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7ac78" w14:textId="d27a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коммуналдық мүлікті жекешелендіру туралы" Өскемен қаласы әкімдігінің 2017 жылғы 17 наурыздағы № 1146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Өскемен қаласы әкімдігінің 2018 жылғы 4 қаңтардағы № 102 қаулысы. Шығыс Қазақстан облысының Әділет департаментінде 2018 жылғы 17 қаңтарда № 5431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Өскемен қаласының әкімдігі ҚАУЛЫ ЕТЕДІ:</w:t>
      </w:r>
    </w:p>
    <w:bookmarkEnd w:id="1"/>
    <w:bookmarkStart w:name="z7" w:id="2"/>
    <w:p>
      <w:pPr>
        <w:spacing w:after="0"/>
        <w:ind w:left="0"/>
        <w:jc w:val="both"/>
      </w:pPr>
      <w:r>
        <w:rPr>
          <w:rFonts w:ascii="Times New Roman"/>
          <w:b w:val="false"/>
          <w:i w:val="false"/>
          <w:color w:val="000000"/>
          <w:sz w:val="28"/>
        </w:rPr>
        <w:t xml:space="preserve">
      1. "Қалалық коммуналдық мүлікті жекешелендіру туралы" Өскемен қаласы әкімдігінің 2017 жылғы 17 наурыздағы № 1146 (Нормативтік құқықтық актілерді мемлекеттік тіркеу тізілімінде № 4957 тіркелген, 2017 жылғы 22 сәуірде "Дидар", "Рудный Алтай" газеттерінде жарияланған, 2017 жылғы 27 сәуірде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8" w:id="3"/>
    <w:p>
      <w:pPr>
        <w:spacing w:after="0"/>
        <w:ind w:left="0"/>
        <w:jc w:val="both"/>
      </w:pPr>
      <w:r>
        <w:rPr>
          <w:rFonts w:ascii="Times New Roman"/>
          <w:b w:val="false"/>
          <w:i w:val="false"/>
          <w:color w:val="000000"/>
          <w:sz w:val="28"/>
        </w:rPr>
        <w:t>
      2. "Шығыс Қазақстан облысы Өскемен қаласының әкімі аппараты" мемлекекеттік мекемесі Қазақстан Республикасының заңнамасымен белгіленген тәртіпте:</w:t>
      </w:r>
    </w:p>
    <w:bookmarkEnd w:id="3"/>
    <w:bookmarkStart w:name="z9" w:id="4"/>
    <w:p>
      <w:pPr>
        <w:spacing w:after="0"/>
        <w:ind w:left="0"/>
        <w:jc w:val="both"/>
      </w:pPr>
      <w:r>
        <w:rPr>
          <w:rFonts w:ascii="Times New Roman"/>
          <w:b w:val="false"/>
          <w:i w:val="false"/>
          <w:color w:val="000000"/>
          <w:sz w:val="28"/>
        </w:rPr>
        <w:t>
      1) мемлекеттік тіркеуден өткен күннен бастап күнтізбелік он күн ішінде осы қаулының көшірмесін қағаз және электрондық нұсқада қазақ және орыс тілдерінде "Республикалық құқықтық ақпарат орталығы" шаруашылық жүргізу құқығындағы республикалық мемлекеттік кәсіпорнына ресми түрде жариялау және Қазақстан Республикасы нормативтік құқықтық актілерінің Эталондық бақылау банкісіне енгізу үшін жіберуді;</w:t>
      </w:r>
    </w:p>
    <w:bookmarkEnd w:id="4"/>
    <w:bookmarkStart w:name="z10" w:id="5"/>
    <w:p>
      <w:pPr>
        <w:spacing w:after="0"/>
        <w:ind w:left="0"/>
        <w:jc w:val="both"/>
      </w:pPr>
      <w:r>
        <w:rPr>
          <w:rFonts w:ascii="Times New Roman"/>
          <w:b w:val="false"/>
          <w:i w:val="false"/>
          <w:color w:val="000000"/>
          <w:sz w:val="28"/>
        </w:rPr>
        <w:t>
      2) мемлекеттік тіркеуден өткеннен кейін күнтізбелік он күн ішінде осы қаулының көшірмесін ресми жариялауға Өскемен қаласы аумағында таратылатын мерзімді баспа басылымдарына жіберуді;</w:t>
      </w:r>
    </w:p>
    <w:bookmarkEnd w:id="5"/>
    <w:bookmarkStart w:name="z11" w:id="6"/>
    <w:p>
      <w:pPr>
        <w:spacing w:after="0"/>
        <w:ind w:left="0"/>
        <w:jc w:val="both"/>
      </w:pPr>
      <w:r>
        <w:rPr>
          <w:rFonts w:ascii="Times New Roman"/>
          <w:b w:val="false"/>
          <w:i w:val="false"/>
          <w:color w:val="000000"/>
          <w:sz w:val="28"/>
        </w:rPr>
        <w:t>
      3) осы қаулыны ресми түрде жарияланған соң Өскемен қаласы әкімдігінің интернет-ресурсына орналастыруын қамтамасыз етсін.</w:t>
      </w:r>
    </w:p>
    <w:bookmarkEnd w:id="6"/>
    <w:bookmarkStart w:name="z12" w:id="7"/>
    <w:p>
      <w:pPr>
        <w:spacing w:after="0"/>
        <w:ind w:left="0"/>
        <w:jc w:val="both"/>
      </w:pPr>
      <w:r>
        <w:rPr>
          <w:rFonts w:ascii="Times New Roman"/>
          <w:b w:val="false"/>
          <w:i w:val="false"/>
          <w:color w:val="000000"/>
          <w:sz w:val="28"/>
        </w:rPr>
        <w:t>
      3. Осы қаулының орындалуын бақылау қала әкімі аппаратының басшысы Е.А. Шурмановқа жүктелсін.</w:t>
      </w:r>
    </w:p>
    <w:bookmarkEnd w:id="7"/>
    <w:bookmarkStart w:name="z13" w:id="8"/>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Булавкина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