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42ce" w14:textId="1304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ұйымдастырушы туралы" Өскемен қаласы әкімдігінің 2017 жылғы 6 сәуірдегі № 1371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2018 жылғы 2 мамырдағы № 1865 қаулысы. Шығыс Қазақстан облысының Әділет департаментінде 2018 жылғы 14 мамырда № 5636 болып тіркелді. Күші жойылды - Шығыс Қазақстан облысы Өскемен қаласы әкімдігінің 2019 жылғы 3 маусымдағы № 2385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қаласы әкімдігінің 03.06.2019 </w:t>
      </w:r>
      <w:r>
        <w:rPr>
          <w:rFonts w:ascii="Times New Roman"/>
          <w:b w:val="false"/>
          <w:i w:val="false"/>
          <w:color w:val="ff0000"/>
          <w:sz w:val="28"/>
        </w:rPr>
        <w:t>№ 2385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"Мемлекеттiк сатып алу туралы" Қазақстан Республикасының 2015 жылғы 4 желтоқсандағы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Өскемен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"Мемлекеттік сатып алуды бірыңғай ұйымдастырушы туралы" Өскемен қаласы әкімдігінің 2017 жылғы 6 сәуірдегі № 1371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4974 тіркелген, Қазақстан Республикасының Нормативтік құқықтық актілердің эталондық бақылау банкінде электронды түрде 2017 жылғы 27 сәуірде, "Дидар", "Рудный Алтай" газеттерінде 2017 жылдың 29 сәуірінде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жаңа редакцияда мазмұндалсын.</w:t>
      </w:r>
    </w:p>
    <w:bookmarkEnd w:id="2"/>
    <w:bookmarkStart w:name="z4" w:id="3"/>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6"/>
    <w:bookmarkStart w:name="z8" w:id="7"/>
    <w:p>
      <w:pPr>
        <w:spacing w:after="0"/>
        <w:ind w:left="0"/>
        <w:jc w:val="both"/>
      </w:pPr>
      <w:r>
        <w:rPr>
          <w:rFonts w:ascii="Times New Roman"/>
          <w:b w:val="false"/>
          <w:i w:val="false"/>
          <w:color w:val="000000"/>
          <w:sz w:val="28"/>
        </w:rPr>
        <w:t>
      4) осы қаулы ресми түрде жарияланған соң Өскемен қаласы әкімдігінің интернет ресурсына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Өскемен қаласы әкімінің орынбасары Е. Қоңырбаевқа жүктелсін.</w:t>
      </w:r>
    </w:p>
    <w:bookmarkEnd w:id="8"/>
    <w:bookmarkStart w:name="z10"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2018 жылғы "02" мамыр </w:t>
            </w:r>
            <w:r>
              <w:br/>
            </w:r>
            <w:r>
              <w:rPr>
                <w:rFonts w:ascii="Times New Roman"/>
                <w:b w:val="false"/>
                <w:i w:val="false"/>
                <w:color w:val="000000"/>
                <w:sz w:val="20"/>
              </w:rPr>
              <w:t xml:space="preserve">№ 1865 қаулысына </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Бірыңғай ұйымдастырушымен орындалатын мемлекеттік сатып алуларды ұйымдастыру және өткізу бойынша жұмыс тізімдері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1334"/>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 есебінен іске асырылатын жаңа объектерді құру (құрылысы) немесе қолданыстағы объектерді реконструкциялау және күрделі жөндеу, ол жерде бюджеттік бағдарламалардың әкімшілері ретінде Өскемен қаласының мемлекеттік мекемелері болады (бюджет заңнамасымен тиісті қаржылық жылға белгіленген айлық есептік көрсеткіштің жиырма мың еселік мөлшерін сатып алу үшін бөлінген сомадан асқанда).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бюджеттік инвестициялық жобалар аясында сатып алынатын жаңа объектерді құру (құрылысы) немесе қолданыстағы объектерді реконструкциялау және күрделі жөндеу (республикалық бюджет туралы заңмен тиісті қаржылық жылға белгіленген айлық есептік көрсеткіштің жиырма мың еселік мөлшерін сатып алу үшін бөлінген сомадан асқанда).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маңызы бар автомобиль жолдарын орташа, ағымдағы жөндеу (республикалық бюджет туралы заңмен тиісті қаржылық жылға белгіленген айлық есептік көрсеткіштің жиырма мың еселік мөлшерін сатып алу үшін бөлінген сомадан асқанда).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және жылу желілерінің, канализациялардың жөндеу жұмыстары (республикалық бюджет туралы заңмен тиісті қаржылық жылға белгіленген айлық есептік көрсеткіштің жиырма мың еселік мөлшерін сатып алу үшін бөлінген сомадан асқанда).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(республикалық бюджет туралы заңмен тиісті қаржылық жылға белгіленген айлық есептік көрсеткіштің жиырма мың еселік мөлшерін сатып алу үшін бөлінген сомадан асқанда).</w:t>
            </w:r>
          </w:p>
        </w:tc>
      </w:tr>
    </w:tbl>
    <w:bookmarkStart w:name="z13" w:id="11"/>
    <w:p>
      <w:pPr>
        <w:spacing w:after="0"/>
        <w:ind w:left="0"/>
        <w:jc w:val="both"/>
      </w:pPr>
      <w:r>
        <w:rPr>
          <w:rFonts w:ascii="Times New Roman"/>
          <w:b w:val="false"/>
          <w:i w:val="false"/>
          <w:color w:val="000000"/>
          <w:sz w:val="28"/>
        </w:rPr>
        <w:t>
      Ескерту: айлық есептік көрсеткіштің аталған мөлшері ҚҚС-пен бірге есепке алынады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