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1db9" w14:textId="0601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бойынша автотұрақтардың (паркингтердің) санаттарын белгілеу және автотұрақтарға (паркингтерге) бөлінген жерлерге базалық салық мөлшерлемелерін ұлғайту туралы</w:t>
      </w:r>
    </w:p>
    <w:p>
      <w:pPr>
        <w:spacing w:after="0"/>
        <w:ind w:left="0"/>
        <w:jc w:val="both"/>
      </w:pPr>
      <w:r>
        <w:rPr>
          <w:rFonts w:ascii="Times New Roman"/>
          <w:b w:val="false"/>
          <w:i w:val="false"/>
          <w:color w:val="000000"/>
          <w:sz w:val="28"/>
        </w:rPr>
        <w:t>Шығыс Қазақстан облысы Өскемен қалалық мәслихатының 2018 жылғы 17 мамырдағы № 30/4-VI шешімі. Шығыс Қазақстан облысының Әділет департаментінде 2018 жылғы 1 маусымда № 5640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505-бабына</w:t>
      </w:r>
      <w:r>
        <w:rPr>
          <w:rFonts w:ascii="Times New Roman"/>
          <w:b w:val="false"/>
          <w:i w:val="false"/>
          <w:color w:val="000000"/>
          <w:sz w:val="28"/>
        </w:rPr>
        <w:t xml:space="preserve">, </w:t>
      </w:r>
      <w:r>
        <w:rPr>
          <w:rFonts w:ascii="Times New Roman"/>
          <w:b w:val="false"/>
          <w:i w:val="false"/>
          <w:color w:val="000000"/>
          <w:sz w:val="28"/>
        </w:rPr>
        <w:t>509 - бабының</w:t>
      </w:r>
      <w:r>
        <w:rPr>
          <w:rFonts w:ascii="Times New Roman"/>
          <w:b w:val="false"/>
          <w:i w:val="false"/>
          <w:color w:val="000000"/>
          <w:sz w:val="28"/>
        </w:rPr>
        <w:t xml:space="preserve"> 3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Өскемен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Өскемен қаласы бойынша автотұрақтардың (паркингтердің) санаттары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Тұрғын үй қоры, оның ішінде оның жанындағы құрылыстар мен ғимараттар алып жатқан жерді қоспағанда, елді мекендердің жеріне арналған базалық мөлшерлемелер бойынша салық салуға жататын, Өскемен қаласы бойынша автотұрақтардың (паркингтердің) санаттарына байланысты автотұрақтарға (паркингтерге) бөлінген жерлерге базалық салық мөлшерлемелері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ұлғайтылсын.</w:t>
      </w:r>
    </w:p>
    <w:bookmarkEnd w:id="2"/>
    <w:bookmarkStart w:name="z4" w:id="3"/>
    <w:p>
      <w:pPr>
        <w:spacing w:after="0"/>
        <w:ind w:left="0"/>
        <w:jc w:val="both"/>
      </w:pPr>
      <w:r>
        <w:rPr>
          <w:rFonts w:ascii="Times New Roman"/>
          <w:b w:val="false"/>
          <w:i w:val="false"/>
          <w:color w:val="000000"/>
          <w:sz w:val="28"/>
        </w:rPr>
        <w:t>
      3. Автотұрақтарға (паркингтерге) бөлінген басқа санаттардағы жерлерге салықты есептеу кезінде жерлеріне базалық мөлшерлемелер қолданылатын жақын орналасқан елді мекен Өскемен қаласы болып айқындалсын.</w:t>
      </w:r>
    </w:p>
    <w:bookmarkEnd w:id="3"/>
    <w:bookmarkStart w:name="z5" w:id="4"/>
    <w:p>
      <w:pPr>
        <w:spacing w:after="0"/>
        <w:ind w:left="0"/>
        <w:jc w:val="both"/>
      </w:pPr>
      <w:r>
        <w:rPr>
          <w:rFonts w:ascii="Times New Roman"/>
          <w:b w:val="false"/>
          <w:i w:val="false"/>
          <w:color w:val="000000"/>
          <w:sz w:val="28"/>
        </w:rPr>
        <w:t xml:space="preserve">
      4. Мыналардың күші жойылды деп танылсын: </w:t>
      </w:r>
    </w:p>
    <w:bookmarkEnd w:id="4"/>
    <w:bookmarkStart w:name="z6" w:id="5"/>
    <w:p>
      <w:pPr>
        <w:spacing w:after="0"/>
        <w:ind w:left="0"/>
        <w:jc w:val="both"/>
      </w:pPr>
      <w:r>
        <w:rPr>
          <w:rFonts w:ascii="Times New Roman"/>
          <w:b w:val="false"/>
          <w:i w:val="false"/>
          <w:color w:val="000000"/>
          <w:sz w:val="28"/>
        </w:rPr>
        <w:t xml:space="preserve">
      1) "Автотұрақтардың (паркингтердің) санаттарын белгілеу және автотұрақтар (паркингтер) үшін бөлінген жерлерге салынатын базалық салық ставкаларының мөлшерлерін ұлғайту туралы" Өскемен қалалық мәслихатының 2011 жылғы 9 маусымдағы № 33/6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5-1-167 нөмірімен тіркелген, 2011 жылғы 13 шілдедегі "Рудный Алтай", 2011 жылғы 14 шілдедегі "Дидар" газеттерінде жарияланған);</w:t>
      </w:r>
    </w:p>
    <w:bookmarkEnd w:id="5"/>
    <w:bookmarkStart w:name="z7" w:id="6"/>
    <w:p>
      <w:pPr>
        <w:spacing w:after="0"/>
        <w:ind w:left="0"/>
        <w:jc w:val="both"/>
      </w:pPr>
      <w:r>
        <w:rPr>
          <w:rFonts w:ascii="Times New Roman"/>
          <w:b w:val="false"/>
          <w:i w:val="false"/>
          <w:color w:val="000000"/>
          <w:sz w:val="28"/>
        </w:rPr>
        <w:t xml:space="preserve">
      2) "Өскемен қалалық мәслихатының "Автотұрақтар (паркингтер) үшін бөлінген жерлерге салынатын салық ставкалары туралы" 2011 жылғы 9 маусымдағы № 33/6 шешіміне өзгерістер енгізу туралы" Өскемен қалалық мәслихатының 2014 жылғы 24 шілдедегі № 30/5-V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3450 нөмірімен тіркелген, "Әділет" ақпараттық-құқықтық жүйесінде 2014 жылғы 9 қыркүйекте жарияланған).</w:t>
      </w:r>
    </w:p>
    <w:bookmarkEnd w:id="6"/>
    <w:bookmarkStart w:name="z8" w:id="7"/>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өкілеттігін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уақытша жүзеге асыратын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17 мамырдағы </w:t>
            </w:r>
            <w:r>
              <w:br/>
            </w:r>
            <w:r>
              <w:rPr>
                <w:rFonts w:ascii="Times New Roman"/>
                <w:b w:val="false"/>
                <w:i w:val="false"/>
                <w:color w:val="000000"/>
                <w:sz w:val="20"/>
              </w:rPr>
              <w:t xml:space="preserve">№ 30/4-VI шешіміне </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Автотұрақтар (паркингтер) санаттары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8178"/>
        <w:gridCol w:w="2383"/>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(паркингтер) түрлері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жабық түрдегі автотұрақтар (паркингтер), ашық түрдегі автотұрақтар (паркингтер)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Пандустары (рампалары) бар автотұрақтар (паркингтер)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автотұрақтар (паркингтер)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17 мамырдағы </w:t>
            </w:r>
            <w:r>
              <w:br/>
            </w:r>
            <w:r>
              <w:rPr>
                <w:rFonts w:ascii="Times New Roman"/>
                <w:b w:val="false"/>
                <w:i w:val="false"/>
                <w:color w:val="000000"/>
                <w:sz w:val="20"/>
              </w:rPr>
              <w:t xml:space="preserve">№ 30/4-VI шешіміне </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Өскемен қаласы бойынша автотұрақтардың (паркингтердің) санаттарына қарай мөлшерлемелерді ұлғайту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059"/>
        <w:gridCol w:w="6888"/>
        <w:gridCol w:w="2169"/>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(паркингтер) санаттары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(паркингтер) орналасқан жерге арналған базалық салық мөлшерлемесі (1 шаршы метр үшін теңге)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мөлшерлеменің ұлғаюы</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