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dad7" w14:textId="497d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2018 жылғы 3 сәуірдегі № 270 қаулысы. Шығыс Қазақстан облысы Әділет департаментінің Риддер қалалық әділет басқармасында 2018 жылғы 17 сәуірде № 5-4-170 тіркелді. Күші жойылды - Шығыс Қазақстан облысы Риддер қаласы әкімдігінің 2019 жылғы 26 тамыздағы № 707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қаласы әкімдігінің 26.08.2019 </w:t>
      </w:r>
      <w:r>
        <w:rPr>
          <w:rFonts w:ascii="Times New Roman"/>
          <w:b w:val="false"/>
          <w:i w:val="false"/>
          <w:color w:val="ff0000"/>
          <w:sz w:val="28"/>
        </w:rPr>
        <w:t>№ 707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Риддер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қаладағы ұйымдар жұмыскерлерінің тізімдік санының бір пайыз мөлшерінде жұмысқа орналастыру үшін жұмыс орындарына квота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қаладағы ұйымдар жұмыскерлерінің тізімдік санының бір пайыз мөлшерінде жұмысқа орналастыру үшін жұмыс орындарына квота белгіленсін.</w:t>
      </w:r>
    </w:p>
    <w:bookmarkEnd w:id="2"/>
    <w:bookmarkStart w:name="z4" w:id="3"/>
    <w:p>
      <w:pPr>
        <w:spacing w:after="0"/>
        <w:ind w:left="0"/>
        <w:jc w:val="both"/>
      </w:pPr>
      <w:r>
        <w:rPr>
          <w:rFonts w:ascii="Times New Roman"/>
          <w:b w:val="false"/>
          <w:i w:val="false"/>
          <w:color w:val="000000"/>
          <w:sz w:val="28"/>
        </w:rPr>
        <w:t xml:space="preserve">
      3. Пробация қызметінің есебінде тұрған адамдарды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қаладағы ұйымдар жұмыскерлерінің тізімдік санының бір пайыз мөлшерінде жұмысқа орналастыру үшін жұмыс орындарына квота белгіленсін.</w:t>
      </w:r>
    </w:p>
    <w:bookmarkEnd w:id="3"/>
    <w:bookmarkStart w:name="z5" w:id="4"/>
    <w:p>
      <w:pPr>
        <w:spacing w:after="0"/>
        <w:ind w:left="0"/>
        <w:jc w:val="both"/>
      </w:pPr>
      <w:r>
        <w:rPr>
          <w:rFonts w:ascii="Times New Roman"/>
          <w:b w:val="false"/>
          <w:i w:val="false"/>
          <w:color w:val="000000"/>
          <w:sz w:val="28"/>
        </w:rPr>
        <w:t>
      4. Осы қаулының орындалуын бақылау Риддер қаласы әкімінің орынбасары Д.Б. Дүйсембаевқа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2018 жылғы "3" сәуір</w:t>
            </w:r>
            <w:r>
              <w:br/>
            </w:r>
            <w:r>
              <w:rPr>
                <w:rFonts w:ascii="Times New Roman"/>
                <w:b w:val="false"/>
                <w:i w:val="false"/>
                <w:color w:val="000000"/>
                <w:sz w:val="20"/>
              </w:rPr>
              <w:t xml:space="preserve">№ 270 қаулысына 1-қосымша </w:t>
            </w:r>
          </w:p>
        </w:tc>
      </w:tr>
    </w:tbl>
    <w:bookmarkStart w:name="z8" w:id="6"/>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 квотасының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5203"/>
        <w:gridCol w:w="2411"/>
        <w:gridCol w:w="2031"/>
        <w:gridCol w:w="1393"/>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Жұмыскерлерінің тізімдік саны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жұмыспен қамту және әлеуметтік бағдарламаларды үйлестіру басқармасының "Риддер арнаулы әлеуметтік қызметтерді көрсету орталығы"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"Л-ТВК"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әкімдігінің "Водоканал" шаруашылық жүргізу құқығындағы коммуналдық мемлекеттік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Казақстан Республикасы Ауыл шаруашылығы министрлігі Орман шаруашылығы және жануарлар дүниесі комитетінің "Батыс-Алтай мемлекеттік табиғи қорығы" республикалық мемлекеттік мекемесі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"Успех-Восток" Корпорациясы"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табиғи ресурстар және табиғат пайдалануды реттеу басқармасының "Риддер орман шаруашылығы"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"Тексти-Лайн Сервис"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"Гемма" өндірістік-сауда фирмасы"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қаласындағы олимпиада резервінің Республикалық мамандандырылған мектеп-интернат-колледжі" республикалық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"ЛК ГЭС" жауапкершілігі шектеулі серіктестігінің филиалы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Электромонтаж"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әкімдігінің денсаулық сақтау басқармасының "Риддер қалалық ауруханасы" шаруашылық жүргізу құқығындағы коммуналдық мемлекеттік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"ServiceLine"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әкімдігінің білім басқармасының "Риддер аграрлық техникалық колледжі" коммуналдық мемлекеттік қазыналық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ТЭЦ" акционерлік коғамы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көпсалалы колледжі"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Эталон"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 бөбекжай-балабақшасы" коммуналдық мемлекеттік қазыналық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орта мектеп"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орта мектебі"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орта мектебі"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көпсалалы мектеп-гимназиясы"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орта мектебі"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"Шыгысстройиндустрия"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ЭнергоИндустрия"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"SAMID"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2018 жылғы "3" сәуір</w:t>
            </w:r>
            <w:r>
              <w:br/>
            </w:r>
            <w:r>
              <w:rPr>
                <w:rFonts w:ascii="Times New Roman"/>
                <w:b w:val="false"/>
                <w:i w:val="false"/>
                <w:color w:val="000000"/>
                <w:sz w:val="20"/>
              </w:rPr>
              <w:t xml:space="preserve">№ 270 қаулысына </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квотасының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5203"/>
        <w:gridCol w:w="2411"/>
        <w:gridCol w:w="2031"/>
        <w:gridCol w:w="1393"/>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Жұмыскерлерінің тізімдік саны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жұмыспен қамту және әлеуметтік бағдарламаларды үйлестіру басқармасының "Риддер арнаулы әлеуметтік қызметтерді көрсету орталығы"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"Л-ТВК"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әкімдігінің "Водоканал" шаруашылық жүргізу құқығындағы коммуналдық мемлекеттік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Казақстан Республикасы Ауыл шаруашылығы министрлігі Орман шаруашылығы және жануарлар дүниесі комитетінің "Батыс-Алтай мемлекеттік табиғи қорығы" республикалық мемлекеттік мекемесі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"Успех-Восток" Корпорациясы"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табиғи ресурстар және табиғат пайдалануды реттеу басқармасының "Риддер орман шаруашылығы"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"Тексти-Лайн Сервис"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"Гемма" өндірістік-сауда фирмасы"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қаласындағы олимпиада резервінің Республикалық мамандандырылған мектеп-интернат-колледжі" республикалық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"ЛК ГЭС" жауапкершілігі шектеулі серіктестігінің филиалы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Электромонтаж"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әкімдігінің денсаулық сақтау басқармасының "Риддер қалалық ауруханасы" шаруашылық жүргізу құқығындағы коммуналдық мемлекеттік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"ServiceLine"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әкімдігінің білім басқармасының "Риддер аграрлық техникалық колледжі" коммуналдық мемлекеттік қазыналық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ТЭЦ" акционерлік коғамы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көпсалалы колледжі"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Эталон"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 бөбекжай-балабақшасы" коммуналдық мемлекеттік қазыналық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орта мектеп" коммуналды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орта мектебі"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орта мектебі"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көпсалалы мектеп-гимназиясы"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орта мектебі"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"Шыгысстройиндустрия"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ЭнергоИндустрия"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"SAMID"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2018 жылғы "3" сәуір</w:t>
            </w:r>
            <w:r>
              <w:br/>
            </w:r>
            <w:r>
              <w:rPr>
                <w:rFonts w:ascii="Times New Roman"/>
                <w:b w:val="false"/>
                <w:i w:val="false"/>
                <w:color w:val="000000"/>
                <w:sz w:val="20"/>
              </w:rPr>
              <w:t xml:space="preserve">№ 270 қаулысына </w:t>
            </w:r>
            <w:r>
              <w:br/>
            </w:r>
            <w:r>
              <w:rPr>
                <w:rFonts w:ascii="Times New Roman"/>
                <w:b w:val="false"/>
                <w:i w:val="false"/>
                <w:color w:val="000000"/>
                <w:sz w:val="20"/>
              </w:rPr>
              <w:t xml:space="preserve">3-қосымша </w:t>
            </w:r>
          </w:p>
        </w:tc>
      </w:tr>
    </w:tbl>
    <w:bookmarkStart w:name="z12" w:id="8"/>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 квотасының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5203"/>
        <w:gridCol w:w="2411"/>
        <w:gridCol w:w="2031"/>
        <w:gridCol w:w="1393"/>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Жұмыскерлерінің тізімдік саны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жұмыспен қамту және әлеуметтік бағдарламаларды үйлестіру басқармасының "Риддер арнаулы әлеуметтік қызметтерді көрсету орталығы"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"Л-ТВК"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әкімдігінің "Водоканал" шаруашылық жүргізу құқығындағы коммуналдық мемлекеттік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Казақстан Республикасы Ауыл шаруашылығы министрлігі Орман шаруашылығы және жануарлар дүниесі комитетінің "Батыс-Алтай мемлекеттік табиғи қорығы" республикалық мемлекеттік мекемесі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"Успех-Восток" Корпорациясы"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табиғи ресурстар және табиғат пайдалануды реттеу басқармасының "Риддер орман шаруашылығы"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"Тексти-Лайн Сервис"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"Гемма" өндірістік-сауда фирмасы"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қаласындағы олимпиада резервінің Республикалық мамандандырылған мектеп-интернат-колледжі" республикалық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"ЛК ГЭС" жауапкершілігі шектеулі серіктестігінің филиалы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Электромонтаж"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әкімдігінің денсаулық сақтау басқармасының "Риддер қалалық ауруханасы" шаруашылық жүргізу құқығындағы коммуналдық мемлекеттік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"ServiceLine"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әкімдігінің білім басқармасының "Риддер аграрлық техникалық колледжі" коммуналдық мемлекеттік қазыналық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ТЭЦ" акционерлік коғамы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көпсалалы колледжі"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Эталон"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 бөбекжай-балабақшасы" коммуналдық мемлекеттік қазыналық кәсіпорны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орта мектеп" коммуналды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орта мектебі"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орта мектебі"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көпсалалы мектеп-гимназиясы"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орта мектебі" коммуналдық мемлекеттік мекемесі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"Шыгысстройиндустрия"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ЭнергоИндустрия"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"SAMID" жауапкершілігі шектеулі серіктестігі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