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2a9f" w14:textId="f882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 Аягөз аудандық мәслихатының 2017 жылғы 25 желтоқсандағы № 17/125-VІ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29 қарашадағы № 31/203-VI шешімі. Шығыс Қазақстан облысы Әділет департаментінің Аягөз аудандық Әділет басқармасында 2018 жылғы 5 желтоқсанда № 5-6-186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15 қарашадағы № 24/275-VI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5695 нөмірімен тіркелген)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5372 нөмірімен тіркелген, Қазақстан Республикасының нормативтық құқықтық актілерінің электрондық түрдегі эталондық бақылау банкінде 2018 жылдың 3 қаңтарында, "Аягөз жаңалықтары" газетінің 2018 жылдың 13 қаңтарында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9896452,0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4309062,6 мың теңге;</w:t>
      </w:r>
    </w:p>
    <w:bookmarkEnd w:id="4"/>
    <w:bookmarkStart w:name="z7" w:id="5"/>
    <w:p>
      <w:pPr>
        <w:spacing w:after="0"/>
        <w:ind w:left="0"/>
        <w:jc w:val="both"/>
      </w:pPr>
      <w:r>
        <w:rPr>
          <w:rFonts w:ascii="Times New Roman"/>
          <w:b w:val="false"/>
          <w:i w:val="false"/>
          <w:color w:val="000000"/>
          <w:sz w:val="28"/>
        </w:rPr>
        <w:t>
      салықтық емес түсімдер – 26707,9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24920,0 мың теңге;</w:t>
      </w:r>
    </w:p>
    <w:bookmarkEnd w:id="6"/>
    <w:bookmarkStart w:name="z9" w:id="7"/>
    <w:p>
      <w:pPr>
        <w:spacing w:after="0"/>
        <w:ind w:left="0"/>
        <w:jc w:val="both"/>
      </w:pPr>
      <w:r>
        <w:rPr>
          <w:rFonts w:ascii="Times New Roman"/>
          <w:b w:val="false"/>
          <w:i w:val="false"/>
          <w:color w:val="000000"/>
          <w:sz w:val="28"/>
        </w:rPr>
        <w:t>
      трансферттер түсімі – 5535761,5 мың теңге;</w:t>
      </w:r>
    </w:p>
    <w:bookmarkEnd w:id="7"/>
    <w:bookmarkStart w:name="z10" w:id="8"/>
    <w:p>
      <w:pPr>
        <w:spacing w:after="0"/>
        <w:ind w:left="0"/>
        <w:jc w:val="both"/>
      </w:pPr>
      <w:r>
        <w:rPr>
          <w:rFonts w:ascii="Times New Roman"/>
          <w:b w:val="false"/>
          <w:i w:val="false"/>
          <w:color w:val="000000"/>
          <w:sz w:val="28"/>
        </w:rPr>
        <w:t>
      2) шығындар – 9911776,9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9967,0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15374,0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5407,0 мың теңге; </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- 25291,9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25291,9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15210,0 мың теңге;</w:t>
      </w:r>
    </w:p>
    <w:bookmarkEnd w:id="17"/>
    <w:bookmarkStart w:name="z20" w:id="18"/>
    <w:p>
      <w:pPr>
        <w:spacing w:after="0"/>
        <w:ind w:left="0"/>
        <w:jc w:val="both"/>
      </w:pPr>
      <w:r>
        <w:rPr>
          <w:rFonts w:ascii="Times New Roman"/>
          <w:b w:val="false"/>
          <w:i w:val="false"/>
          <w:color w:val="000000"/>
          <w:sz w:val="28"/>
        </w:rPr>
        <w:t>
      қарыздарды өтеу – 5407,0 мың теңге;</w:t>
      </w:r>
    </w:p>
    <w:bookmarkEnd w:id="18"/>
    <w:bookmarkStart w:name="z21" w:id="19"/>
    <w:p>
      <w:pPr>
        <w:spacing w:after="0"/>
        <w:ind w:left="0"/>
        <w:jc w:val="both"/>
      </w:pPr>
      <w:r>
        <w:rPr>
          <w:rFonts w:ascii="Times New Roman"/>
          <w:b w:val="false"/>
          <w:i w:val="false"/>
          <w:color w:val="000000"/>
          <w:sz w:val="28"/>
        </w:rPr>
        <w:t xml:space="preserve">
      бюджет қаражатының пайдаланылатын қалдықтары – 15488,9 мың теңге."; </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қарашадағы </w:t>
            </w:r>
            <w:r>
              <w:br/>
            </w:r>
            <w:r>
              <w:rPr>
                <w:rFonts w:ascii="Times New Roman"/>
                <w:b w:val="false"/>
                <w:i w:val="false"/>
                <w:color w:val="000000"/>
                <w:sz w:val="20"/>
              </w:rPr>
              <w:t xml:space="preserve">№ 31/203-VI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маслихатының</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17/125-VІ шешіміне </w:t>
            </w:r>
            <w:r>
              <w:br/>
            </w:r>
            <w:r>
              <w:rPr>
                <w:rFonts w:ascii="Times New Roman"/>
                <w:b w:val="false"/>
                <w:i w:val="false"/>
                <w:color w:val="000000"/>
                <w:sz w:val="20"/>
              </w:rPr>
              <w:t>1 қосымша</w:t>
            </w:r>
          </w:p>
        </w:tc>
      </w:tr>
    </w:tbl>
    <w:bookmarkStart w:name="z26" w:id="22"/>
    <w:p>
      <w:pPr>
        <w:spacing w:after="0"/>
        <w:ind w:left="0"/>
        <w:jc w:val="left"/>
      </w:pPr>
      <w:r>
        <w:rPr>
          <w:rFonts w:ascii="Times New Roman"/>
          <w:b/>
          <w:i w:val="false"/>
          <w:color w:val="000000"/>
        </w:rPr>
        <w:t xml:space="preserve"> 2018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4309062,6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721469,6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721469,6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2911341,4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2888435,4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2888151,4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77139,5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975921,5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9911776,9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5506789,4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4457215,2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4336605,8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4258695,2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