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809b5" w14:textId="a4809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аудандық бюджет туралы" Бородулиха аудандық мәслихатының 2017 жылғы 22 желтоқсандағы № 17-2-VI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Бородулиха аудандық мәслихатының 2018 жылғы 27 сәуірдегі № 21-2-VI шешімі. Шығыс Қазақстан облысы Әділет департаментінің Бородулиха аудандық Әділет басқармасында 2018 жылғы 11 мамырда № 5-8-155 болып тіркелді. Күші жойылды - Шығыс Қазақстан облысы Бородулиха аудандық мәслихатының 2018 жылғы 21 желтоқсандағы № 31-2-VI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Бородулиха аудандық мәслихатының 21.12.2018 </w:t>
      </w:r>
      <w:r>
        <w:rPr>
          <w:rFonts w:ascii="Times New Roman"/>
          <w:b w:val="false"/>
          <w:i w:val="false"/>
          <w:color w:val="ff0000"/>
          <w:sz w:val="28"/>
        </w:rPr>
        <w:t>№ 31-2-VI</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109-бабының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"2018-2020 жылдарға арналған облыстық бюджет туралы" Шығыс Қазақстан облыстық мәслихатының 2017 жылғы 13 желтоқсандағы № 16/176-VI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Шығыс Қазақстан облыстық мәслихатының 2018 жылғы 12 сәуірдегі № 19/213-VI </w:t>
      </w:r>
      <w:r>
        <w:rPr>
          <w:rFonts w:ascii="Times New Roman"/>
          <w:b w:val="false"/>
          <w:i w:val="false"/>
          <w:color w:val="000000"/>
          <w:sz w:val="28"/>
        </w:rPr>
        <w:t>шешіміне</w:t>
      </w:r>
      <w:r>
        <w:rPr>
          <w:rFonts w:ascii="Times New Roman"/>
          <w:b w:val="false"/>
          <w:i w:val="false"/>
          <w:color w:val="000000"/>
          <w:sz w:val="28"/>
        </w:rPr>
        <w:t xml:space="preserve"> сәйкес (Нормативтік құқықтық актілерді мемлекеттік тіркеу тізілімінде 5622 нөмірімен тіркелген) Бородулиха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"2018-2020 жылдарға арналған аудандық бюджет туралы" Бородулиха аудандық мәслихатының 2017 жылғы 22 желтоқсандағы № 17-2-VI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5362 нөмірімен тіркелген, Казакстан Республикасы нормативтік құқықтық актілерінің электрондық түрдегі Эталондық бақылау банкінде 2018 жылғы 4 қантарда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келесі редакцияда жазылсын:</w:t>
      </w:r>
    </w:p>
    <w:bookmarkStart w:name="z4" w:id="2"/>
    <w:p>
      <w:pPr>
        <w:spacing w:after="0"/>
        <w:ind w:left="0"/>
        <w:jc w:val="both"/>
      </w:pPr>
      <w:r>
        <w:rPr>
          <w:rFonts w:ascii="Times New Roman"/>
          <w:b w:val="false"/>
          <w:i w:val="false"/>
          <w:color w:val="000000"/>
          <w:sz w:val="28"/>
        </w:rPr>
        <w:t xml:space="preserve">
      "1. 2018-2020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2018 жылға мынадай көлемдерде бекітілсін:</w:t>
      </w:r>
    </w:p>
    <w:bookmarkEnd w:id="2"/>
    <w:bookmarkStart w:name="z5" w:id="3"/>
    <w:p>
      <w:pPr>
        <w:spacing w:after="0"/>
        <w:ind w:left="0"/>
        <w:jc w:val="both"/>
      </w:pPr>
      <w:r>
        <w:rPr>
          <w:rFonts w:ascii="Times New Roman"/>
          <w:b w:val="false"/>
          <w:i w:val="false"/>
          <w:color w:val="000000"/>
          <w:sz w:val="28"/>
        </w:rPr>
        <w:t>
      1) кірістер – 3955750 мың теңге, соның ішінде:</w:t>
      </w:r>
    </w:p>
    <w:bookmarkEnd w:id="3"/>
    <w:bookmarkStart w:name="z6" w:id="4"/>
    <w:p>
      <w:pPr>
        <w:spacing w:after="0"/>
        <w:ind w:left="0"/>
        <w:jc w:val="both"/>
      </w:pPr>
      <w:r>
        <w:rPr>
          <w:rFonts w:ascii="Times New Roman"/>
          <w:b w:val="false"/>
          <w:i w:val="false"/>
          <w:color w:val="000000"/>
          <w:sz w:val="28"/>
        </w:rPr>
        <w:t>
      салықтық түсімдер – 875404 мың теңге;</w:t>
      </w:r>
    </w:p>
    <w:bookmarkEnd w:id="4"/>
    <w:bookmarkStart w:name="z7" w:id="5"/>
    <w:p>
      <w:pPr>
        <w:spacing w:after="0"/>
        <w:ind w:left="0"/>
        <w:jc w:val="both"/>
      </w:pPr>
      <w:r>
        <w:rPr>
          <w:rFonts w:ascii="Times New Roman"/>
          <w:b w:val="false"/>
          <w:i w:val="false"/>
          <w:color w:val="000000"/>
          <w:sz w:val="28"/>
        </w:rPr>
        <w:t>
      салықтық емес түсімдер – 11331 мың теңге;</w:t>
      </w:r>
    </w:p>
    <w:bookmarkEnd w:id="5"/>
    <w:bookmarkStart w:name="z8" w:id="6"/>
    <w:p>
      <w:pPr>
        <w:spacing w:after="0"/>
        <w:ind w:left="0"/>
        <w:jc w:val="both"/>
      </w:pPr>
      <w:r>
        <w:rPr>
          <w:rFonts w:ascii="Times New Roman"/>
          <w:b w:val="false"/>
          <w:i w:val="false"/>
          <w:color w:val="000000"/>
          <w:sz w:val="28"/>
        </w:rPr>
        <w:t>
      негізгі капиталды сатудан түсетін түсімдер – 8027 мың теңге;</w:t>
      </w:r>
    </w:p>
    <w:bookmarkEnd w:id="6"/>
    <w:bookmarkStart w:name="z9" w:id="7"/>
    <w:p>
      <w:pPr>
        <w:spacing w:after="0"/>
        <w:ind w:left="0"/>
        <w:jc w:val="both"/>
      </w:pPr>
      <w:r>
        <w:rPr>
          <w:rFonts w:ascii="Times New Roman"/>
          <w:b w:val="false"/>
          <w:i w:val="false"/>
          <w:color w:val="000000"/>
          <w:sz w:val="28"/>
        </w:rPr>
        <w:t>
      трансферттер түсімі – 3060988 мың теңге;</w:t>
      </w:r>
    </w:p>
    <w:bookmarkEnd w:id="7"/>
    <w:bookmarkStart w:name="z10" w:id="8"/>
    <w:p>
      <w:pPr>
        <w:spacing w:after="0"/>
        <w:ind w:left="0"/>
        <w:jc w:val="both"/>
      </w:pPr>
      <w:r>
        <w:rPr>
          <w:rFonts w:ascii="Times New Roman"/>
          <w:b w:val="false"/>
          <w:i w:val="false"/>
          <w:color w:val="000000"/>
          <w:sz w:val="28"/>
        </w:rPr>
        <w:t>
      2) шығындар – 3994619,7 мың теңге;</w:t>
      </w:r>
    </w:p>
    <w:bookmarkEnd w:id="8"/>
    <w:bookmarkStart w:name="z11" w:id="9"/>
    <w:p>
      <w:pPr>
        <w:spacing w:after="0"/>
        <w:ind w:left="0"/>
        <w:jc w:val="both"/>
      </w:pPr>
      <w:r>
        <w:rPr>
          <w:rFonts w:ascii="Times New Roman"/>
          <w:b w:val="false"/>
          <w:i w:val="false"/>
          <w:color w:val="000000"/>
          <w:sz w:val="28"/>
        </w:rPr>
        <w:t xml:space="preserve">
      3) таза бюджеттік кредиттеу – 33910 мың теңге, соның ішінде: </w:t>
      </w:r>
    </w:p>
    <w:bookmarkEnd w:id="9"/>
    <w:bookmarkStart w:name="z12" w:id="10"/>
    <w:p>
      <w:pPr>
        <w:spacing w:after="0"/>
        <w:ind w:left="0"/>
        <w:jc w:val="both"/>
      </w:pPr>
      <w:r>
        <w:rPr>
          <w:rFonts w:ascii="Times New Roman"/>
          <w:b w:val="false"/>
          <w:i w:val="false"/>
          <w:color w:val="000000"/>
          <w:sz w:val="28"/>
        </w:rPr>
        <w:t>
      бюджеттік кредиттер – 57720 мың теңге;</w:t>
      </w:r>
    </w:p>
    <w:bookmarkEnd w:id="10"/>
    <w:bookmarkStart w:name="z13" w:id="11"/>
    <w:p>
      <w:pPr>
        <w:spacing w:after="0"/>
        <w:ind w:left="0"/>
        <w:jc w:val="both"/>
      </w:pPr>
      <w:r>
        <w:rPr>
          <w:rFonts w:ascii="Times New Roman"/>
          <w:b w:val="false"/>
          <w:i w:val="false"/>
          <w:color w:val="000000"/>
          <w:sz w:val="28"/>
        </w:rPr>
        <w:t>
      бюджеттік кредиттерді өтеу – 23810 мың теңге;</w:t>
      </w:r>
    </w:p>
    <w:bookmarkEnd w:id="11"/>
    <w:bookmarkStart w:name="z14" w:id="12"/>
    <w:p>
      <w:pPr>
        <w:spacing w:after="0"/>
        <w:ind w:left="0"/>
        <w:jc w:val="both"/>
      </w:pPr>
      <w:r>
        <w:rPr>
          <w:rFonts w:ascii="Times New Roman"/>
          <w:b w:val="false"/>
          <w:i w:val="false"/>
          <w:color w:val="000000"/>
          <w:sz w:val="28"/>
        </w:rPr>
        <w:t>
      4) қаржы активтерімен операциялар бойынша сальдо – 0 мың теңге, соның ішінде:</w:t>
      </w:r>
    </w:p>
    <w:bookmarkEnd w:id="12"/>
    <w:bookmarkStart w:name="z15" w:id="13"/>
    <w:p>
      <w:pPr>
        <w:spacing w:after="0"/>
        <w:ind w:left="0"/>
        <w:jc w:val="both"/>
      </w:pPr>
      <w:r>
        <w:rPr>
          <w:rFonts w:ascii="Times New Roman"/>
          <w:b w:val="false"/>
          <w:i w:val="false"/>
          <w:color w:val="000000"/>
          <w:sz w:val="28"/>
        </w:rPr>
        <w:t>
      қаржы активтерін сатып алу – 0 мың тенге;</w:t>
      </w:r>
    </w:p>
    <w:bookmarkEnd w:id="13"/>
    <w:bookmarkStart w:name="z16"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17" w:id="15"/>
    <w:p>
      <w:pPr>
        <w:spacing w:after="0"/>
        <w:ind w:left="0"/>
        <w:jc w:val="both"/>
      </w:pPr>
      <w:r>
        <w:rPr>
          <w:rFonts w:ascii="Times New Roman"/>
          <w:b w:val="false"/>
          <w:i w:val="false"/>
          <w:color w:val="000000"/>
          <w:sz w:val="28"/>
        </w:rPr>
        <w:t>
      5) бюджет тапшылығы (профициті) – -72779,7 мың теңге;</w:t>
      </w:r>
    </w:p>
    <w:bookmarkEnd w:id="15"/>
    <w:bookmarkStart w:name="z18" w:id="16"/>
    <w:p>
      <w:pPr>
        <w:spacing w:after="0"/>
        <w:ind w:left="0"/>
        <w:jc w:val="both"/>
      </w:pPr>
      <w:r>
        <w:rPr>
          <w:rFonts w:ascii="Times New Roman"/>
          <w:b w:val="false"/>
          <w:i w:val="false"/>
          <w:color w:val="000000"/>
          <w:sz w:val="28"/>
        </w:rPr>
        <w:t>
      6) бюджет тапшылығын қаржыландыру (профицитін пайдалану) – 72779,7 мың теңге, соның ішінде:</w:t>
      </w:r>
    </w:p>
    <w:bookmarkEnd w:id="16"/>
    <w:bookmarkStart w:name="z19" w:id="17"/>
    <w:p>
      <w:pPr>
        <w:spacing w:after="0"/>
        <w:ind w:left="0"/>
        <w:jc w:val="both"/>
      </w:pPr>
      <w:r>
        <w:rPr>
          <w:rFonts w:ascii="Times New Roman"/>
          <w:b w:val="false"/>
          <w:i w:val="false"/>
          <w:color w:val="000000"/>
          <w:sz w:val="28"/>
        </w:rPr>
        <w:t>
      қарыздар түсімі – 57720 мың тенге;</w:t>
      </w:r>
    </w:p>
    <w:bookmarkEnd w:id="17"/>
    <w:bookmarkStart w:name="z20" w:id="18"/>
    <w:p>
      <w:pPr>
        <w:spacing w:after="0"/>
        <w:ind w:left="0"/>
        <w:jc w:val="both"/>
      </w:pPr>
      <w:r>
        <w:rPr>
          <w:rFonts w:ascii="Times New Roman"/>
          <w:b w:val="false"/>
          <w:i w:val="false"/>
          <w:color w:val="000000"/>
          <w:sz w:val="28"/>
        </w:rPr>
        <w:t>
      қарыздарды өтеу – 23810 мың тенге;</w:t>
      </w:r>
    </w:p>
    <w:bookmarkEnd w:id="18"/>
    <w:bookmarkStart w:name="z21" w:id="19"/>
    <w:p>
      <w:pPr>
        <w:spacing w:after="0"/>
        <w:ind w:left="0"/>
        <w:jc w:val="both"/>
      </w:pPr>
      <w:r>
        <w:rPr>
          <w:rFonts w:ascii="Times New Roman"/>
          <w:b w:val="false"/>
          <w:i w:val="false"/>
          <w:color w:val="000000"/>
          <w:sz w:val="28"/>
        </w:rPr>
        <w:t>
      бюджет қаражатының пайдаланылатын қалдықтары – 38869,7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келесі редакцияда жазылсын:</w:t>
      </w:r>
    </w:p>
    <w:bookmarkStart w:name="z23" w:id="20"/>
    <w:p>
      <w:pPr>
        <w:spacing w:after="0"/>
        <w:ind w:left="0"/>
        <w:jc w:val="both"/>
      </w:pPr>
      <w:r>
        <w:rPr>
          <w:rFonts w:ascii="Times New Roman"/>
          <w:b w:val="false"/>
          <w:i w:val="false"/>
          <w:color w:val="000000"/>
          <w:sz w:val="28"/>
        </w:rPr>
        <w:t>
      "9. 2018 жылға арналған аудандық бюджетте облыстық бюджеттен ағымдағы нысаналы трансферттер 204671 мың теңге сомасында ескерілсін.";</w:t>
      </w:r>
    </w:p>
    <w:bookmarkEnd w:id="20"/>
    <w:bookmarkStart w:name="z24" w:id="21"/>
    <w:p>
      <w:pPr>
        <w:spacing w:after="0"/>
        <w:ind w:left="0"/>
        <w:jc w:val="both"/>
      </w:pP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 қосымшаларына</w:t>
      </w:r>
      <w:r>
        <w:rPr>
          <w:rFonts w:ascii="Times New Roman"/>
          <w:b w:val="false"/>
          <w:i w:val="false"/>
          <w:color w:val="000000"/>
          <w:sz w:val="28"/>
        </w:rPr>
        <w:t xml:space="preserve"> сәйкес 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5 - қосымшалары</w:t>
      </w:r>
      <w:r>
        <w:rPr>
          <w:rFonts w:ascii="Times New Roman"/>
          <w:b w:val="false"/>
          <w:i w:val="false"/>
          <w:color w:val="000000"/>
          <w:sz w:val="28"/>
        </w:rPr>
        <w:t xml:space="preserve"> жаңа редакцияда жазылсын.</w:t>
      </w:r>
    </w:p>
    <w:bookmarkEnd w:id="21"/>
    <w:bookmarkStart w:name="z25" w:id="22"/>
    <w:p>
      <w:pPr>
        <w:spacing w:after="0"/>
        <w:ind w:left="0"/>
        <w:jc w:val="both"/>
      </w:pPr>
      <w:r>
        <w:rPr>
          <w:rFonts w:ascii="Times New Roman"/>
          <w:b w:val="false"/>
          <w:i w:val="false"/>
          <w:color w:val="000000"/>
          <w:sz w:val="28"/>
        </w:rPr>
        <w:t>
      2. Осы шешім 2018 жылдың 1 қаңтарынан бастап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Құрамысов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 Майжанов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2018 жылғы 27 сәуірдегі </w:t>
            </w:r>
            <w:r>
              <w:br/>
            </w:r>
            <w:r>
              <w:rPr>
                <w:rFonts w:ascii="Times New Roman"/>
                <w:b w:val="false"/>
                <w:i w:val="false"/>
                <w:color w:val="000000"/>
                <w:sz w:val="20"/>
              </w:rPr>
              <w:t>№ 21-2-VI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2017 жылғы 22 желтоқсандағы </w:t>
            </w:r>
            <w:r>
              <w:br/>
            </w:r>
            <w:r>
              <w:rPr>
                <w:rFonts w:ascii="Times New Roman"/>
                <w:b w:val="false"/>
                <w:i w:val="false"/>
                <w:color w:val="000000"/>
                <w:sz w:val="20"/>
              </w:rPr>
              <w:t>№ 17-2-VI шешіміне 1-қосымша</w:t>
            </w:r>
          </w:p>
        </w:tc>
      </w:tr>
    </w:tbl>
    <w:bookmarkStart w:name="z27" w:id="23"/>
    <w:p>
      <w:pPr>
        <w:spacing w:after="0"/>
        <w:ind w:left="0"/>
        <w:jc w:val="left"/>
      </w:pPr>
      <w:r>
        <w:rPr>
          <w:rFonts w:ascii="Times New Roman"/>
          <w:b/>
          <w:i w:val="false"/>
          <w:color w:val="000000"/>
        </w:rPr>
        <w:t xml:space="preserve"> 2018 жылға арналған аудандық бюджеті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2"/>
        <w:gridCol w:w="1137"/>
        <w:gridCol w:w="732"/>
        <w:gridCol w:w="6529"/>
        <w:gridCol w:w="317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Кiрiстер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3955750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875404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329153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329153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253590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салық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253590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234484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181201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Бiрыңғай жер салығы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қызметті жүргізгені үшiн алынатын алымдар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уәкiлеттiгi бар мемлекеттiк органдар немесе лауазымды адамдар құжаттар бергені үшiн алынатын мiндеттi төлемдер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сату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Трансферттердің түсімдері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3060988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3060988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3060988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2"/>
        <w:gridCol w:w="526"/>
        <w:gridCol w:w="1109"/>
        <w:gridCol w:w="1109"/>
        <w:gridCol w:w="5881"/>
        <w:gridCol w:w="271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3994619,7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355493,5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 басқарудың жалпы функцияларын орындайтын өкiлдi, атқарушы және басқа органдар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278787,5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мәслихатының аппараты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қызметiн қамтамасыз ету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әкiмiнiң аппараты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115160,5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қызметiн қамтамасыз ету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104184,5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143221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141803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23583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23583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35985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Ауданың (облыстық маңызы бар қаланың) кәсіпкерлік, өнеркәсіп және туризм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10506,5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әкiмiнiң аппараты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бiрдей әскери мiндеттi атқару шеңберiндегi iс-шаралар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2388,5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аппараты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2388,5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мекендерге өрттердің алдын алу және оларды сөндіру жөніндегі іс-шаралар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2344274,1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78795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бөлiмi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78795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78795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негiзгi орта және жалпы орта бiлiм беру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2158514,1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бөлiмi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2108327,1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2068805,1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39522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50187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50187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106965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бөлiмi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106965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52396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363056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38205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атаулы әлеуметтiк көмек</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бөлiмi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279065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279065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Жергiлiктi өкiлеттi органдардың шешiмi </w:t>
            </w:r>
            <w:r>
              <w:br/>
            </w:r>
            <w:r>
              <w:rPr>
                <w:rFonts w:ascii="Times New Roman"/>
                <w:b w:val="false"/>
                <w:i w:val="false"/>
                <w:color w:val="000000"/>
                <w:sz w:val="20"/>
              </w:rPr>
              <w:t>
бойынша мұқтаж азаматтардың жекелеген топтарына әлеуметтiк көмек</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84442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41903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45786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45786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30478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38153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үй-коммуналдық шаруашылығы, жолаушылар көлігі және автомобиль жолдары бөлімі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сантариясын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183022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64513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64513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 демалыс жұмысын қолдау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64513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47932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халықының басқа да тiлдерiн дамыту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iшкi саясат бөлiмi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ақпараттық саясат жүргiзу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42949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iшкi саясат бөлiмi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25339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123801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89241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69785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20875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007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іс-шараларды жүргізу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бөлiмi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кенттердің, ауылдардың, ауылдық округтердің шекарасын белгілеу кезінде жүргізілетін жерге орналастыру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басқа да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Өнеркәсiп, сәулет, қала құрылысы және құрылыс қызметi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мекендердің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77017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77017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60337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iстеуiн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60337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бөлiмi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жергiлiктi атқарушы органының резервi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468152,6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468152,6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468152,6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270054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48068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дүниесiн қорғау, жер қатынастары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Мемлекеттiң қаржы активтерiн сатудан түсетiн түсiмдер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-72779,7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(профицитiн пайдалану)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72779,7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38869,7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38869,7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38869,7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2018 жылғы 27 сәуірдегі </w:t>
            </w:r>
            <w:r>
              <w:br/>
            </w:r>
            <w:r>
              <w:rPr>
                <w:rFonts w:ascii="Times New Roman"/>
                <w:b w:val="false"/>
                <w:i w:val="false"/>
                <w:color w:val="000000"/>
                <w:sz w:val="20"/>
              </w:rPr>
              <w:t xml:space="preserve">№ 21-2-VI </w:t>
            </w:r>
            <w:r>
              <w:br/>
            </w:r>
            <w:r>
              <w:rPr>
                <w:rFonts w:ascii="Times New Roman"/>
                <w:b w:val="false"/>
                <w:i w:val="false"/>
                <w:color w:val="000000"/>
                <w:sz w:val="20"/>
              </w:rPr>
              <w:t>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2017 жылғы 22 желтоқсандағы </w:t>
            </w:r>
            <w:r>
              <w:br/>
            </w:r>
            <w:r>
              <w:rPr>
                <w:rFonts w:ascii="Times New Roman"/>
                <w:b w:val="false"/>
                <w:i w:val="false"/>
                <w:color w:val="000000"/>
                <w:sz w:val="20"/>
              </w:rPr>
              <w:t>№ 17-2-VI шешіміне 5-қосымша</w:t>
            </w:r>
          </w:p>
        </w:tc>
      </w:tr>
    </w:tbl>
    <w:bookmarkStart w:name="z29" w:id="24"/>
    <w:p>
      <w:pPr>
        <w:spacing w:after="0"/>
        <w:ind w:left="0"/>
        <w:jc w:val="left"/>
      </w:pPr>
      <w:r>
        <w:rPr>
          <w:rFonts w:ascii="Times New Roman"/>
          <w:b/>
          <w:i w:val="false"/>
          <w:color w:val="000000"/>
        </w:rPr>
        <w:t xml:space="preserve"> 2018 жылға арналған ауылдық округ әкімдері аппараттарының бағдармалары бойынша шығындар</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0"/>
        <w:gridCol w:w="1316"/>
        <w:gridCol w:w="2806"/>
        <w:gridCol w:w="2161"/>
        <w:gridCol w:w="2965"/>
        <w:gridCol w:w="2162"/>
      </w:tblGrid>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(кенттік) округтердегі аппараттардың атауы</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аудан,аудандық манызы бар қаланың, кент,ауыл,ауылдық округ әкімінің қызметін қамтамасыз ету жөніндегі шығындар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жарықтандыруға шығындар</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етуге шығындар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Мемлекеттіқ органның күрделі шығыстары</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r>
              <w:br/>
            </w:r>
            <w:r>
              <w:rPr>
                <w:rFonts w:ascii="Times New Roman"/>
                <w:b w:val="false"/>
                <w:i w:val="false"/>
                <w:color w:val="000000"/>
                <w:sz w:val="20"/>
              </w:rPr>
              <w:t>
123001</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r>
              <w:br/>
            </w:r>
            <w:r>
              <w:rPr>
                <w:rFonts w:ascii="Times New Roman"/>
                <w:b w:val="false"/>
                <w:i w:val="false"/>
                <w:color w:val="000000"/>
                <w:sz w:val="20"/>
              </w:rPr>
              <w:t>
123008</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r>
              <w:br/>
            </w:r>
            <w:r>
              <w:rPr>
                <w:rFonts w:ascii="Times New Roman"/>
                <w:b w:val="false"/>
                <w:i w:val="false"/>
                <w:color w:val="000000"/>
                <w:sz w:val="20"/>
              </w:rPr>
              <w:t>
123013</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r>
              <w:br/>
            </w:r>
            <w:r>
              <w:rPr>
                <w:rFonts w:ascii="Times New Roman"/>
                <w:b w:val="false"/>
                <w:i w:val="false"/>
                <w:color w:val="000000"/>
                <w:sz w:val="20"/>
              </w:rPr>
              <w:t>
123022</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Андреевка ауылдық округі әкімінің аппараты ММ</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11101</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 ауылдық округі әкімінің аппараты ММ</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11983</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Дмитриевка ауылдық округі әкімінің аппараты ММ</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13582</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Жерновка ауылдық округі әкімінің аппараты ММ</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12079</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Зубаир ауылдық округі әкімінің аппараты ММ</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11762</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Краснояр ауылдық округі әкімінің аппараты ММ</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8025</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Кұнарлы ауылдық округі әкімінің аппараты ММ</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12202</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Новодворовка ауылдық округі әкімінің аппараты ММ</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11537</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Петропавловка ауылдық округі әкімінің аппараты ММ</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12862</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Подборный ауылдық округі әкімінің аппараты ММ</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12194</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Степной ауылдық округі әкімінің аппараты ММ</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10565</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Таврия ауылдық округі әкімінің аппараты ММ</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11146</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141803</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16680</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