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a16a" w14:textId="9c4a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 шараларын тоқтату және "Бородулиха ауданы Новодворовка ауылдық округінің елді мекендерінде шектеу іс – шараларын белгілеу туралы" Шығыс Қазақстан облысы Бородулиха ауданы Новодворовка ауылдық округі әкімінің 2018 жылғы 21 маусымдағы № 1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Бородулиха ауданы Новодворовка ауылдық округі әкімінің 2018 жылғы 7 қарашадағы № 2 шешімі. Шығыс Қазақстан облысы Әділет департаментінің Бородулиха аудандық Әділет басқармасында 2018 жылғы 12 қарашада № 5-8-179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8-тармағына, "Құқықтық актілер туралы" Қазақстан Республикасының 2016 жылғы 6 сәуірдегі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Бородулиха ауданының бас мемлекеттік ветеринариялық-санитариялық инспекторының 2018 жылғы 12 қазандағы № 747 ұсынысы негізінде, Новодворовка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Ірі қара мал арасында бруцеллез жұқпалы ауруына қарсы ветеринариялық-санитариялық іс - шаралар кешенін жүргізуге байланысты Бородулиха ауданы Новодворовка ауылдық округі Ивановка ауылы, "Мукат" шаруа қожалығы, "Арман" шаруа қожалығы, Сосновка ауылы, подхоз Березовка, "Жумагулов" шаруа қожалығы, санаторий Березовка елді мекендеріндегі шектеу іс – шаралары тоқтатылсын.</w:t>
      </w:r>
    </w:p>
    <w:bookmarkEnd w:id="1"/>
    <w:bookmarkStart w:name="z3" w:id="2"/>
    <w:p>
      <w:pPr>
        <w:spacing w:after="0"/>
        <w:ind w:left="0"/>
        <w:jc w:val="both"/>
      </w:pPr>
      <w:r>
        <w:rPr>
          <w:rFonts w:ascii="Times New Roman"/>
          <w:b w:val="false"/>
          <w:i w:val="false"/>
          <w:color w:val="000000"/>
          <w:sz w:val="28"/>
        </w:rPr>
        <w:t xml:space="preserve">
      2. "Бородулиха ауданы Новодворовка ауылдық округінің елді мекендерінде шектеу іс- шараларын белгілеу туралы" Бородулиха ауданы Новодворовка ауылдық округі әкімінің 2018 жылғы 21 маусымдағы № 1 (нормативтік құқықтық актілерді мемлекеттік тіркеу тізілімінде № 5-8-161 тіркелген, 2018 жылғы 27 шілдеде "Аудан тынысы", "Пульс района" аудандық газеттерінде және 2018 жылғы 9 шілдеде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"Шығыс Қазақстан облысы Бородулиха ауданы Новодворовка ауылдық округі әкімінің аппараты" мемлекеттік мекемесі Қазақстан Республикасының заңнамасымен бекітілген тәртіпте:</w:t>
      </w:r>
    </w:p>
    <w:bookmarkEnd w:id="3"/>
    <w:bookmarkStart w:name="z5"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кәсіпорынға Қазақстан Республикасының нормативтік -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0"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Новодворовка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Камилаев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