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ec2f2" w14:textId="42ec2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ауданының елді мекендерінде салық салу объектісінің орналасқан жерін ескеретін аймаққа бөлу коэффициенттерін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әкімдігінің 2018 жылғы 20 қарашадағы № 571 қаулысы. Шығыс Қазақстан облысы Әділет департаментінің Глубокое аудандық Әділет басқармасында 2018 жылғы 21 қарашада № 5-9-185 болып тіркелді. Күші жойылды - Шығыс Қазақстан облысы Глубокое аудандық әкімдігінің 2020 жылғы 30 қарашадағы № 430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Глубокое аудандық әкімдігінің 30.11.2020 </w:t>
      </w:r>
      <w:r>
        <w:rPr>
          <w:rFonts w:ascii="Times New Roman"/>
          <w:b w:val="false"/>
          <w:i w:val="false"/>
          <w:color w:val="ff0000"/>
          <w:sz w:val="28"/>
        </w:rPr>
        <w:t>№ 430</w:t>
      </w:r>
      <w:r>
        <w:rPr>
          <w:rFonts w:ascii="Times New Roman"/>
          <w:b w:val="false"/>
          <w:i w:val="false"/>
          <w:color w:val="ff0000"/>
          <w:sz w:val="28"/>
        </w:rPr>
        <w:t xml:space="preserve"> қаулысымен (01.01.2021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Кодексінің 529-бабының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ақпарат және коммуникациялар министрінің 2018 жылғы 12 қарашадағы "Аймаққа бөлу коэффициентін есептеу әдістемесін бекіту туралы" № 475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17847 болып тіркелген) сәйкес, Глубокое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Глубокое аудандық әкімдігінің 12.04.2019 № 128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Глубокое ауданының елді мекендерінде салық салу объектілерінің орналасқан жерін ескеретін аймақтарға бөлу коэффициенттері бекітілсін. </w:t>
      </w:r>
    </w:p>
    <w:bookmarkEnd w:id="1"/>
    <w:bookmarkStart w:name="z3" w:id="2"/>
    <w:p>
      <w:pPr>
        <w:spacing w:after="0"/>
        <w:ind w:left="0"/>
        <w:jc w:val="both"/>
      </w:pPr>
      <w:r>
        <w:rPr>
          <w:rFonts w:ascii="Times New Roman"/>
          <w:b w:val="false"/>
          <w:i w:val="false"/>
          <w:color w:val="000000"/>
          <w:sz w:val="28"/>
        </w:rPr>
        <w:t>
       2. "Шығыс Қазақстан облысы Глубокое ауданы Глубокое ауданы әкімінің аппараты" мемлекеттік мекемесі Қазақстан Республикасының заңнамасында белгіленген тәртіпте қамтамасыз етсін:</w:t>
      </w:r>
    </w:p>
    <w:bookmarkEnd w:id="2"/>
    <w:bookmarkStart w:name="z4" w:id="3"/>
    <w:p>
      <w:pPr>
        <w:spacing w:after="0"/>
        <w:ind w:left="0"/>
        <w:jc w:val="both"/>
      </w:pPr>
      <w:r>
        <w:rPr>
          <w:rFonts w:ascii="Times New Roman"/>
          <w:b w:val="false"/>
          <w:i w:val="false"/>
          <w:color w:val="000000"/>
          <w:sz w:val="28"/>
        </w:rPr>
        <w:t>
      1) осы қаулының Глубокое ауданының әділет басқармасында мемлекеттік тіркелуін;</w:t>
      </w:r>
    </w:p>
    <w:bookmarkEnd w:id="3"/>
    <w:bookmarkStart w:name="z5"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4"/>
    <w:bookmarkStart w:name="z6" w:id="5"/>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Глубокое ауданының аумағында таратылатын мерзімді баспа басылымдарында ресми жариялауға жолданылуын;</w:t>
      </w:r>
    </w:p>
    <w:bookmarkEnd w:id="5"/>
    <w:bookmarkStart w:name="z7" w:id="6"/>
    <w:p>
      <w:pPr>
        <w:spacing w:after="0"/>
        <w:ind w:left="0"/>
        <w:jc w:val="both"/>
      </w:pPr>
      <w:r>
        <w:rPr>
          <w:rFonts w:ascii="Times New Roman"/>
          <w:b w:val="false"/>
          <w:i w:val="false"/>
          <w:color w:val="000000"/>
          <w:sz w:val="28"/>
        </w:rPr>
        <w:t>
      4) ресми жарияланғаннан кейін осы қаулыны Глубокое ауданы әкімдігінің интернет-ресурсына орналастыруын қамтамасыз етсін.</w:t>
      </w:r>
    </w:p>
    <w:bookmarkEnd w:id="6"/>
    <w:bookmarkStart w:name="z8" w:id="7"/>
    <w:p>
      <w:pPr>
        <w:spacing w:after="0"/>
        <w:ind w:left="0"/>
        <w:jc w:val="both"/>
      </w:pPr>
      <w:r>
        <w:rPr>
          <w:rFonts w:ascii="Times New Roman"/>
          <w:b w:val="false"/>
          <w:i w:val="false"/>
          <w:color w:val="000000"/>
          <w:sz w:val="28"/>
        </w:rPr>
        <w:t xml:space="preserve">
      3. Осы қаулының орындалуын бақылау Глубокое ауданы әкімінің орынбасары Р.К. Сейтқановқа жүктелсін. </w:t>
      </w:r>
    </w:p>
    <w:bookmarkEnd w:id="7"/>
    <w:bookmarkStart w:name="z9" w:id="8"/>
    <w:p>
      <w:pPr>
        <w:spacing w:after="0"/>
        <w:ind w:left="0"/>
        <w:jc w:val="both"/>
      </w:pPr>
      <w:r>
        <w:rPr>
          <w:rFonts w:ascii="Times New Roman"/>
          <w:b w:val="false"/>
          <w:i w:val="false"/>
          <w:color w:val="000000"/>
          <w:sz w:val="28"/>
        </w:rPr>
        <w:t>
      4. Осы қаулы 2019 жылдың 1 қаңтарынан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Глубокое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Байгонусов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қаржы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Министрлігінің мемлекеттік кірістер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Комитеті Шығыс Қазақстан облысы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бойынша мемлекеттік кірістер Департаментінің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Глубокое ауданы бойынша мемлекеттік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кірістер басқармасы" республикалық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Абдрахманов</w:t>
            </w:r>
            <w:r>
              <w:rPr>
                <w:rFonts w:ascii="Times New Roman"/>
                <w:b w:val="false"/>
                <w:i w:val="false"/>
                <w:color w:val="000000"/>
                <w:sz w:val="20"/>
              </w:rPr>
              <w:t>
</w:t>
            </w:r>
          </w:p>
        </w:tc>
      </w:tr>
    </w:tbl>
    <w:bookmarkStart w:name="z10" w:id="9"/>
    <w:p>
      <w:pPr>
        <w:spacing w:after="0"/>
        <w:ind w:left="0"/>
        <w:jc w:val="both"/>
      </w:pPr>
      <w:r>
        <w:rPr>
          <w:rFonts w:ascii="Times New Roman"/>
          <w:b w:val="false"/>
          <w:i w:val="false"/>
          <w:color w:val="000000"/>
          <w:sz w:val="28"/>
        </w:rPr>
        <w:t>
      "___" _________ 2018 жыл</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ауданы әкімдігінің </w:t>
            </w:r>
            <w:r>
              <w:br/>
            </w:r>
            <w:r>
              <w:rPr>
                <w:rFonts w:ascii="Times New Roman"/>
                <w:b w:val="false"/>
                <w:i w:val="false"/>
                <w:color w:val="000000"/>
                <w:sz w:val="20"/>
              </w:rPr>
              <w:t xml:space="preserve">2018 жылғы "20" қарашадағы </w:t>
            </w:r>
            <w:r>
              <w:br/>
            </w:r>
            <w:r>
              <w:rPr>
                <w:rFonts w:ascii="Times New Roman"/>
                <w:b w:val="false"/>
                <w:i w:val="false"/>
                <w:color w:val="000000"/>
                <w:sz w:val="20"/>
              </w:rPr>
              <w:t>№ 571 қаулысына қосымша</w:t>
            </w:r>
          </w:p>
        </w:tc>
      </w:tr>
    </w:tbl>
    <w:bookmarkStart w:name="z12" w:id="10"/>
    <w:p>
      <w:pPr>
        <w:spacing w:after="0"/>
        <w:ind w:left="0"/>
        <w:jc w:val="left"/>
      </w:pPr>
      <w:r>
        <w:rPr>
          <w:rFonts w:ascii="Times New Roman"/>
          <w:b/>
          <w:i w:val="false"/>
          <w:color w:val="000000"/>
        </w:rPr>
        <w:t xml:space="preserve"> Глубокое ауданының елді мекендерінде салық салу объектілерінің орналасқан жерін ескеретін аймақтарға бөлу коэффициенттері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5"/>
        <w:gridCol w:w="8345"/>
        <w:gridCol w:w="2100"/>
      </w:tblGrid>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мекендегі салық салу объектісінің орналасқан жері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Аймаққабөлу коэффициенті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кенттік әкімшілігі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кенті</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05-068-057 сәйкестендіру нөмірінің бағалау аймағы ("Күршім" шағын ауданы)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05-068-058 сәйкестендіру нөмірінің бағалау аймағы ("Киргородок" шағын ауданы)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05-068-059 сәйкестендіру нөмірінің бағалау аймағы ("Петушки" шағын ауданы)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05-068-060 сәйкестендіру нөмірінің бағалау аймағы ("Больничный городок" шағын ауданы)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Алтайский кенттік әкімшілігі</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Алтайский кенті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Калинино ауылы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Белоусовка кенттік әкімшілігі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Белоусовка кенті</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05-068-069 сәйкестендіру нөмірінің бағалау аймағы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05-068-070 сәйкестендіру нөмірінің бағалау аймағы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05-068-071 сәйкестендіру нөмірінің бағалау аймағы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ВерхнеберҰзовский кенттік әкімшілігі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ВерхнеберҰзовский кенті</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05-068-022 сәйкестендіру нөмірінің бағалау аймағы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05-068-023 сәйкестендіру нөмірінің бағалау аймағы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ВесҰловка ауылдық округі</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ВесҰловка ауылы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ауылдық округі</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БерҰзовка ауылы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ауылдық округі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Предгорное ауылы</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05-068-025 сәйкестендіру нөмірінің бағалау аймағы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05-068-026 сәйкестендіру нөмірінің бағалау аймағы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05-068-027 сәйкестендіру нөмірінің бағалау аймағы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Перевальное ауылы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Аврора станциясы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Кожохово ауылдық округі</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Кожохово ауылы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ауылы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Сметанино ауылы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ауылдық округі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Прапорщиково ауылы</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05-068-064 сәйкестендіру нөмірінің бағалау аймағы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05-068-065 сәйкестендіру нөмірінің бағалау аймағы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Уварово ауылы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Черногорка ауылы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км разъезді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Опытное поле ауылдық округі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Опытное поле ауылы</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05-068-116 сәйкестендіру нөмірінің бағалау аймағы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05-068-117 сәйкестендіру нөмірінің бағалау аймағы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ауылдық округі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ауылы</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05-068-077 сәйкестендіру нөмірінің бағалау аймағы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05-068-078 сәйкестендіру нөмірінің бағалау аймағы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Солнечное ауылы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Ушаново ауылдық округі</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Ушаново ауылы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Карьер ауылы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Секисовка ауылдық округі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Секисовка ауылы</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05-068-008 сәйкестендіру нөмірінің бағалау аймағы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05-068-009 сәйкестендіру нөмірінің бағалау аймағы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Белокаменка ауылы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Планидовка ауылы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Новомихайловка ауылы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 ауылдық округі</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Тарханка ауылы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Винное ауылы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Ульбинка ауылы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Топиха ауылы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Ульба ауылы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ВесҰлое ауылы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Ульба Перевалочная станциясы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 ауылдық округі</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ауылы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ЗимовьҰ ауылы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ауылдық округі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ауылы</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05-068-053 сәйкестендіру нөмірінің бағалау аймағы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05-068-054 сәйкестендіру нөмірінің бағалау аймағы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Малоубинка ауылдық округі</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Малоубинка ауылы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Карагужиха кенті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