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576f" w14:textId="d535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 2014 жылғы 6 наурыздағы Зайсан аудандық мәслихатының № 23-2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2018 жылғы 9 сәуірдегі № 24-9 шешімі. Шығыс Қазақстан облысы Әділет департаментінің Зайсан аудандық Әділет басқармасында 2018 жылғы 3 мамырда № 5-11-156 тіркелді. Күші жойылды - Шығыс Қазақстан облысы Зайсан аудандық мәслихатының 2024 жылғы 23 мамырдағы № 22/4-VIII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23.05.2024 </w:t>
      </w:r>
      <w:r>
        <w:rPr>
          <w:rFonts w:ascii="Times New Roman"/>
          <w:b w:val="false"/>
          <w:i w:val="false"/>
          <w:color w:val="ff0000"/>
          <w:sz w:val="28"/>
        </w:rPr>
        <w:t>№ 22/4-VIII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6 наурыздағы Зайсан аудандық мәслихатының № 23-2 (нормативтік құқықтық актілерді мемлекеттік тіркеу тізілімінде 3217 нөмірімен тіркелген, аудандық "Достық" газетінің 2014 жылғы 12 сәуірінде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5" w:id="3"/>
    <w:p>
      <w:pPr>
        <w:spacing w:after="0"/>
        <w:ind w:left="0"/>
        <w:jc w:val="both"/>
      </w:pPr>
      <w:r>
        <w:rPr>
          <w:rFonts w:ascii="Times New Roman"/>
          <w:b w:val="false"/>
          <w:i w:val="false"/>
          <w:color w:val="000000"/>
          <w:sz w:val="28"/>
        </w:rPr>
        <w:t>
      "9. Атаулы күндер мен мереке күндеріне бір реттік әлеуметтік көмек азаматтардың келесі санаттарына көрсетіледі:</w:t>
      </w:r>
    </w:p>
    <w:bookmarkEnd w:id="3"/>
    <w:bookmarkStart w:name="z6" w:id="4"/>
    <w:p>
      <w:pPr>
        <w:spacing w:after="0"/>
        <w:ind w:left="0"/>
        <w:jc w:val="both"/>
      </w:pPr>
      <w:r>
        <w:rPr>
          <w:rFonts w:ascii="Times New Roman"/>
          <w:b w:val="false"/>
          <w:i w:val="false"/>
          <w:color w:val="000000"/>
          <w:sz w:val="28"/>
        </w:rPr>
        <w:t>
      1) Ауғанстан аумағынан әскерлерді шығару күні, интернационалист - жауынгерлерді еске алу күні – 15 ақпан, басқа мемлекеттердiң аумақтарындағы ұрыс қимылдарына қатысушыларға, атап айтқанда:</w:t>
      </w:r>
    </w:p>
    <w:bookmarkEnd w:id="4"/>
    <w:bookmarkStart w:name="z7" w:id="5"/>
    <w:p>
      <w:pPr>
        <w:spacing w:after="0"/>
        <w:ind w:left="0"/>
        <w:jc w:val="both"/>
      </w:pPr>
      <w:r>
        <w:rPr>
          <w:rFonts w:ascii="Times New Roman"/>
          <w:b w:val="false"/>
          <w:i w:val="false"/>
          <w:color w:val="000000"/>
          <w:sz w:val="28"/>
        </w:rPr>
        <w:t>
      -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- 35 айлық есептік көрсеткіш;</w:t>
      </w:r>
    </w:p>
    <w:bookmarkEnd w:id="5"/>
    <w:bookmarkStart w:name="z8" w:id="6"/>
    <w:p>
      <w:pPr>
        <w:spacing w:after="0"/>
        <w:ind w:left="0"/>
        <w:jc w:val="both"/>
      </w:pPr>
      <w:r>
        <w:rPr>
          <w:rFonts w:ascii="Times New Roman"/>
          <w:b w:val="false"/>
          <w:i w:val="false"/>
          <w:color w:val="000000"/>
          <w:sz w:val="28"/>
        </w:rPr>
        <w:t>
      -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- 35 айлық есептік көрсеткіш;</w:t>
      </w:r>
    </w:p>
    <w:bookmarkEnd w:id="6"/>
    <w:bookmarkStart w:name="z9" w:id="7"/>
    <w:p>
      <w:pPr>
        <w:spacing w:after="0"/>
        <w:ind w:left="0"/>
        <w:jc w:val="both"/>
      </w:pPr>
      <w:r>
        <w:rPr>
          <w:rFonts w:ascii="Times New Roman"/>
          <w:b w:val="false"/>
          <w:i w:val="false"/>
          <w:color w:val="000000"/>
          <w:sz w:val="28"/>
        </w:rPr>
        <w:t>
      -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отбасына - 35 айлық есептік көрсеткіш;</w:t>
      </w:r>
    </w:p>
    <w:bookmarkEnd w:id="7"/>
    <w:bookmarkStart w:name="z10" w:id="8"/>
    <w:p>
      <w:pPr>
        <w:spacing w:after="0"/>
        <w:ind w:left="0"/>
        <w:jc w:val="both"/>
      </w:pPr>
      <w:r>
        <w:rPr>
          <w:rFonts w:ascii="Times New Roman"/>
          <w:b w:val="false"/>
          <w:i w:val="false"/>
          <w:color w:val="000000"/>
          <w:sz w:val="28"/>
        </w:rPr>
        <w:t>
      2) Халықаралық әйелдер күні – 8 наурыз:</w:t>
      </w:r>
    </w:p>
    <w:bookmarkEnd w:id="8"/>
    <w:bookmarkStart w:name="z11" w:id="9"/>
    <w:p>
      <w:pPr>
        <w:spacing w:after="0"/>
        <w:ind w:left="0"/>
        <w:jc w:val="both"/>
      </w:pPr>
      <w:r>
        <w:rPr>
          <w:rFonts w:ascii="Times New Roman"/>
          <w:b w:val="false"/>
          <w:i w:val="false"/>
          <w:color w:val="000000"/>
          <w:sz w:val="28"/>
        </w:rPr>
        <w:t>
      - "Алтын алқа", "Күміс алқа" алқасымен, І мен ІІ дәрежелі "Ана даңқы" ордендерімен марапатталған немесе бұрын "Батыр ана" атағын алған көп балалы аналарға – 5 айлық есептік көрсеткіш;</w:t>
      </w:r>
    </w:p>
    <w:bookmarkEnd w:id="9"/>
    <w:bookmarkStart w:name="z12" w:id="10"/>
    <w:p>
      <w:pPr>
        <w:spacing w:after="0"/>
        <w:ind w:left="0"/>
        <w:jc w:val="both"/>
      </w:pPr>
      <w:r>
        <w:rPr>
          <w:rFonts w:ascii="Times New Roman"/>
          <w:b w:val="false"/>
          <w:i w:val="false"/>
          <w:color w:val="000000"/>
          <w:sz w:val="28"/>
        </w:rPr>
        <w:t>
      - төрт және одан аса бірге тұратын кәмелетке толмаған, соның ішінде жалпы білім беретін және орта күндізгі оқыту нысандарындағы ұйымдарда, күндізгі оқыту нысанында жоғары және орта кәсіптік оқу орындарында оқитын (кәмелетке толғаннан кейінде – оқу орындарын аяқтаған мерзімге дейін, бірақ 23 жастан аспайтын жасқа дейінгі) балалары бар көп балалы отбасыларға – 5 айлық есептік көрсеткіш;</w:t>
      </w:r>
    </w:p>
    <w:bookmarkEnd w:id="10"/>
    <w:bookmarkStart w:name="z13" w:id="11"/>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11"/>
    <w:bookmarkStart w:name="z14" w:id="12"/>
    <w:p>
      <w:pPr>
        <w:spacing w:after="0"/>
        <w:ind w:left="0"/>
        <w:jc w:val="both"/>
      </w:pPr>
      <w:r>
        <w:rPr>
          <w:rFonts w:ascii="Times New Roman"/>
          <w:b w:val="false"/>
          <w:i w:val="false"/>
          <w:color w:val="000000"/>
          <w:sz w:val="28"/>
        </w:rPr>
        <w:t>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35 айлық есептік көрсеткіш;</w:t>
      </w:r>
    </w:p>
    <w:bookmarkEnd w:id="12"/>
    <w:bookmarkStart w:name="z15" w:id="13"/>
    <w:p>
      <w:pPr>
        <w:spacing w:after="0"/>
        <w:ind w:left="0"/>
        <w:jc w:val="both"/>
      </w:pPr>
      <w:r>
        <w:rPr>
          <w:rFonts w:ascii="Times New Roman"/>
          <w:b w:val="false"/>
          <w:i w:val="false"/>
          <w:color w:val="000000"/>
          <w:sz w:val="28"/>
        </w:rPr>
        <w:t>
      -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25 айлық есептік көрсеткіш;</w:t>
      </w:r>
    </w:p>
    <w:bookmarkEnd w:id="13"/>
    <w:bookmarkStart w:name="z16" w:id="14"/>
    <w:p>
      <w:pPr>
        <w:spacing w:after="0"/>
        <w:ind w:left="0"/>
        <w:jc w:val="both"/>
      </w:pPr>
      <w:r>
        <w:rPr>
          <w:rFonts w:ascii="Times New Roman"/>
          <w:b w:val="false"/>
          <w:i w:val="false"/>
          <w:color w:val="000000"/>
          <w:sz w:val="28"/>
        </w:rPr>
        <w:t>
      -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- 35 айлық есептік көрсеткіш;</w:t>
      </w:r>
    </w:p>
    <w:bookmarkEnd w:id="14"/>
    <w:bookmarkStart w:name="z17" w:id="15"/>
    <w:p>
      <w:pPr>
        <w:spacing w:after="0"/>
        <w:ind w:left="0"/>
        <w:jc w:val="both"/>
      </w:pPr>
      <w:r>
        <w:rPr>
          <w:rFonts w:ascii="Times New Roman"/>
          <w:b w:val="false"/>
          <w:i w:val="false"/>
          <w:color w:val="000000"/>
          <w:sz w:val="28"/>
        </w:rPr>
        <w:t>
      - 1988-1989 жылдардағы Чернобыль АЭС-iндегi апаттың зардаптарын жоюға қатысқандарға - 35 айлық есептік көрсеткіш;</w:t>
      </w:r>
    </w:p>
    <w:bookmarkEnd w:id="15"/>
    <w:bookmarkStart w:name="z18" w:id="16"/>
    <w:p>
      <w:pPr>
        <w:spacing w:after="0"/>
        <w:ind w:left="0"/>
        <w:jc w:val="both"/>
      </w:pPr>
      <w:r>
        <w:rPr>
          <w:rFonts w:ascii="Times New Roman"/>
          <w:b w:val="false"/>
          <w:i w:val="false"/>
          <w:color w:val="000000"/>
          <w:sz w:val="28"/>
        </w:rPr>
        <w:t>
      4) Жеңіс күні – 9 мамыр:</w:t>
      </w:r>
    </w:p>
    <w:bookmarkEnd w:id="16"/>
    <w:bookmarkStart w:name="z19" w:id="17"/>
    <w:p>
      <w:pPr>
        <w:spacing w:after="0"/>
        <w:ind w:left="0"/>
        <w:jc w:val="both"/>
      </w:pPr>
      <w:r>
        <w:rPr>
          <w:rFonts w:ascii="Times New Roman"/>
          <w:b w:val="false"/>
          <w:i w:val="false"/>
          <w:color w:val="000000"/>
          <w:sz w:val="28"/>
        </w:rPr>
        <w:t>
      - Ұлы Отан соғысының мүгедектері мен қатысушыларына – 215 айлық есептік көрсеткіш;</w:t>
      </w:r>
    </w:p>
    <w:bookmarkEnd w:id="17"/>
    <w:bookmarkStart w:name="z20" w:id="18"/>
    <w:p>
      <w:pPr>
        <w:spacing w:after="0"/>
        <w:ind w:left="0"/>
        <w:jc w:val="both"/>
      </w:pPr>
      <w:r>
        <w:rPr>
          <w:rFonts w:ascii="Times New Roman"/>
          <w:b w:val="false"/>
          <w:i w:val="false"/>
          <w:color w:val="000000"/>
          <w:sz w:val="28"/>
        </w:rPr>
        <w:t>
      - қайталап некеге отырмаған Ұлы Отан соғысы уақытында қаза тапқан әскери қызметшілердің зайыптарына – 35 айлық есептік көрсеткіш;</w:t>
      </w:r>
    </w:p>
    <w:bookmarkEnd w:id="18"/>
    <w:bookmarkStart w:name="z21" w:id="19"/>
    <w:p>
      <w:pPr>
        <w:spacing w:after="0"/>
        <w:ind w:left="0"/>
        <w:jc w:val="both"/>
      </w:pPr>
      <w:r>
        <w:rPr>
          <w:rFonts w:ascii="Times New Roman"/>
          <w:b w:val="false"/>
          <w:i w:val="false"/>
          <w:color w:val="000000"/>
          <w:sz w:val="28"/>
        </w:rPr>
        <w:t>
      - Ұлы Отан соғысы жылдарында тылдағы қажырлы еңбегі және мінсіз әскери қызметі үшін бұрынғы КСР Одағының ордендерімен және медальдерімен марапатталғандарға – 4.5 айлық есептік көрсеткіш;</w:t>
      </w:r>
    </w:p>
    <w:bookmarkEnd w:id="19"/>
    <w:bookmarkStart w:name="z22" w:id="20"/>
    <w:p>
      <w:pPr>
        <w:spacing w:after="0"/>
        <w:ind w:left="0"/>
        <w:jc w:val="both"/>
      </w:pPr>
      <w:r>
        <w:rPr>
          <w:rFonts w:ascii="Times New Roman"/>
          <w:b w:val="false"/>
          <w:i w:val="false"/>
          <w:color w:val="000000"/>
          <w:sz w:val="28"/>
        </w:rPr>
        <w:t>
      5) Жаппай саяси қуғын-сүргін құрбандарын еске алу күні – 31 мамыр:</w:t>
      </w:r>
    </w:p>
    <w:bookmarkEnd w:id="20"/>
    <w:bookmarkStart w:name="z23" w:id="21"/>
    <w:p>
      <w:pPr>
        <w:spacing w:after="0"/>
        <w:ind w:left="0"/>
        <w:jc w:val="both"/>
      </w:pPr>
      <w:r>
        <w:rPr>
          <w:rFonts w:ascii="Times New Roman"/>
          <w:b w:val="false"/>
          <w:i w:val="false"/>
          <w:color w:val="000000"/>
          <w:sz w:val="28"/>
        </w:rPr>
        <w:t>
      - Саяси қуғын-сүргіннен зардап шеккен тұлғаларға – 4,5 айлық есептік көрсеткіш.".</w:t>
      </w:r>
    </w:p>
    <w:bookmarkEnd w:id="21"/>
    <w:bookmarkStart w:name="z24" w:id="2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Шәріпбеков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Аудандық мәслихат хатшысы</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