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043b" w14:textId="7f80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ауылдық округінің "Тоташ-Аян" шаруа қожалығына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Қаратал ауылдық округі әкімінің 2018 жылғы 27 желтоқсандағы № 9 шешімі. Шығыс Қазақстан облысы Әділет департаментінің Зайсан аудандық Әділет басқармасында 2018 жылғы 28 желтоқсанда № 5-11-185 болып тіркелді. Күші жойылды - Шығыс Қазақстан облысы Зайсан ауданы Қаратал ауылдық округі әкімінің 2019 жылғы 18 маусымдағы № 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Қаратал ауылдық округі әкімінің 18.06.2019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Зайсан ауданының бас мемлекеттік ветеринариялық-санитарлық инспекторының 2018 жылғы 6 желтоқсандағы № 364 ұсынысы негізінде Қаратал ауылдық округі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Қаратал ауылдық округінің "Тоташ-Аян" шаруа қожалығының ірі қара мүйізді малдарынан бруцеллез ауруының шығуына байланысты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