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fc6b" w14:textId="4b9f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"Зайсан қала округінің "Бакытжан" шаруа қожалығына шектеу іс-шараларын белгілеу туралы" Зайсан қаласы әкімінің 2017 жылғы 10 қарашадағы № 5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2018 жылғы 8 қаңтардағы № 3 шешімі. Шығыс Қазақстан облысының Әділет департаментінде 2018 жылғы 19 қаңтарда № 5457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"Нормативтік құқықтық актілер туралы" Қазақстан  Республикасының  2016 жылғы 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Зайсан ауданының бас мемлекеттік ветеринариялық-санитариялық инспекторының 2017 жылғы 4 желтоқсандағы № 415 ұсынысы негізінде Зайсан қаласының әкімі 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қала округінің "Бақытжан" шаруа қожалығының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"Зайсан қала округінің "Бақытжан" шаруа қожалығына шектеу іс-шараларын белгілеу туралы" Зайсан қаласы әкімінің 2017 жылғы № 5 (нормативтік құқықтық актілерді мемлекеттік тіркеу Тізілімінде № 5296 болып тіркелген, 2017 жылғы 11 желтоқсандағы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Зайсан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