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174a" w14:textId="2f51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"Зайсан қала округінің "Исабай" шаруа қожалығына шектеу іс-шараларын белгілеу туралы" Зайсан қаласы әкімінің 2017 жылғы 10 қарашадағы № 6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2018 жылғы 13 наурыздағы № 11 шешімі. Шығыс Қазақстан облысының Әділет департаментінде 2018 жылғы 27 наурызда № 5564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Зайсан ауданының бас мемлекеттік ветеринариялық-санитариялық инспекторының 2017 жылғы 26 желтоқсандағы № 443 ұсынысы негізінде Зайсан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қала округінің "Исабай" шаруа қожалығының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қаласы әкімінің 2017 жылғы 10 қарашадағы № 6 "Зайсан қала округінің "Исабай" шаруа қожалығына шектеу іс-шараларын белгілеу туралы" (нормативтік құқықтық актілерді мемлекеттік тіркеу Тізілімінде № 5297 болып тіркелген, 2017 жылғы 11 желтоқсандағы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