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3386" w14:textId="5bb3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20 маусымдағы № 18/169-VI шешімі. Шығыс Қазақстан облысы Әділет департаментінің Катонқарағай аудандық Әділет басқармасында 2018 жылғы 2 шілдеде № 5-13-141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тіркелген)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Катонқарағай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Байғонысов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18/169-VІ шешімімен </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Катонқарағай ауданы бойынша жергілікті қоғамдастық жиналысының регламенті</w:t>
      </w:r>
    </w:p>
    <w:bookmarkEnd w:id="3"/>
    <w:bookmarkStart w:name="z5"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Катонқарағай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 </w:t>
      </w:r>
    </w:p>
    <w:bookmarkEnd w:id="5"/>
    <w:bookmarkStart w:name="z7"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8" w:id="7"/>
    <w:p>
      <w:pPr>
        <w:spacing w:after="0"/>
        <w:ind w:left="0"/>
        <w:jc w:val="both"/>
      </w:pPr>
      <w:r>
        <w:rPr>
          <w:rFonts w:ascii="Times New Roman"/>
          <w:b w:val="false"/>
          <w:i w:val="false"/>
          <w:color w:val="000000"/>
          <w:sz w:val="28"/>
        </w:rPr>
        <w:t>
      1) Осы Катонқарағай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 бабының 3-1 тармағына (бұдан әрі – Заң), "Жергілікті қоғамдастық жиналысының үлгі регламентін бекіту туралы" Қазақстан Республикасы Ұлттық экономика министрінің № 295 бұйрығына(бұдан әрі – Бұйрық) (нормативті құқықтық актілерді мемлекеттік тіркеу тізілімінде № 15630 болып тіркелді)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31.08.2021 </w:t>
      </w:r>
      <w:r>
        <w:rPr>
          <w:rFonts w:ascii="Times New Roman"/>
          <w:b w:val="false"/>
          <w:i w:val="false"/>
          <w:color w:val="000000"/>
          <w:sz w:val="28"/>
        </w:rPr>
        <w:t>№ 10/99-VII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0" w:id="9"/>
    <w:p>
      <w:pPr>
        <w:spacing w:after="0"/>
        <w:ind w:left="0"/>
        <w:jc w:val="both"/>
      </w:pPr>
      <w:r>
        <w:rPr>
          <w:rFonts w:ascii="Times New Roman"/>
          <w:b w:val="false"/>
          <w:i w:val="false"/>
          <w:color w:val="000000"/>
          <w:sz w:val="28"/>
        </w:rPr>
        <w:t>
      3) жергілікті маңызы бар мәселелер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1"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 мен ұйымдардың басшыларын тағайындау жөнінде ұсыныстар енгізу және тиісті аумақтарда орналасқан;</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Катонқарағай аудандық мәслихатының 31.08.2021 </w:t>
      </w:r>
      <w:r>
        <w:rPr>
          <w:rFonts w:ascii="Times New Roman"/>
          <w:b w:val="false"/>
          <w:i w:val="false"/>
          <w:color w:val="000000"/>
          <w:sz w:val="28"/>
        </w:rPr>
        <w:t xml:space="preserve">№ 10/99-VII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3" w:id="12"/>
    <w:p>
      <w:pPr>
        <w:spacing w:after="0"/>
        <w:ind w:left="0"/>
        <w:jc w:val="both"/>
      </w:pPr>
      <w:r>
        <w:rPr>
          <w:rFonts w:ascii="Times New Roman"/>
          <w:b w:val="false"/>
          <w:i w:val="false"/>
          <w:color w:val="000000"/>
          <w:sz w:val="28"/>
        </w:rPr>
        <w:t xml:space="preserve">
      3. Жиналыс регламентін Катонқарағай аудандық мәслихаты бекітеді. </w:t>
      </w:r>
    </w:p>
    <w:bookmarkEnd w:id="12"/>
    <w:bookmarkStart w:name="z14"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5"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6"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7"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18" w:id="17"/>
    <w:p>
      <w:pPr>
        <w:spacing w:after="0"/>
        <w:ind w:left="0"/>
        <w:jc w:val="both"/>
      </w:pPr>
      <w:r>
        <w:rPr>
          <w:rFonts w:ascii="Times New Roman"/>
          <w:b w:val="false"/>
          <w:i w:val="false"/>
          <w:color w:val="000000"/>
          <w:sz w:val="28"/>
        </w:rPr>
        <w:t>
      ауылдық округ әкімі аппаратының жергілікті өзін-өзі басқарудың коммуналдық меншігін басқару жөніндегі шешімдерін келісу;</w:t>
      </w:r>
    </w:p>
    <w:bookmarkEnd w:id="17"/>
    <w:bookmarkStart w:name="z19"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0"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1" w:id="2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0"/>
    <w:bookmarkStart w:name="z22"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3" w:id="22"/>
    <w:p>
      <w:pPr>
        <w:spacing w:after="0"/>
        <w:ind w:left="0"/>
        <w:jc w:val="both"/>
      </w:pPr>
      <w:r>
        <w:rPr>
          <w:rFonts w:ascii="Times New Roman"/>
          <w:b w:val="false"/>
          <w:i w:val="false"/>
          <w:color w:val="000000"/>
          <w:sz w:val="28"/>
        </w:rPr>
        <w:t>
      ауылдық округ әкімін сайлауды өткізуге Катонқарағай аудандық мәслихатына одан әрі ұсыну үшін ауылдық округ әкімінің қызметіне Катонқарағай ауданының әкімі ұсынған кандидатураларды келісу;</w:t>
      </w:r>
    </w:p>
    <w:bookmarkEnd w:id="22"/>
    <w:bookmarkStart w:name="z24"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25"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6"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27"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28"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29"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0"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Заңның 39-3-бабы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Катонқарағай аудандық мәслихатының 31.08.2021 </w:t>
      </w:r>
      <w:r>
        <w:rPr>
          <w:rFonts w:ascii="Times New Roman"/>
          <w:b w:val="false"/>
          <w:i w:val="false"/>
          <w:color w:val="000000"/>
          <w:sz w:val="28"/>
        </w:rPr>
        <w:t xml:space="preserve">№ 10/99-VII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33" w:id="3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0"/>
    <w:bookmarkStart w:name="z34" w:id="31"/>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1"/>
    <w:bookmarkStart w:name="z35" w:id="3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2"/>
    <w:bookmarkStart w:name="z36" w:id="3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3"/>
    <w:bookmarkStart w:name="z37" w:id="3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4"/>
    <w:bookmarkStart w:name="z38" w:id="3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
    <w:bookmarkStart w:name="z39" w:id="36"/>
    <w:p>
      <w:pPr>
        <w:spacing w:after="0"/>
        <w:ind w:left="0"/>
        <w:jc w:val="both"/>
      </w:pPr>
      <w:r>
        <w:rPr>
          <w:rFonts w:ascii="Times New Roman"/>
          <w:b w:val="false"/>
          <w:i w:val="false"/>
          <w:color w:val="000000"/>
          <w:sz w:val="28"/>
        </w:rPr>
        <w:t>
      Жиналысты шақырудың күн тәртібін жиналыс бекітеді.</w:t>
      </w:r>
    </w:p>
    <w:bookmarkEnd w:id="36"/>
    <w:bookmarkStart w:name="z40" w:id="3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
    <w:bookmarkStart w:name="z41" w:id="38"/>
    <w:p>
      <w:pPr>
        <w:spacing w:after="0"/>
        <w:ind w:left="0"/>
        <w:jc w:val="both"/>
      </w:pPr>
      <w:r>
        <w:rPr>
          <w:rFonts w:ascii="Times New Roman"/>
          <w:b w:val="false"/>
          <w:i w:val="false"/>
          <w:color w:val="000000"/>
          <w:sz w:val="28"/>
        </w:rPr>
        <w:t>
      10. Жиналысты шақыруға олардың мәселелері онда қаралатын Катонқарағай ауданы мәслихатының депутаттары, Катонқарағай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8"/>
    <w:bookmarkStart w:name="z42" w:id="3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9"/>
    <w:bookmarkStart w:name="z43" w:id="4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0"/>
    <w:bookmarkStart w:name="z44" w:id="4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1"/>
    <w:bookmarkStart w:name="z45" w:id="4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
    <w:bookmarkStart w:name="z46" w:id="4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3"/>
    <w:bookmarkStart w:name="z47" w:id="4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4"/>
    <w:bookmarkStart w:name="z48"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Шығыс Қазақстан облысы Катонқарағай аудандық мәслихатының 31.08.2021 </w:t>
      </w:r>
      <w:r>
        <w:rPr>
          <w:rFonts w:ascii="Times New Roman"/>
          <w:b w:val="false"/>
          <w:i w:val="false"/>
          <w:color w:val="000000"/>
          <w:sz w:val="28"/>
        </w:rPr>
        <w:t xml:space="preserve">№ 10/99-VII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46"/>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Катонқарағай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Шығыс Қазақстан облысы Катонқарағай аудандық мәслихатының 31.08.2021 </w:t>
      </w:r>
      <w:r>
        <w:rPr>
          <w:rFonts w:ascii="Times New Roman"/>
          <w:b w:val="false"/>
          <w:i w:val="false"/>
          <w:color w:val="000000"/>
          <w:sz w:val="28"/>
        </w:rPr>
        <w:t xml:space="preserve">№ 10/99-VII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Start w:name="z61" w:id="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7"/>
    <w:bookmarkStart w:name="z62" w:id="4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8"/>
    <w:bookmarkStart w:name="z63" w:id="4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9"/>
    <w:bookmarkStart w:name="z64" w:id="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0"/>
    <w:bookmarkStart w:name="z65" w:id="51"/>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51"/>
    <w:bookmarkStart w:name="z66" w:id="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