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59fc" w14:textId="5d95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Күршім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26 желтоқсандағы № 32/3-VI шешімі. Шығыс Қазақстан облысы Әділет департаментінің Күршім аудандық Әділет басқармасында 2019 жылғы 11 қаңтарда № 5-14-190 болып тіркелді. Күші жойылды - Шығыс Қазақстан облысы Күршім аудандық мәслихатының 2019 жылғы 24 желтоқсандағы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24.12.2019 </w:t>
      </w:r>
      <w:r>
        <w:rPr>
          <w:rFonts w:ascii="Times New Roman"/>
          <w:b w:val="false"/>
          <w:i w:val="false"/>
          <w:color w:val="ff0000"/>
          <w:sz w:val="28"/>
        </w:rPr>
        <w:t>№ 45/3-VI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- 6943353,1 мың теңге, соның ішінде:</w:t>
      </w:r>
    </w:p>
    <w:p>
      <w:pPr>
        <w:spacing w:after="0"/>
        <w:ind w:left="0"/>
        <w:jc w:val="both"/>
      </w:pPr>
      <w:r>
        <w:rPr>
          <w:rFonts w:ascii="Times New Roman"/>
          <w:b w:val="false"/>
          <w:i w:val="false"/>
          <w:color w:val="000000"/>
          <w:sz w:val="28"/>
        </w:rPr>
        <w:t>
      салықтық түсімдер - 596796 мың теңге;</w:t>
      </w:r>
    </w:p>
    <w:p>
      <w:pPr>
        <w:spacing w:after="0"/>
        <w:ind w:left="0"/>
        <w:jc w:val="both"/>
      </w:pPr>
      <w:r>
        <w:rPr>
          <w:rFonts w:ascii="Times New Roman"/>
          <w:b w:val="false"/>
          <w:i w:val="false"/>
          <w:color w:val="000000"/>
          <w:sz w:val="28"/>
        </w:rPr>
        <w:t>
      салықтық емес түсімдер - 16258,9 мың теңге;</w:t>
      </w:r>
    </w:p>
    <w:p>
      <w:pPr>
        <w:spacing w:after="0"/>
        <w:ind w:left="0"/>
        <w:jc w:val="both"/>
      </w:pPr>
      <w:r>
        <w:rPr>
          <w:rFonts w:ascii="Times New Roman"/>
          <w:b w:val="false"/>
          <w:i w:val="false"/>
          <w:color w:val="000000"/>
          <w:sz w:val="28"/>
        </w:rPr>
        <w:t>
      негізгі капиталды сатудан түсетін түсімдер - 1478 мың теңге;</w:t>
      </w:r>
    </w:p>
    <w:p>
      <w:pPr>
        <w:spacing w:after="0"/>
        <w:ind w:left="0"/>
        <w:jc w:val="both"/>
      </w:pPr>
      <w:r>
        <w:rPr>
          <w:rFonts w:ascii="Times New Roman"/>
          <w:b w:val="false"/>
          <w:i w:val="false"/>
          <w:color w:val="000000"/>
          <w:sz w:val="28"/>
        </w:rPr>
        <w:t>
      трансферттер түсімі - 6328820,2 мың теңге;</w:t>
      </w:r>
    </w:p>
    <w:p>
      <w:pPr>
        <w:spacing w:after="0"/>
        <w:ind w:left="0"/>
        <w:jc w:val="both"/>
      </w:pPr>
      <w:r>
        <w:rPr>
          <w:rFonts w:ascii="Times New Roman"/>
          <w:b w:val="false"/>
          <w:i w:val="false"/>
          <w:color w:val="000000"/>
          <w:sz w:val="28"/>
        </w:rPr>
        <w:t>
      2) шығындар - 6982515,8 мың теңге;</w:t>
      </w:r>
    </w:p>
    <w:p>
      <w:pPr>
        <w:spacing w:after="0"/>
        <w:ind w:left="0"/>
        <w:jc w:val="both"/>
      </w:pPr>
      <w:r>
        <w:rPr>
          <w:rFonts w:ascii="Times New Roman"/>
          <w:b w:val="false"/>
          <w:i w:val="false"/>
          <w:color w:val="000000"/>
          <w:sz w:val="28"/>
        </w:rPr>
        <w:t>
      3) таза бюджеттік кредиттеу - 37963 мың теңге:</w:t>
      </w:r>
    </w:p>
    <w:p>
      <w:pPr>
        <w:spacing w:after="0"/>
        <w:ind w:left="0"/>
        <w:jc w:val="both"/>
      </w:pPr>
      <w:r>
        <w:rPr>
          <w:rFonts w:ascii="Times New Roman"/>
          <w:b w:val="false"/>
          <w:i w:val="false"/>
          <w:color w:val="000000"/>
          <w:sz w:val="28"/>
        </w:rPr>
        <w:t>
      бюджеттік кредиттер - 55625 мың теңге;</w:t>
      </w:r>
    </w:p>
    <w:p>
      <w:pPr>
        <w:spacing w:after="0"/>
        <w:ind w:left="0"/>
        <w:jc w:val="both"/>
      </w:pPr>
      <w:r>
        <w:rPr>
          <w:rFonts w:ascii="Times New Roman"/>
          <w:b w:val="false"/>
          <w:i w:val="false"/>
          <w:color w:val="000000"/>
          <w:sz w:val="28"/>
        </w:rPr>
        <w:t>
      бюджеттік кредиттерді өтеу - 17662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- 77528,7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- 77528,7 мың теңге:</w:t>
      </w:r>
    </w:p>
    <w:p>
      <w:pPr>
        <w:spacing w:after="0"/>
        <w:ind w:left="0"/>
        <w:jc w:val="both"/>
      </w:pPr>
      <w:r>
        <w:rPr>
          <w:rFonts w:ascii="Times New Roman"/>
          <w:b w:val="false"/>
          <w:i w:val="false"/>
          <w:color w:val="000000"/>
          <w:sz w:val="28"/>
        </w:rPr>
        <w:t>
      қарыздар түсімі - 55603,6 мың теңге;</w:t>
      </w:r>
    </w:p>
    <w:p>
      <w:pPr>
        <w:spacing w:after="0"/>
        <w:ind w:left="0"/>
        <w:jc w:val="both"/>
      </w:pPr>
      <w:r>
        <w:rPr>
          <w:rFonts w:ascii="Times New Roman"/>
          <w:b w:val="false"/>
          <w:i w:val="false"/>
          <w:color w:val="000000"/>
          <w:sz w:val="28"/>
        </w:rPr>
        <w:t>
      қарыздарды өтеу - 17662 мың теңге;</w:t>
      </w:r>
    </w:p>
    <w:p>
      <w:pPr>
        <w:spacing w:after="0"/>
        <w:ind w:left="0"/>
        <w:jc w:val="both"/>
      </w:pPr>
      <w:r>
        <w:rPr>
          <w:rFonts w:ascii="Times New Roman"/>
          <w:b w:val="false"/>
          <w:i w:val="false"/>
          <w:color w:val="000000"/>
          <w:sz w:val="28"/>
        </w:rPr>
        <w:t>
      бюджет қаражатының пайдаланылатын қалдықтары - 39587,1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15.11.2019 </w:t>
      </w:r>
      <w:r>
        <w:rPr>
          <w:rFonts w:ascii="Times New Roman"/>
          <w:b w:val="false"/>
          <w:i w:val="false"/>
          <w:color w:val="000000"/>
          <w:sz w:val="28"/>
        </w:rPr>
        <w:t>№ 44/2-VI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Облыстық бюджеттен аудандық бюджетке 2019 жылға берілген субвенция көлемі 3541262 мың теңге, 2020 жылға 3541262 мың теңге, 2021 жылға 3541262 мың теңге сомасында аудандық бюджетте ескерілсін.</w:t>
      </w:r>
    </w:p>
    <w:bookmarkEnd w:id="2"/>
    <w:bookmarkStart w:name="z6" w:id="3"/>
    <w:p>
      <w:pPr>
        <w:spacing w:after="0"/>
        <w:ind w:left="0"/>
        <w:jc w:val="both"/>
      </w:pPr>
      <w:r>
        <w:rPr>
          <w:rFonts w:ascii="Times New Roman"/>
          <w:b w:val="false"/>
          <w:i w:val="false"/>
          <w:color w:val="000000"/>
          <w:sz w:val="28"/>
        </w:rPr>
        <w:t>
      3. Аудандық бюджеттен жергілікті өзін-өзі басқаруға ауысатын субвенция көлемі 100880 мың теңге қаражатты, 2019 жылға арналған аудандық бюджеттен қарастырылсын, соның ішінде:</w:t>
      </w:r>
    </w:p>
    <w:bookmarkEnd w:id="3"/>
    <w:p>
      <w:pPr>
        <w:spacing w:after="0"/>
        <w:ind w:left="0"/>
        <w:jc w:val="both"/>
      </w:pPr>
      <w:r>
        <w:rPr>
          <w:rFonts w:ascii="Times New Roman"/>
          <w:b w:val="false"/>
          <w:i w:val="false"/>
          <w:color w:val="000000"/>
          <w:sz w:val="28"/>
        </w:rPr>
        <w:t>
      Күршім ауылдық округіне - 25859 мың теңге;</w:t>
      </w:r>
    </w:p>
    <w:p>
      <w:pPr>
        <w:spacing w:after="0"/>
        <w:ind w:left="0"/>
        <w:jc w:val="both"/>
      </w:pPr>
      <w:r>
        <w:rPr>
          <w:rFonts w:ascii="Times New Roman"/>
          <w:b w:val="false"/>
          <w:i w:val="false"/>
          <w:color w:val="000000"/>
          <w:sz w:val="28"/>
        </w:rPr>
        <w:t>
      Марқакөл ауылдық округіне - 22884 мың теңге;</w:t>
      </w:r>
    </w:p>
    <w:p>
      <w:pPr>
        <w:spacing w:after="0"/>
        <w:ind w:left="0"/>
        <w:jc w:val="both"/>
      </w:pPr>
      <w:r>
        <w:rPr>
          <w:rFonts w:ascii="Times New Roman"/>
          <w:b w:val="false"/>
          <w:i w:val="false"/>
          <w:color w:val="000000"/>
          <w:sz w:val="28"/>
        </w:rPr>
        <w:t>
      Сарыөлең ауылдық округіне - 17462 мың теңге;</w:t>
      </w:r>
    </w:p>
    <w:p>
      <w:pPr>
        <w:spacing w:after="0"/>
        <w:ind w:left="0"/>
        <w:jc w:val="both"/>
      </w:pPr>
      <w:r>
        <w:rPr>
          <w:rFonts w:ascii="Times New Roman"/>
          <w:b w:val="false"/>
          <w:i w:val="false"/>
          <w:color w:val="000000"/>
          <w:sz w:val="28"/>
        </w:rPr>
        <w:t>
      Қалжыр ауылдық округіне - 15927 мың теңге;</w:t>
      </w:r>
    </w:p>
    <w:p>
      <w:pPr>
        <w:spacing w:after="0"/>
        <w:ind w:left="0"/>
        <w:jc w:val="both"/>
      </w:pPr>
      <w:r>
        <w:rPr>
          <w:rFonts w:ascii="Times New Roman"/>
          <w:b w:val="false"/>
          <w:i w:val="false"/>
          <w:color w:val="000000"/>
          <w:sz w:val="28"/>
        </w:rPr>
        <w:t>
      Боран ауылдық округіне - 18748 мың теңге.</w:t>
      </w:r>
    </w:p>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егер Қазқстан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жоғарлатылған лауазымдық айлықақылар мен тарифтік мөлшерлемелер белгіленсін.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жергілікті өкілді органмен келісу бойынша жергілікті атқарушы орган айқындайды.</w:t>
      </w:r>
    </w:p>
    <w:bookmarkStart w:name="z8" w:id="5"/>
    <w:p>
      <w:pPr>
        <w:spacing w:after="0"/>
        <w:ind w:left="0"/>
        <w:jc w:val="both"/>
      </w:pPr>
      <w:r>
        <w:rPr>
          <w:rFonts w:ascii="Times New Roman"/>
          <w:b w:val="false"/>
          <w:i w:val="false"/>
          <w:color w:val="000000"/>
          <w:sz w:val="28"/>
        </w:rPr>
        <w:t xml:space="preserve">
      5. Шығыс Қазақстан облыстық мәслихатының "2019-2021 жылдарға арналған облыстық бюджеті туралы" 2018 жылғы 13 желтоқсандағы № 25/280-VI (Нормативтік құқықтық актілерді мемлекеттік тіркеу тізілімінде 5704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2019 жылға арналған әлеуметтік салық, жеке табыс салығы бойынша кірістерді бөлу нормативтері 100 пайыз орындауға қабылдансын.</w:t>
      </w:r>
    </w:p>
    <w:bookmarkEnd w:id="5"/>
    <w:bookmarkStart w:name="z9" w:id="6"/>
    <w:p>
      <w:pPr>
        <w:spacing w:after="0"/>
        <w:ind w:left="0"/>
        <w:jc w:val="both"/>
      </w:pPr>
      <w:r>
        <w:rPr>
          <w:rFonts w:ascii="Times New Roman"/>
          <w:b w:val="false"/>
          <w:i w:val="false"/>
          <w:color w:val="000000"/>
          <w:sz w:val="28"/>
        </w:rPr>
        <w:t xml:space="preserve">
      6. Ауданның жергілікті атқарушы органының 2019 жылға арналған резерві 12005 мың теңге сомасында бекітілсін. </w:t>
      </w:r>
    </w:p>
    <w:bookmarkEnd w:id="6"/>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арналған аудандық бюджеттің орындалуы барысында секвестрлеуге жатпайтын аудандық бюджеттік бағдарламалардың тізімі бекітілсін.</w:t>
      </w:r>
    </w:p>
    <w:bookmarkEnd w:id="7"/>
    <w:bookmarkStart w:name="z11" w:id="8"/>
    <w:p>
      <w:pPr>
        <w:spacing w:after="0"/>
        <w:ind w:left="0"/>
        <w:jc w:val="both"/>
      </w:pPr>
      <w:r>
        <w:rPr>
          <w:rFonts w:ascii="Times New Roman"/>
          <w:b w:val="false"/>
          <w:i w:val="false"/>
          <w:color w:val="000000"/>
          <w:sz w:val="28"/>
        </w:rPr>
        <w:t>
      8. 2019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w:t>
      </w:r>
    </w:p>
    <w:bookmarkEnd w:id="8"/>
    <w:bookmarkStart w:name="z12" w:id="9"/>
    <w:p>
      <w:pPr>
        <w:spacing w:after="0"/>
        <w:ind w:left="0"/>
        <w:jc w:val="both"/>
      </w:pPr>
      <w:r>
        <w:rPr>
          <w:rFonts w:ascii="Times New Roman"/>
          <w:b w:val="false"/>
          <w:i w:val="false"/>
          <w:color w:val="000000"/>
          <w:sz w:val="28"/>
        </w:rPr>
        <w:t>
      9. 2019 жылға арналған аудандық бюджетте облыстық бюджеттен бөлінген 455577 мың теңге ағымдағы нысаналы трансферттер қарастырылсын.</w:t>
      </w:r>
    </w:p>
    <w:bookmarkEnd w:id="9"/>
    <w:bookmarkStart w:name="z13" w:id="10"/>
    <w:p>
      <w:pPr>
        <w:spacing w:after="0"/>
        <w:ind w:left="0"/>
        <w:jc w:val="both"/>
      </w:pPr>
      <w:r>
        <w:rPr>
          <w:rFonts w:ascii="Times New Roman"/>
          <w:b w:val="false"/>
          <w:i w:val="false"/>
          <w:color w:val="000000"/>
          <w:sz w:val="28"/>
        </w:rPr>
        <w:t>
      10. 2019 жылға арналған аудандық бюджетте республикалық бюджеттен бөлінген 528178 мың теңге ағымдағы нысаналы трансферттер қарастырылсын.</w:t>
      </w:r>
    </w:p>
    <w:bookmarkEnd w:id="10"/>
    <w:bookmarkStart w:name="z14" w:id="11"/>
    <w:p>
      <w:pPr>
        <w:spacing w:after="0"/>
        <w:ind w:left="0"/>
        <w:jc w:val="both"/>
      </w:pPr>
      <w:r>
        <w:rPr>
          <w:rFonts w:ascii="Times New Roman"/>
          <w:b w:val="false"/>
          <w:i w:val="false"/>
          <w:color w:val="000000"/>
          <w:sz w:val="28"/>
        </w:rPr>
        <w:t>
      11. 2019 жылға арналған аудандық бюджетте республикалық бюджеттен бөлінген 32639 мың теңге дамуға арналған нысаналы трансферттер қарастырылсын.</w:t>
      </w:r>
    </w:p>
    <w:bookmarkEnd w:id="11"/>
    <w:bookmarkStart w:name="z15" w:id="12"/>
    <w:p>
      <w:pPr>
        <w:spacing w:after="0"/>
        <w:ind w:left="0"/>
        <w:jc w:val="both"/>
      </w:pPr>
      <w:r>
        <w:rPr>
          <w:rFonts w:ascii="Times New Roman"/>
          <w:b w:val="false"/>
          <w:i w:val="false"/>
          <w:color w:val="000000"/>
          <w:sz w:val="28"/>
        </w:rPr>
        <w:t>
      12. 2019 жылға арналған аудандық бюджетте республикалық бюджеттен бөлінген мамандарға әлеуметтік қолдау шараларын көрсетуге 37875 мың теңгеге кредиттер қарастырылсын.</w:t>
      </w:r>
    </w:p>
    <w:bookmarkEnd w:id="12"/>
    <w:bookmarkStart w:name="z16" w:id="13"/>
    <w:p>
      <w:pPr>
        <w:spacing w:after="0"/>
        <w:ind w:left="0"/>
        <w:jc w:val="both"/>
      </w:pPr>
      <w:r>
        <w:rPr>
          <w:rFonts w:ascii="Times New Roman"/>
          <w:b w:val="false"/>
          <w:i w:val="false"/>
          <w:color w:val="000000"/>
          <w:sz w:val="28"/>
        </w:rPr>
        <w:t>
      13. 2019 жылға арналған аудандық бюджетте республикалық бюджеттің шығындарын өтеу үшін түскен 204663 мың теңгені бөлу қарастырылсын.</w:t>
      </w:r>
    </w:p>
    <w:bookmarkEnd w:id="13"/>
    <w:bookmarkStart w:name="z17"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 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14"/>
    <w:bookmarkStart w:name="z18" w:id="15"/>
    <w:p>
      <w:pPr>
        <w:spacing w:after="0"/>
        <w:ind w:left="0"/>
        <w:jc w:val="both"/>
      </w:pPr>
      <w:r>
        <w:rPr>
          <w:rFonts w:ascii="Times New Roman"/>
          <w:b w:val="false"/>
          <w:i w:val="false"/>
          <w:color w:val="000000"/>
          <w:sz w:val="28"/>
        </w:rPr>
        <w:t>
      15. Осы шешім 2019 жылдың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Рапикова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Күршім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Күршім аудандық мәслихатының 15.11.2019 </w:t>
      </w:r>
      <w:r>
        <w:rPr>
          <w:rFonts w:ascii="Times New Roman"/>
          <w:b w:val="false"/>
          <w:i w:val="false"/>
          <w:color w:val="ff0000"/>
          <w:sz w:val="28"/>
        </w:rPr>
        <w:t>№ 44/2-VI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6943353,1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596796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6328820,2</w:t>
            </w:r>
          </w:p>
        </w:tc>
      </w:tr>
    </w:tbl>
    <w:p>
      <w:pPr>
        <w:spacing w:after="0"/>
        <w:ind w:left="0"/>
        <w:jc w:val="left"/>
      </w:pPr>
      <w:r>
        <w:rPr>
          <w:rFonts w:ascii="Times New Roman"/>
          <w:b/>
          <w:i w:val="false"/>
          <w:color w:val="000000"/>
        </w:rPr>
        <w:t xml:space="preserve"> 2019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7"/>
        <w:gridCol w:w="1057"/>
        <w:gridCol w:w="6042"/>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6982515,78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ағымдағы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3347442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3251432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негізгі объектілерді қайта салу және қайта құру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290251,12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қызмет етуі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346327,7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бол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1241"/>
        <w:gridCol w:w="800"/>
        <w:gridCol w:w="5470"/>
        <w:gridCol w:w="34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bl>
    <w:p>
      <w:pPr>
        <w:spacing w:after="0"/>
        <w:ind w:left="0"/>
        <w:jc w:val="left"/>
      </w:pPr>
      <w:r>
        <w:rPr>
          <w:rFonts w:ascii="Times New Roman"/>
          <w:b/>
          <w:i w:val="false"/>
          <w:color w:val="000000"/>
        </w:rPr>
        <w:t xml:space="preserve"> 2020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1"/>
        <w:gridCol w:w="1120"/>
        <w:gridCol w:w="1120"/>
        <w:gridCol w:w="6404"/>
        <w:gridCol w:w="2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4074899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2455638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263396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жәрдемдемдесі бойынша 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3541262</w:t>
            </w:r>
          </w:p>
        </w:tc>
      </w:tr>
    </w:tbl>
    <w:p>
      <w:pPr>
        <w:spacing w:after="0"/>
        <w:ind w:left="0"/>
        <w:jc w:val="left"/>
      </w:pPr>
      <w:r>
        <w:rPr>
          <w:rFonts w:ascii="Times New Roman"/>
          <w:b/>
          <w:i w:val="false"/>
          <w:color w:val="000000"/>
        </w:rPr>
        <w:t xml:space="preserve"> 2021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1"/>
        <w:gridCol w:w="1120"/>
        <w:gridCol w:w="1120"/>
        <w:gridCol w:w="6404"/>
        <w:gridCol w:w="2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2823406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4 қосымша</w:t>
            </w:r>
          </w:p>
        </w:tc>
      </w:tr>
    </w:tbl>
    <w:p>
      <w:pPr>
        <w:spacing w:after="0"/>
        <w:ind w:left="0"/>
        <w:jc w:val="left"/>
      </w:pPr>
      <w:r>
        <w:rPr>
          <w:rFonts w:ascii="Times New Roman"/>
          <w:b/>
          <w:i w:val="false"/>
          <w:color w:val="000000"/>
        </w:rPr>
        <w:t xml:space="preserve"> 2019 жылға арналған аудандық бюджеттің орындалуы барысында секвестрлеуге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3992"/>
        <w:gridCol w:w="3993"/>
        <w:gridCol w:w="2421"/>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26 желтоқсандағы </w:t>
            </w:r>
            <w:r>
              <w:br/>
            </w:r>
            <w:r>
              <w:rPr>
                <w:rFonts w:ascii="Times New Roman"/>
                <w:b w:val="false"/>
                <w:i w:val="false"/>
                <w:color w:val="000000"/>
                <w:sz w:val="20"/>
              </w:rPr>
              <w:t>№ 32/3-VI шешіміне 5 қосымша</w:t>
            </w:r>
          </w:p>
        </w:tc>
      </w:tr>
    </w:tbl>
    <w:p>
      <w:pPr>
        <w:spacing w:after="0"/>
        <w:ind w:left="0"/>
        <w:jc w:val="left"/>
      </w:pPr>
      <w:r>
        <w:rPr>
          <w:rFonts w:ascii="Times New Roman"/>
          <w:b/>
          <w:i w:val="false"/>
          <w:color w:val="000000"/>
        </w:rPr>
        <w:t xml:space="preserve"> Күршім аудандық мәслихатының күші жойылған кейбір шешiмдерiнiң тiзбесi</w:t>
      </w:r>
    </w:p>
    <w:bookmarkStart w:name="z24" w:id="16"/>
    <w:p>
      <w:pPr>
        <w:spacing w:after="0"/>
        <w:ind w:left="0"/>
        <w:jc w:val="both"/>
      </w:pPr>
      <w:r>
        <w:rPr>
          <w:rFonts w:ascii="Times New Roman"/>
          <w:b w:val="false"/>
          <w:i w:val="false"/>
          <w:color w:val="000000"/>
          <w:sz w:val="28"/>
        </w:rPr>
        <w:t xml:space="preserve">
      1) "2018-2020 жылдарға арналған Күршім ауданының бюджеті туралы" 2017 жылғы 22 желтоқсандағы № 17/3-VI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5382 нөмірімен тіркелген, аудандық "Рауан-Заря" газетінің 2018 жылғы 19 қаңтардағы № 3, 2018 жылғы 26 қаңтардағы № 4, 2018 жылғы 02 ақпандағы № 5, 2018 жылғы 09 ақпандағы № 6, және 2018 жылғы 12 қаңтардағы Қазақстан Республикасының нормативтік құқықтық актілерінің электрондық түрдегі Эталондық бақылау банкінде жарияланған);</w:t>
      </w:r>
    </w:p>
    <w:bookmarkEnd w:id="16"/>
    <w:bookmarkStart w:name="z25" w:id="17"/>
    <w:p>
      <w:pPr>
        <w:spacing w:after="0"/>
        <w:ind w:left="0"/>
        <w:jc w:val="both"/>
      </w:pPr>
      <w:r>
        <w:rPr>
          <w:rFonts w:ascii="Times New Roman"/>
          <w:b w:val="false"/>
          <w:i w:val="false"/>
          <w:color w:val="000000"/>
          <w:sz w:val="28"/>
        </w:rPr>
        <w:t xml:space="preserve">
      2)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13 наурыздағы № 20/2-VI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5554 нөмірімен тіркелген және 2018 жылғы 30 наурыздағы Қазақстан Республикасының нормативтік құқықтық актілерінің электрондық түрдегі Эталондық бақылау банкінде жарияланған);</w:t>
      </w:r>
    </w:p>
    <w:bookmarkEnd w:id="17"/>
    <w:bookmarkStart w:name="z26" w:id="18"/>
    <w:p>
      <w:pPr>
        <w:spacing w:after="0"/>
        <w:ind w:left="0"/>
        <w:jc w:val="both"/>
      </w:pPr>
      <w:r>
        <w:rPr>
          <w:rFonts w:ascii="Times New Roman"/>
          <w:b w:val="false"/>
          <w:i w:val="false"/>
          <w:color w:val="000000"/>
          <w:sz w:val="28"/>
        </w:rPr>
        <w:t xml:space="preserve">
      3)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25 сәуірдегі № 22/4-VI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5-14-161 нөмірімен тіркелген және 2018 жылғы 24 мамырдағы Қазақстан Республикасының нормативтік құқықтық актілерінің электрондық түрдегі Эталондық бақылау банкінде жарияланған);</w:t>
      </w:r>
    </w:p>
    <w:bookmarkEnd w:id="18"/>
    <w:bookmarkStart w:name="z27" w:id="19"/>
    <w:p>
      <w:pPr>
        <w:spacing w:after="0"/>
        <w:ind w:left="0"/>
        <w:jc w:val="both"/>
      </w:pPr>
      <w:r>
        <w:rPr>
          <w:rFonts w:ascii="Times New Roman"/>
          <w:b w:val="false"/>
          <w:i w:val="false"/>
          <w:color w:val="000000"/>
          <w:sz w:val="28"/>
        </w:rPr>
        <w:t xml:space="preserve">
      4)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18 маусымдағы № 23/2-VI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5-14-167 нөмірімен тіркелген және 2018 жылғы 02 шілдедегі Қазақстан Республикасының нормативтік құқықтық актілерінің электрондық түрдегі Эталондық бақылау банкінде жарияланған);</w:t>
      </w:r>
    </w:p>
    <w:bookmarkEnd w:id="19"/>
    <w:bookmarkStart w:name="z28" w:id="20"/>
    <w:p>
      <w:pPr>
        <w:spacing w:after="0"/>
        <w:ind w:left="0"/>
        <w:jc w:val="both"/>
      </w:pPr>
      <w:r>
        <w:rPr>
          <w:rFonts w:ascii="Times New Roman"/>
          <w:b w:val="false"/>
          <w:i w:val="false"/>
          <w:color w:val="000000"/>
          <w:sz w:val="28"/>
        </w:rPr>
        <w:t xml:space="preserve">
      5)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31 шілдедегі № 24/6-VI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5-14-173 нөмірімен тіркелген және 2018 жылғы 04 қыркүйектегі Қазақстан Республикасының нормативтік құқықтық актілерінің электрондық түрдегі Эталондық бақылау банкінде жарияланған);</w:t>
      </w:r>
    </w:p>
    <w:bookmarkEnd w:id="20"/>
    <w:bookmarkStart w:name="z29" w:id="21"/>
    <w:p>
      <w:pPr>
        <w:spacing w:after="0"/>
        <w:ind w:left="0"/>
        <w:jc w:val="both"/>
      </w:pPr>
      <w:r>
        <w:rPr>
          <w:rFonts w:ascii="Times New Roman"/>
          <w:b w:val="false"/>
          <w:i w:val="false"/>
          <w:color w:val="000000"/>
          <w:sz w:val="28"/>
        </w:rPr>
        <w:t xml:space="preserve">
      6)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6 қыркүйектегі № 26/3-VI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5-14-178 нөмірімен тіркелген және 2018 жылғы 28 қыркүйектегі Қазақстан Республикасының нормативтік құқықтық актілерінің электрондық түрдегі Эталондық бақылау банкінде жарияланған);</w:t>
      </w:r>
    </w:p>
    <w:bookmarkEnd w:id="21"/>
    <w:bookmarkStart w:name="z30" w:id="22"/>
    <w:p>
      <w:pPr>
        <w:spacing w:after="0"/>
        <w:ind w:left="0"/>
        <w:jc w:val="both"/>
      </w:pPr>
      <w:r>
        <w:rPr>
          <w:rFonts w:ascii="Times New Roman"/>
          <w:b w:val="false"/>
          <w:i w:val="false"/>
          <w:color w:val="000000"/>
          <w:sz w:val="28"/>
        </w:rPr>
        <w:t xml:space="preserve">
      7)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04 қазандағы № 27/6-VI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5-14-180 нөмірімен тіркелген және 2018 жылғы 24 қазандағы Қазақстан Республикасының нормативтік құқықтық актілерінің электрондық түрдегі Эталондық бақылау банкінде жарияланған);</w:t>
      </w:r>
    </w:p>
    <w:bookmarkEnd w:id="22"/>
    <w:bookmarkStart w:name="z31" w:id="23"/>
    <w:p>
      <w:pPr>
        <w:spacing w:after="0"/>
        <w:ind w:left="0"/>
        <w:jc w:val="both"/>
      </w:pPr>
      <w:r>
        <w:rPr>
          <w:rFonts w:ascii="Times New Roman"/>
          <w:b w:val="false"/>
          <w:i w:val="false"/>
          <w:color w:val="000000"/>
          <w:sz w:val="28"/>
        </w:rPr>
        <w:t xml:space="preserve">
      8)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22 қазандағы № 28/2-VI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5-14-181 нөмірімен тіркелген және 2018 жылғы 22 қарашадағы Қазақстан Республикасының нормативтік құқықтық актілерінің электрондық түрдегі Эталондық бақылау банкінде жарияланған);</w:t>
      </w:r>
    </w:p>
    <w:bookmarkEnd w:id="23"/>
    <w:bookmarkStart w:name="z32" w:id="24"/>
    <w:p>
      <w:pPr>
        <w:spacing w:after="0"/>
        <w:ind w:left="0"/>
        <w:jc w:val="both"/>
      </w:pPr>
      <w:r>
        <w:rPr>
          <w:rFonts w:ascii="Times New Roman"/>
          <w:b w:val="false"/>
          <w:i w:val="false"/>
          <w:color w:val="000000"/>
          <w:sz w:val="28"/>
        </w:rPr>
        <w:t xml:space="preserve">
      9) "2018-2020 жылдарға арналған Күршім ауданының бюджеті туралы" Күршім аудандық мәслихатының 2017 жылғы 22 желтоқсандағы № 17/3-VI шешіміне өзгерістер енгізу туралы" 2018 жылғы 29 қарашадағы № 31/2-VI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5-14-186 нөмірімен тіркелген және 2018 жылғы 25 желтоқсандағы Қазақстан Республикасының нормативтік құқықтық актілерінің электрондық түрдегі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