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e37b" w14:textId="d7e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14 қыркүйектегі № 28-2 шешімі. Шығыс Қазақстан облысы Әділет департаментінің Тарбағатай аудандық Әділет басқармасында 2018 жылғы 21 қыркүйектегі № 5-16-145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жылғы 22 тамыздағы № 22/245-VI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5674 нөмірімен тіркелген)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тіркелген, Қазақстан Республикасы нормативтік құқықтық актілерінің электрондық түрдегі эталондық бақылау банкінде 2018 жылғы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10 593 156,8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740 560,0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14 843,4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9 833 366,4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10 607 507,9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- 98 431,1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98 431,1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14 351,1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1 339 107,4 мың теңге нысаналы трансферттер көзделгені ескерілсін.";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10 593 156,8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9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10 607 507,9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396 645,5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302 466,5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131 530,5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124 996,5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4 905 198,4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4 064 528,6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3 886 764,6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3 750 992,6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172 839,8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172 839,8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672 738,3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3 177 180,0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318 328,5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285 779,5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328 408,9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6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15 264,0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1 339 107,4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647 637,8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572 233,0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551 555,0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49 249,9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8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2 846 853,0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