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1d15" w14:textId="e501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мәслихаттың 2009 жылғы 22 қазандағы № 146 "Тіркелген салық ставкалары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2018 жылғы 14 ақпандағы № 166 шешімі. Шығыс Қазақстан облысының Әділет департаментінде 2018 жылғы 26 ақпанда № 5494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06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сәйкес, Ұлан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2009 жылғы 22 қазандағы № 146 "Тіркелген салық ставкалары туралы" (нормативтік құқықтық актілерді мемлекеттік тіркеу Тізілімінде 5-17-114 нөмірімен тіркелген, 2009 жылы 04 желтоқсанда "Ұлан таңы" газетте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