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eb65" w14:textId="b68e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елді мекендері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2018 жылғы 19 маусымдағы № 28-288/VI шешімі. Шығыс Қазақстан облысы Әділет департаментінің Үржар аудандық Әділет басқармасында 2018 жылғы 25 маусымда № 5-18-157 болып тіркелді. Күші жойылды - Шығыс Қазақстан облысы Үржар аудандық мәслихатының 2018 жылғы 24 қыркүйектегі № 32-340/VI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24.09.2018 </w:t>
      </w:r>
      <w:r>
        <w:rPr>
          <w:rFonts w:ascii="Times New Roman"/>
          <w:b w:val="false"/>
          <w:i w:val="false"/>
          <w:color w:val="ff0000"/>
          <w:sz w:val="28"/>
        </w:rPr>
        <w:t>№ 32-340/VI</w:t>
      </w:r>
      <w:r>
        <w:rPr>
          <w:rFonts w:ascii="Times New Roman"/>
          <w:b w:val="false"/>
          <w:i w:val="false"/>
          <w:color w:val="ff0000"/>
          <w:sz w:val="28"/>
        </w:rPr>
        <w:t xml:space="preserve"> шешімімен (халық саны екі мың адамнан көп ауылдық округтер үшін 2018 жылдың 1 қаңтарынан бастап қолданысқа енгізіледі, халық саны екі мың адам және одан аз ауылдық округтер үшін 2020 жылдың 1 қаңтарынан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15630 болып тіркелген) сәйкес, Үржар аудандық мәслихаты ШЕШІМ ҚАБЫЛДАДЫ:</w:t>
      </w:r>
    </w:p>
    <w:bookmarkEnd w:id="1"/>
    <w:bookmarkStart w:name="z2" w:id="2"/>
    <w:p>
      <w:pPr>
        <w:spacing w:after="0"/>
        <w:ind w:left="0"/>
        <w:jc w:val="both"/>
      </w:pPr>
      <w:r>
        <w:rPr>
          <w:rFonts w:ascii="Times New Roman"/>
          <w:b w:val="false"/>
          <w:i w:val="false"/>
          <w:color w:val="000000"/>
          <w:sz w:val="28"/>
        </w:rPr>
        <w:t xml:space="preserve">
      1. Қоса беріліп отырған Үржар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Тышанбеков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мәслихаттың </w:t>
            </w:r>
            <w:r>
              <w:br/>
            </w:r>
            <w:r>
              <w:rPr>
                <w:rFonts w:ascii="Times New Roman"/>
                <w:b w:val="false"/>
                <w:i w:val="false"/>
                <w:color w:val="000000"/>
                <w:sz w:val="20"/>
              </w:rPr>
              <w:t xml:space="preserve">2018 жылғы 19 маусымындағы </w:t>
            </w:r>
            <w:r>
              <w:br/>
            </w:r>
            <w:r>
              <w:rPr>
                <w:rFonts w:ascii="Times New Roman"/>
                <w:b w:val="false"/>
                <w:i w:val="false"/>
                <w:color w:val="000000"/>
                <w:sz w:val="20"/>
              </w:rPr>
              <w:t xml:space="preserve">№ 28-288/VI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Үржар ауданының елді мекендері аумағындағы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Үржар ауданының елді мекендері аумағындағы жергілікті қоғамдастық жиналысының регламенті (бұдан әрі – Регламент)Қазақстан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15630 болып тіркелді) сәйкес әзірленді. </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0"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1"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2" w:id="10"/>
    <w:p>
      <w:pPr>
        <w:spacing w:after="0"/>
        <w:ind w:left="0"/>
        <w:jc w:val="both"/>
      </w:pPr>
      <w:r>
        <w:rPr>
          <w:rFonts w:ascii="Times New Roman"/>
          <w:b w:val="false"/>
          <w:i w:val="false"/>
          <w:color w:val="000000"/>
          <w:sz w:val="28"/>
        </w:rPr>
        <w:t>
      3) жергілікті маңызы бар мәселелер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аудандық маңыздағы қала, кент, ауылдық округ қызметінің мәселелері;</w:t>
      </w:r>
    </w:p>
    <w:bookmarkEnd w:id="10"/>
    <w:bookmarkStart w:name="z13"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4"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5" w:id="13"/>
    <w:p>
      <w:pPr>
        <w:spacing w:after="0"/>
        <w:ind w:left="0"/>
        <w:jc w:val="both"/>
      </w:pPr>
      <w:r>
        <w:rPr>
          <w:rFonts w:ascii="Times New Roman"/>
          <w:b w:val="false"/>
          <w:i w:val="false"/>
          <w:color w:val="000000"/>
          <w:sz w:val="28"/>
        </w:rPr>
        <w:t>
      3. Жиналыс регламентін Үржар аудандық мәслихаты бекітеді.</w:t>
      </w:r>
    </w:p>
    <w:bookmarkEnd w:id="13"/>
    <w:bookmarkStart w:name="z16"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17" w:id="1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5"/>
    <w:bookmarkStart w:name="z18"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19" w:id="17"/>
    <w:p>
      <w:pPr>
        <w:spacing w:after="0"/>
        <w:ind w:left="0"/>
        <w:jc w:val="both"/>
      </w:pPr>
      <w:r>
        <w:rPr>
          <w:rFonts w:ascii="Times New Roman"/>
          <w:b w:val="false"/>
          <w:i w:val="false"/>
          <w:color w:val="000000"/>
          <w:sz w:val="28"/>
        </w:rPr>
        <w:t>
      аудандық маңызы бар ауылдық округ бюджетінің жобасын және бюджеттің атқарылуы туралы есепті келісу;</w:t>
      </w:r>
    </w:p>
    <w:bookmarkEnd w:id="17"/>
    <w:bookmarkStart w:name="z20" w:id="18"/>
    <w:p>
      <w:pPr>
        <w:spacing w:after="0"/>
        <w:ind w:left="0"/>
        <w:jc w:val="both"/>
      </w:pPr>
      <w:r>
        <w:rPr>
          <w:rFonts w:ascii="Times New Roman"/>
          <w:b w:val="false"/>
          <w:i w:val="false"/>
          <w:color w:val="000000"/>
          <w:sz w:val="28"/>
        </w:rPr>
        <w:t>
      аудандық маңызы бар ауылдық округ әкімі аппаратының жергілікті өзін-өзі басқарудың коммуналдық меншігін басқару жөніндегі шешімдерін келісу;</w:t>
      </w:r>
    </w:p>
    <w:bookmarkEnd w:id="18"/>
    <w:bookmarkStart w:name="z21"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2"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23" w:id="21"/>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1"/>
    <w:bookmarkStart w:name="z24"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25" w:id="23"/>
    <w:p>
      <w:pPr>
        <w:spacing w:after="0"/>
        <w:ind w:left="0"/>
        <w:jc w:val="both"/>
      </w:pPr>
      <w:r>
        <w:rPr>
          <w:rFonts w:ascii="Times New Roman"/>
          <w:b w:val="false"/>
          <w:i w:val="false"/>
          <w:color w:val="000000"/>
          <w:sz w:val="28"/>
        </w:rPr>
        <w:t>
      аудандық маңызы барауылдық округ әкімін сайлауды өткізуге Үржар аудандық мәслихатына одан әрі ұсыну үшін ауылдық округ әкімінің қызметіне Үржар ауданының әкімі ұсынған кандидатураларды келісу;</w:t>
      </w:r>
    </w:p>
    <w:bookmarkEnd w:id="23"/>
    <w:bookmarkStart w:name="z26"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27"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28" w:id="2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6"/>
    <w:bookmarkStart w:name="z29" w:id="27"/>
    <w:p>
      <w:pPr>
        <w:spacing w:after="0"/>
        <w:ind w:left="0"/>
        <w:jc w:val="both"/>
      </w:pPr>
      <w:r>
        <w:rPr>
          <w:rFonts w:ascii="Times New Roman"/>
          <w:b w:val="false"/>
          <w:i w:val="false"/>
          <w:color w:val="000000"/>
          <w:sz w:val="28"/>
        </w:rPr>
        <w:t>
      5. Жиналысты аудандық маңызы бар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0"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1"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2" w:id="30"/>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0"/>
    <w:bookmarkStart w:name="z33" w:id="3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1"/>
    <w:bookmarkStart w:name="z34"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35"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36" w:id="34"/>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34"/>
    <w:bookmarkStart w:name="z37"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38" w:id="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6"/>
    <w:bookmarkStart w:name="z39" w:id="3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7"/>
    <w:bookmarkStart w:name="z40"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1"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2"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43" w:id="41"/>
    <w:p>
      <w:pPr>
        <w:spacing w:after="0"/>
        <w:ind w:left="0"/>
        <w:jc w:val="both"/>
      </w:pPr>
      <w:r>
        <w:rPr>
          <w:rFonts w:ascii="Times New Roman"/>
          <w:b w:val="false"/>
          <w:i w:val="false"/>
          <w:color w:val="000000"/>
          <w:sz w:val="28"/>
        </w:rPr>
        <w:t>
      10. Жиналысты шақыруға олардың мәселелері онда қаралатын Үржар ауданы мәслихатының депутаттары, Үржар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1"/>
    <w:bookmarkStart w:name="z44" w:id="42"/>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2"/>
    <w:bookmarkStart w:name="z45"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46"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47"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48"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49"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0" w:id="4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8"/>
    <w:bookmarkStart w:name="z51" w:id="4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
    <w:bookmarkStart w:name="z52"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53"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54"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5" w:id="5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3"/>
    <w:bookmarkStart w:name="z56" w:id="5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4"/>
    <w:bookmarkStart w:name="z57"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58" w:id="5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6"/>
    <w:bookmarkStart w:name="z59" w:id="5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7"/>
    <w:bookmarkStart w:name="z60" w:id="58"/>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Үлгі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8"/>
    <w:bookmarkStart w:name="z61"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Үржар аудандық мәслихатының отырысында алдын ала талқылаудан соң шешеді.</w:t>
      </w:r>
    </w:p>
    <w:bookmarkEnd w:id="59"/>
    <w:bookmarkStart w:name="z62" w:id="60"/>
    <w:p>
      <w:pPr>
        <w:spacing w:after="0"/>
        <w:ind w:left="0"/>
        <w:jc w:val="both"/>
      </w:pPr>
      <w:r>
        <w:rPr>
          <w:rFonts w:ascii="Times New Roman"/>
          <w:b w:val="false"/>
          <w:i w:val="false"/>
          <w:color w:val="000000"/>
          <w:sz w:val="28"/>
        </w:rPr>
        <w:t>
      14. Ауылдық округ әкімі аппараты аудандық маңызы бар ауылдық округ әкімнің жиналыс шешімдерін қарау нәтижелерін бес жұмыс күн ішінде жиналыстың мүшелеріне жеткізеді.</w:t>
      </w:r>
    </w:p>
    <w:bookmarkEnd w:id="60"/>
    <w:bookmarkStart w:name="z63"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1"/>
    <w:bookmarkStart w:name="z64" w:id="62"/>
    <w:p>
      <w:pPr>
        <w:spacing w:after="0"/>
        <w:ind w:left="0"/>
        <w:jc w:val="both"/>
      </w:pPr>
      <w:r>
        <w:rPr>
          <w:rFonts w:ascii="Times New Roman"/>
          <w:b w:val="false"/>
          <w:i w:val="false"/>
          <w:color w:val="000000"/>
          <w:sz w:val="28"/>
        </w:rPr>
        <w:t>
      16. Жиналысты шақыруда қабылданған шешімдерді аудандық маңызы бар ауылдық округ әкімінің аппараты бұқаралық ақпарат құралдары арқылы немесе өзге де тәсілдермен таратады.</w:t>
      </w:r>
    </w:p>
    <w:bookmarkEnd w:id="62"/>
    <w:bookmarkStart w:name="z65" w:id="6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3"/>
    <w:bookmarkStart w:name="z66"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67" w:id="65"/>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5"/>
    <w:bookmarkStart w:name="z68"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