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4db8" w14:textId="9344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ауданында тіркелген салықтың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2018 жылғы 19 маусымдағы № 28-287/VI шешімі. Шығыс Қазақстан облысы Әділет департаментінің Үржар аудандық Әділет басқармасында 2018 жылғы 2 шілдеде № 5-18-159 болып тіркелді. Күші жойылды - Шығыс Қазақстан облысы Үржар аудандық мәслихатының 2020 жылғы 24 маусымдағы № 53-655/VI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24.06.2020 </w:t>
      </w:r>
      <w:r>
        <w:rPr>
          <w:rFonts w:ascii="Times New Roman"/>
          <w:b w:val="false"/>
          <w:i w:val="false"/>
          <w:color w:val="ff0000"/>
          <w:sz w:val="28"/>
        </w:rPr>
        <w:t>№ 53-655/VI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№ 120-VI "Салық және бюджетке төленетін басқа да міндетті төлемдер туралы (Салық кодексі)" Кодексінің 546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 сәйкес, Үржар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Үржар ауданында қызметін жүзеге асыратын барлық салық төлеушілер үшін тіркелген салықтың бірыңғай мөлшерлемелері белгіленсін, айына: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 ойыншымен ойын өткізуге арналған, ұтыссыз ойын автоматына - 4 айлық есептік көрсеткіш;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біреуден көп ойыншының қатысуымен ойын өткізуге арналған ұтыссыз ойын автоматына - 6 айлық есептік көрсеткіш;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ойын өткізу үшін пайдаланылатын дербес компьютерге - 2 айлық есептік көрсеткіш;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ойын жолы үшін - 22 айлық есептік көрсеткіш;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карт үшін - 8 айлық есептік көрсеткіш;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бильярд үстеліне - 7 айлық есептік көрсеткіш;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арнайы аймақты қоспағанда, уәкілетті ұйымның елді мекенде орналасқан айырбастау пунктіне - 10 айлық есептік көрсеткіш.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Үржар аудандық мәслихаттың 2010 жылғы 02 тамызындағы № 21-229-IV "Бірыңғай тіркелген салықтың ставкаларын белгілеу туралы" (Нормативтік құқықтық актілерді мемлекеттік тіркеу Тізілімінде 5-18-102 нөмірімен тіркелген, "Пульс времени/Уақыт тынысы" газетінің 2010 жылдың 11 қыркүйегінде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Тышанбеков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