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d0b5" w14:textId="030d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Шемонаиха ауданының бюджеті туралы" Шемонаиха аудандық мәслихатының 2017 жылғы 22 желтоқсандағы № 19/2-VІ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2018 жылғы 4 мамырдағы № 24/2-VI шешімі. Шығыс Қазақстан облысы Әділет департаментінің Шемонаиха аудандық Әділет басқармасында 2018 жылғы 17 мамырда № 5-19-182 тіркелді. Күші жойылды - Шығыс Қазақстан облысы Шемонаиха аудандық мәслихатының 2018 жылғы 24 желтоқсандағы № 32/2-VI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24.12.2018 № </w:t>
      </w:r>
      <w:r>
        <w:rPr>
          <w:rFonts w:ascii="Times New Roman"/>
          <w:b w:val="false"/>
          <w:i w:val="false"/>
          <w:color w:val="ff0000"/>
          <w:sz w:val="28"/>
        </w:rPr>
        <w:t>32/2-VI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12 сәуірдегі № 19/213- 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5622 тіркелген) сәйкес Шемонаиха аудандық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Шемонаиха ауданының бюджеті туралы" Шемонаиха аудандық мәслихатының 2017 жылғы 22 желтоқсандағы № 19/2-VI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5371 нөмірімен тіркелген, Қазақстан Республикасының нормативтік құқықтық актілердің эталондық бақылау банкінде электрондық түрде 2018 жылғы 10 қаңтарда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0"/>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бекiтiлсiн:</w:t>
      </w:r>
    </w:p>
    <w:bookmarkEnd w:id="0"/>
    <w:bookmarkStart w:name="z5" w:id="1"/>
    <w:p>
      <w:pPr>
        <w:spacing w:after="0"/>
        <w:ind w:left="0"/>
        <w:jc w:val="both"/>
      </w:pPr>
      <w:r>
        <w:rPr>
          <w:rFonts w:ascii="Times New Roman"/>
          <w:b w:val="false"/>
          <w:i w:val="false"/>
          <w:color w:val="000000"/>
          <w:sz w:val="28"/>
        </w:rPr>
        <w:t>
      1) кірістер - 4 209 480 мың теңге, оның ішінде:</w:t>
      </w:r>
    </w:p>
    <w:bookmarkEnd w:id="1"/>
    <w:bookmarkStart w:name="z6" w:id="2"/>
    <w:p>
      <w:pPr>
        <w:spacing w:after="0"/>
        <w:ind w:left="0"/>
        <w:jc w:val="both"/>
      </w:pPr>
      <w:r>
        <w:rPr>
          <w:rFonts w:ascii="Times New Roman"/>
          <w:b w:val="false"/>
          <w:i w:val="false"/>
          <w:color w:val="000000"/>
          <w:sz w:val="28"/>
        </w:rPr>
        <w:t>
      салықтық түсімдер - 1 568 341 мың теңге;</w:t>
      </w:r>
    </w:p>
    <w:bookmarkEnd w:id="2"/>
    <w:bookmarkStart w:name="z7" w:id="3"/>
    <w:p>
      <w:pPr>
        <w:spacing w:after="0"/>
        <w:ind w:left="0"/>
        <w:jc w:val="both"/>
      </w:pPr>
      <w:r>
        <w:rPr>
          <w:rFonts w:ascii="Times New Roman"/>
          <w:b w:val="false"/>
          <w:i w:val="false"/>
          <w:color w:val="000000"/>
          <w:sz w:val="28"/>
        </w:rPr>
        <w:t>
      салықтық емес түсімдер - 8 001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- 23 538 мың теңге;</w:t>
      </w:r>
    </w:p>
    <w:bookmarkEnd w:id="4"/>
    <w:bookmarkStart w:name="z9" w:id="5"/>
    <w:p>
      <w:pPr>
        <w:spacing w:after="0"/>
        <w:ind w:left="0"/>
        <w:jc w:val="both"/>
      </w:pPr>
      <w:r>
        <w:rPr>
          <w:rFonts w:ascii="Times New Roman"/>
          <w:b w:val="false"/>
          <w:i w:val="false"/>
          <w:color w:val="000000"/>
          <w:sz w:val="28"/>
        </w:rPr>
        <w:t>
      трансферттер түсімі – 2 609 600 мың теңге;</w:t>
      </w:r>
    </w:p>
    <w:bookmarkEnd w:id="5"/>
    <w:bookmarkStart w:name="z10" w:id="6"/>
    <w:p>
      <w:pPr>
        <w:spacing w:after="0"/>
        <w:ind w:left="0"/>
        <w:jc w:val="both"/>
      </w:pPr>
      <w:r>
        <w:rPr>
          <w:rFonts w:ascii="Times New Roman"/>
          <w:b w:val="false"/>
          <w:i w:val="false"/>
          <w:color w:val="000000"/>
          <w:sz w:val="28"/>
        </w:rPr>
        <w:t>
      2) шығындар - 4 290 882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- 11 479 мың теңге, оның ішінде:</w:t>
      </w:r>
    </w:p>
    <w:bookmarkEnd w:id="7"/>
    <w:bookmarkStart w:name="z12" w:id="8"/>
    <w:p>
      <w:pPr>
        <w:spacing w:after="0"/>
        <w:ind w:left="0"/>
        <w:jc w:val="both"/>
      </w:pPr>
      <w:r>
        <w:rPr>
          <w:rFonts w:ascii="Times New Roman"/>
          <w:b w:val="false"/>
          <w:i w:val="false"/>
          <w:color w:val="000000"/>
          <w:sz w:val="28"/>
        </w:rPr>
        <w:t>
      бюджеттік кредиттер - 14 430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- 2 951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- 92 881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- 92 881 мың теңге, оның ішінде:</w:t>
      </w:r>
    </w:p>
    <w:bookmarkEnd w:id="14"/>
    <w:bookmarkStart w:name="z19" w:id="15"/>
    <w:p>
      <w:pPr>
        <w:spacing w:after="0"/>
        <w:ind w:left="0"/>
        <w:jc w:val="both"/>
      </w:pPr>
      <w:r>
        <w:rPr>
          <w:rFonts w:ascii="Times New Roman"/>
          <w:b w:val="false"/>
          <w:i w:val="false"/>
          <w:color w:val="000000"/>
          <w:sz w:val="28"/>
        </w:rPr>
        <w:t>
      қарыздар түсімі - 14 430 мың теңге;</w:t>
      </w:r>
    </w:p>
    <w:bookmarkEnd w:id="15"/>
    <w:bookmarkStart w:name="z20" w:id="16"/>
    <w:p>
      <w:pPr>
        <w:spacing w:after="0"/>
        <w:ind w:left="0"/>
        <w:jc w:val="both"/>
      </w:pPr>
      <w:r>
        <w:rPr>
          <w:rFonts w:ascii="Times New Roman"/>
          <w:b w:val="false"/>
          <w:i w:val="false"/>
          <w:color w:val="000000"/>
          <w:sz w:val="28"/>
        </w:rPr>
        <w:t>
      қарыздарды өтеу - 2 951 мың теңге;</w:t>
      </w:r>
    </w:p>
    <w:bookmarkEnd w:id="16"/>
    <w:bookmarkStart w:name="z21" w:id="17"/>
    <w:p>
      <w:pPr>
        <w:spacing w:after="0"/>
        <w:ind w:left="0"/>
        <w:jc w:val="both"/>
      </w:pPr>
      <w:r>
        <w:rPr>
          <w:rFonts w:ascii="Times New Roman"/>
          <w:b w:val="false"/>
          <w:i w:val="false"/>
          <w:color w:val="000000"/>
          <w:sz w:val="28"/>
        </w:rPr>
        <w:t>
      бюджет қаражатының пайдаланылатын қалдықтары – 81 402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3" w:id="18"/>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 мен тарифтік мөлшерлемелер жергілікті өкілді органдардың шешімі бойынша бюджеттік қаражат есебінен белгіленсін. </w:t>
      </w:r>
    </w:p>
    <w:bookmarkEnd w:id="18"/>
    <w:bookmarkStart w:name="z24" w:id="19"/>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жергілікті өкілді органмен келісу бойынша жергілікті атқарушы органмен айқындалады.";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"6. Ауданның жергілікті атқарушы органының 2018 жылға арналған резерві 20 166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 </w:t>
      </w:r>
    </w:p>
    <w:bookmarkStart w:name="z28" w:id="21"/>
    <w:p>
      <w:pPr>
        <w:spacing w:after="0"/>
        <w:ind w:left="0"/>
        <w:jc w:val="both"/>
      </w:pPr>
      <w:r>
        <w:rPr>
          <w:rFonts w:ascii="Times New Roman"/>
          <w:b w:val="false"/>
          <w:i w:val="false"/>
          <w:color w:val="000000"/>
          <w:sz w:val="28"/>
        </w:rPr>
        <w:t>
      "8. 2018 жылға арналған аудандық бюджетте облыстық бюджеттен мұқтаж азаматтардың жеке санаттарына әлеуметтік көмекке арналған нысаналы ағымдағы трансферттер 22 315 мың теңге сомасында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0" w:id="22"/>
    <w:p>
      <w:pPr>
        <w:spacing w:after="0"/>
        <w:ind w:left="0"/>
        <w:jc w:val="both"/>
      </w:pPr>
      <w:r>
        <w:rPr>
          <w:rFonts w:ascii="Times New Roman"/>
          <w:b w:val="false"/>
          <w:i w:val="false"/>
          <w:color w:val="000000"/>
          <w:sz w:val="28"/>
        </w:rPr>
        <w:t>
      "9. 2018 жылға арналған аудандық бюджетте облыстық бюджеттен 124 520 мың теңге сомасында нысаналы ағымдағы трансферттер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2" w:id="23"/>
    <w:p>
      <w:pPr>
        <w:spacing w:after="0"/>
        <w:ind w:left="0"/>
        <w:jc w:val="both"/>
      </w:pPr>
      <w:r>
        <w:rPr>
          <w:rFonts w:ascii="Times New Roman"/>
          <w:b w:val="false"/>
          <w:i w:val="false"/>
          <w:color w:val="000000"/>
          <w:sz w:val="28"/>
        </w:rPr>
        <w:t>
      1) және 3) - тармақшалар келесі редакцияда жазылсын:</w:t>
      </w:r>
    </w:p>
    <w:bookmarkEnd w:id="23"/>
    <w:bookmarkStart w:name="z33" w:id="24"/>
    <w:p>
      <w:pPr>
        <w:spacing w:after="0"/>
        <w:ind w:left="0"/>
        <w:jc w:val="both"/>
      </w:pPr>
      <w:r>
        <w:rPr>
          <w:rFonts w:ascii="Times New Roman"/>
          <w:b w:val="false"/>
          <w:i w:val="false"/>
          <w:color w:val="000000"/>
          <w:sz w:val="28"/>
        </w:rPr>
        <w:t>
      "1) 5-қосымшаға сәйкес, қаладағы аудан, аудандық маңызы бар қала, кент, ауыл, ауылдық округ әкімініңқызметін қамтамасыз ету бойынша қызметтерге 56 608 мың теңге сомасында;";</w:t>
      </w:r>
    </w:p>
    <w:bookmarkEnd w:id="24"/>
    <w:bookmarkStart w:name="z34"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органның күрделі шығындарына 6 264 мың теңге сомасында;";</w:t>
      </w:r>
    </w:p>
    <w:bookmarkEnd w:id="25"/>
    <w:bookmarkStart w:name="z35"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Андронова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4 мамырдағы </w:t>
            </w:r>
            <w:r>
              <w:br/>
            </w:r>
            <w:r>
              <w:rPr>
                <w:rFonts w:ascii="Times New Roman"/>
                <w:b w:val="false"/>
                <w:i w:val="false"/>
                <w:color w:val="000000"/>
                <w:sz w:val="20"/>
              </w:rPr>
              <w:t>№ 24/2-VI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19/2-VI шешіміне 1-қосымша</w:t>
            </w:r>
          </w:p>
        </w:tc>
      </w:tr>
    </w:tbl>
    <w:bookmarkStart w:name="z38" w:id="28"/>
    <w:p>
      <w:pPr>
        <w:spacing w:after="0"/>
        <w:ind w:left="0"/>
        <w:jc w:val="left"/>
      </w:pPr>
      <w:r>
        <w:rPr>
          <w:rFonts w:ascii="Times New Roman"/>
          <w:b/>
          <w:i w:val="false"/>
          <w:color w:val="000000"/>
        </w:rPr>
        <w:t xml:space="preserve"> 2018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57"/>
        <w:gridCol w:w="757"/>
        <w:gridCol w:w="6752"/>
        <w:gridCol w:w="32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1568341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6097"/>
        <w:gridCol w:w="2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4290882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 мен ұйымдардың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 коммуникациялық инфрақұрылымды дамыту, жастарға арналған жатакханаларды салу, салып бітіру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мекендердін бас жоспарларын әзірлеу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саласандағы мемлекеттік саясатты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насаналы трансферттерді қайтару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операциялар бойынша сальдо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бюджет қаражаттарының қалдықтары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4 мамырдағы </w:t>
            </w:r>
            <w:r>
              <w:br/>
            </w:r>
            <w:r>
              <w:rPr>
                <w:rFonts w:ascii="Times New Roman"/>
                <w:b w:val="false"/>
                <w:i w:val="false"/>
                <w:color w:val="000000"/>
                <w:sz w:val="20"/>
              </w:rPr>
              <w:t>№ 24/2-VI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19/2-VI шешіміне 5-қосымша</w:t>
            </w:r>
          </w:p>
        </w:tc>
      </w:tr>
    </w:tbl>
    <w:bookmarkStart w:name="z40" w:id="29"/>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қызметін қамтамасыз ету жөніндегі қызметтерге сомаларды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587"/>
        <w:gridCol w:w="7360"/>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123 001 (мың теңге)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 әкімнің аппараты" ММ</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округі әкімнің аппараты" ММ</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округі әкімнің аппараты" ММ</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округі әкімнің аппараты" ММ</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4 мамырдағы </w:t>
            </w:r>
            <w:r>
              <w:br/>
            </w:r>
            <w:r>
              <w:rPr>
                <w:rFonts w:ascii="Times New Roman"/>
                <w:b w:val="false"/>
                <w:i w:val="false"/>
                <w:color w:val="000000"/>
                <w:sz w:val="20"/>
              </w:rPr>
              <w:t>№ 24/2-VI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19/2-VI шешіміне 7-қосымша</w:t>
            </w:r>
          </w:p>
        </w:tc>
      </w:tr>
    </w:tbl>
    <w:bookmarkStart w:name="z43" w:id="30"/>
    <w:p>
      <w:pPr>
        <w:spacing w:after="0"/>
        <w:ind w:left="0"/>
        <w:jc w:val="left"/>
      </w:pPr>
      <w:r>
        <w:rPr>
          <w:rFonts w:ascii="Times New Roman"/>
          <w:b/>
          <w:i w:val="false"/>
          <w:color w:val="000000"/>
        </w:rPr>
        <w:t xml:space="preserve"> Мемлекеттік органның күрделі шығыстарына сомаларды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587"/>
        <w:gridCol w:w="7360"/>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123 022 (мың теңге)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 әкімнің аппараты" ММ</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округі әкімнің аппараты" ММ</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округі әкімнің аппараты" ММ</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