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a82b" w14:textId="3d3a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4 тамыздағы № 204 "Әлеуметтік-еңбек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22 мамырдағы № 119 қаулысы. Батыс Қазақстан облысының Әділет департаментінде 2018 жылғы 13 маусымда № 5247 болып тіркелді. Күші жойылды - Батыс Қазақстан облысы әкімдігінің 2020 жылғы 5 маусымдағы № 131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05.06.2020 </w:t>
      </w:r>
      <w:r>
        <w:rPr>
          <w:rFonts w:ascii="Times New Roman"/>
          <w:b w:val="false"/>
          <w:i w:val="false"/>
          <w:color w:val="ff0000"/>
          <w:sz w:val="28"/>
        </w:rPr>
        <w:t>№ 131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4 тамыздағы №204 "Әлеуметтік еңбек саласындағы мемлекеттік көрсетілетін қызметтер регламенттерін бекіту туралы" (Нормативтік құқықтық актілерді мемлекеттік тіркеу тізілімінде № 4030 тіркелген, 2015 жылғы 3 қазанда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"Медициналық-әлеуметтiк мекемелерде (ұйымдарда) арнаулы әлеуметтiк қызмет көрсетуге құжаттар ресiмдеу"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 қосымшасына</w:t>
      </w:r>
      <w:r>
        <w:rPr>
          <w:rFonts w:ascii="Times New Roman"/>
          <w:b w:val="false"/>
          <w:i w:val="false"/>
          <w:color w:val="000000"/>
          <w:sz w:val="28"/>
          <w:u w:val="single"/>
        </w:rPr>
        <w:t xml:space="preserve"> </w:t>
      </w:r>
      <w:r>
        <w:rPr>
          <w:rFonts w:ascii="Times New Roman"/>
          <w:b w:val="false"/>
          <w:i w:val="false"/>
          <w:color w:val="000000"/>
          <w:sz w:val="28"/>
        </w:rPr>
        <w:t>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"Батыс Қазақстан облысының жұмыспен қамтуды үйлестіру және әлеуметтік бағдарламалар басқармасы" мемлекеттік мекемесі (Қ.Ш.Айтмұхамбетов)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Б.Т. Қонысбаеваға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22 мамырдағы</w:t>
            </w:r>
            <w:r>
              <w:br/>
            </w:r>
            <w:r>
              <w:rPr>
                <w:rFonts w:ascii="Times New Roman"/>
                <w:b w:val="false"/>
                <w:i w:val="false"/>
                <w:color w:val="000000"/>
                <w:sz w:val="20"/>
              </w:rPr>
              <w:t>№ 119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4 тамыздағы №204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"Медициналық-әлеуметтiк мекемелерде (ұйымдарда) арнаулы әлеуметтiк қызмет көрсетуге құжаттар ресiмдеу" мемлекеттiк көрсетілетін қызмет регламенті</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1. "Медициналық-әлеуметтiк мекемелерде (ұйымдарда) арнаулы әлеуметтiк қызмет көрсетуге құжаттар ресiмдеу" мемлекеттік көрсетілетін қызметі (бұдан әрі - мемлекеттік көрсетілетін қызмет).</w:t>
      </w:r>
    </w:p>
    <w:bookmarkEnd w:id="9"/>
    <w:bookmarkStart w:name="z16" w:id="10"/>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аудандары және облыстық маңызы бар қаласының жұмыспен қамту және әлеуметтік бағдарламалар бөлімдерімен (бұдан әрі - көрсетілетін қызметті беруші)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(Қазақстан Республикасы Әділет министрлігінде 2015 жылғы 12 маусымда № 11342 тіркелді) бұйрығымен бекітілген "Медициналық-әлеуметтiк мекемелерде (ұйымдарда) арнаулы әлеуметтiк қызмет көрсетуге құжаттар ресiмдеу"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10"/>
    <w:bookmarkStart w:name="z17" w:id="11"/>
    <w:p>
      <w:pPr>
        <w:spacing w:after="0"/>
        <w:ind w:left="0"/>
        <w:jc w:val="both"/>
      </w:pPr>
      <w:r>
        <w:rPr>
          <w:rFonts w:ascii="Times New Roman"/>
          <w:b w:val="false"/>
          <w:i w:val="false"/>
          <w:color w:val="000000"/>
          <w:sz w:val="28"/>
        </w:rPr>
        <w:t>
      Өтініштерді қабылдау және мемлекеттік қызметті көрсетудің нәтижелерін беру:</w:t>
      </w:r>
    </w:p>
    <w:bookmarkEnd w:id="11"/>
    <w:bookmarkStart w:name="z18" w:id="1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Батыс Қазақстан облысы бойынша филиалдары (бұдан әрі – Мемлекеттік корпорация);</w:t>
      </w:r>
    </w:p>
    <w:bookmarkEnd w:id="12"/>
    <w:bookmarkStart w:name="z19" w:id="13"/>
    <w:p>
      <w:pPr>
        <w:spacing w:after="0"/>
        <w:ind w:left="0"/>
        <w:jc w:val="both"/>
      </w:pPr>
      <w:r>
        <w:rPr>
          <w:rFonts w:ascii="Times New Roman"/>
          <w:b w:val="false"/>
          <w:i w:val="false"/>
          <w:color w:val="000000"/>
          <w:sz w:val="28"/>
        </w:rPr>
        <w:t>
      2) көрсетілетін қызметті беруші арқылы жүзеге асырылады.</w:t>
      </w:r>
    </w:p>
    <w:bookmarkEnd w:id="13"/>
    <w:bookmarkStart w:name="z20" w:id="14"/>
    <w:p>
      <w:pPr>
        <w:spacing w:after="0"/>
        <w:ind w:left="0"/>
        <w:jc w:val="both"/>
      </w:pPr>
      <w:r>
        <w:rPr>
          <w:rFonts w:ascii="Times New Roman"/>
          <w:b w:val="false"/>
          <w:i w:val="false"/>
          <w:color w:val="000000"/>
          <w:sz w:val="28"/>
        </w:rPr>
        <w:t>
      2. Мемлекеттік қызметті көрсету нысаны – қағаз түрінде.</w:t>
      </w:r>
    </w:p>
    <w:bookmarkEnd w:id="14"/>
    <w:bookmarkStart w:name="z21" w:id="15"/>
    <w:p>
      <w:pPr>
        <w:spacing w:after="0"/>
        <w:ind w:left="0"/>
        <w:jc w:val="both"/>
      </w:pPr>
      <w:r>
        <w:rPr>
          <w:rFonts w:ascii="Times New Roman"/>
          <w:b w:val="false"/>
          <w:i w:val="false"/>
          <w:color w:val="000000"/>
          <w:sz w:val="28"/>
        </w:rPr>
        <w:t xml:space="preserve">
      3. Мемлекеттік қызмет көрсету нәтижесі – медициналық-әлеуметтік мекемелерде (ұйымдарда) арнаулы әлеуметтік қызмет көрсету мерзімін көрсете отырып, құжаттарды ресімдеу туралы хабарлама (бұдан әрі –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негіздемелер бойынша мемлекеттік қызмет көрсетуден бас тарту туралы дәлелді жауап (бұдан әрі – бас тарту туралы дәлелді жауап).</w:t>
      </w:r>
    </w:p>
    <w:bookmarkEnd w:id="15"/>
    <w:bookmarkStart w:name="z22" w:id="16"/>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16"/>
    <w:bookmarkStart w:name="z23" w:id="17"/>
    <w:p>
      <w:pPr>
        <w:spacing w:after="0"/>
        <w:ind w:left="0"/>
        <w:jc w:val="both"/>
      </w:pPr>
      <w:r>
        <w:rPr>
          <w:rFonts w:ascii="Times New Roman"/>
          <w:b w:val="false"/>
          <w:i w:val="false"/>
          <w:color w:val="000000"/>
          <w:sz w:val="28"/>
        </w:rPr>
        <w:t>
      4. Мемлекеттік қызмет жеке тұлғаларға (бұдан әрі – көрсетілетін қызметті алушы) тегін көрсетіледі.</w:t>
      </w:r>
    </w:p>
    <w:bookmarkEnd w:id="17"/>
    <w:bookmarkStart w:name="z24" w:id="18"/>
    <w:p>
      <w:pPr>
        <w:spacing w:after="0"/>
        <w:ind w:left="0"/>
        <w:jc w:val="left"/>
      </w:pPr>
      <w:r>
        <w:rPr>
          <w:rFonts w:ascii="Times New Roman"/>
          <w:b/>
          <w:i w:val="false"/>
          <w:color w:val="000000"/>
        </w:rPr>
        <w:t xml:space="preserve"> 2. Мемлекеттік қызметті көрсету процесінде көрсетілетін </w:t>
      </w:r>
      <w:r>
        <w:br/>
      </w:r>
      <w:r>
        <w:rPr>
          <w:rFonts w:ascii="Times New Roman"/>
          <w:b/>
          <w:i w:val="false"/>
          <w:color w:val="000000"/>
        </w:rPr>
        <w:t xml:space="preserve">қызметті берушінің құрылымдық бөлімшелерінің (қызметкерлерінің) </w:t>
      </w:r>
      <w:r>
        <w:br/>
      </w:r>
      <w:r>
        <w:rPr>
          <w:rFonts w:ascii="Times New Roman"/>
          <w:b/>
          <w:i w:val="false"/>
          <w:color w:val="000000"/>
        </w:rPr>
        <w:t>іс-қимыл тәртібін сипаттау</w:t>
      </w:r>
    </w:p>
    <w:bookmarkEnd w:id="18"/>
    <w:bookmarkStart w:name="z25" w:id="19"/>
    <w:p>
      <w:pPr>
        <w:spacing w:after="0"/>
        <w:ind w:left="0"/>
        <w:jc w:val="both"/>
      </w:pPr>
      <w:r>
        <w:rPr>
          <w:rFonts w:ascii="Times New Roman"/>
          <w:b w:val="false"/>
          <w:i w:val="false"/>
          <w:color w:val="000000"/>
          <w:sz w:val="28"/>
        </w:rPr>
        <w:t xml:space="preserve">
      5. Көрсетілетін қызметті берушіге немесе Мемлекеттік корпорацияға жүгінген кезде мемлекеттік қызметті көрсету бойынша іс-қимылдарды бастау үшін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және құжаттарды (бұдан әрі - құжаттар) беру болып табылады.</w:t>
      </w:r>
    </w:p>
    <w:bookmarkEnd w:id="19"/>
    <w:bookmarkStart w:name="z26" w:id="20"/>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p>
    <w:bookmarkEnd w:id="20"/>
    <w:bookmarkStart w:name="z27" w:id="21"/>
    <w:p>
      <w:pPr>
        <w:spacing w:after="0"/>
        <w:ind w:left="0"/>
        <w:jc w:val="both"/>
      </w:pPr>
      <w:r>
        <w:rPr>
          <w:rFonts w:ascii="Times New Roman"/>
          <w:b w:val="false"/>
          <w:i w:val="false"/>
          <w:color w:val="000000"/>
          <w:sz w:val="28"/>
        </w:rPr>
        <w:t>
      1) көрсетілетін қызметті берушінің кеңсе маманы 30 (отыз) минут ішінде алынған құжаттар топтамасын тіркеу журналына тіркейді және көрсетілетін қызметті берушінің басшысына қарау үшін жолдайды.</w:t>
      </w:r>
    </w:p>
    <w:bookmarkEnd w:id="21"/>
    <w:bookmarkStart w:name="z28" w:id="22"/>
    <w:p>
      <w:pPr>
        <w:spacing w:after="0"/>
        <w:ind w:left="0"/>
        <w:jc w:val="both"/>
      </w:pPr>
      <w:r>
        <w:rPr>
          <w:rFonts w:ascii="Times New Roman"/>
          <w:b w:val="false"/>
          <w:i w:val="false"/>
          <w:color w:val="000000"/>
          <w:sz w:val="28"/>
        </w:rPr>
        <w:t>
      Нәтижесі – тіркеу журналына жазу және көрсетілетін қызметті берушінің басшысына жолдау;</w:t>
      </w:r>
    </w:p>
    <w:bookmarkEnd w:id="22"/>
    <w:bookmarkStart w:name="z29" w:id="23"/>
    <w:p>
      <w:pPr>
        <w:spacing w:after="0"/>
        <w:ind w:left="0"/>
        <w:jc w:val="both"/>
      </w:pPr>
      <w:r>
        <w:rPr>
          <w:rFonts w:ascii="Times New Roman"/>
          <w:b w:val="false"/>
          <w:i w:val="false"/>
          <w:color w:val="000000"/>
          <w:sz w:val="28"/>
        </w:rPr>
        <w:t>
      2) көрсетілетін қызметті берушінің басшысы 1 (бір) жұмыс күні ішінде құжаттар топтамасын қарайды және көрсетілетін қызметті берушінің жауапты орындаушысын анықтайды.</w:t>
      </w:r>
    </w:p>
    <w:bookmarkEnd w:id="23"/>
    <w:bookmarkStart w:name="z30" w:id="24"/>
    <w:p>
      <w:pPr>
        <w:spacing w:after="0"/>
        <w:ind w:left="0"/>
        <w:jc w:val="both"/>
      </w:pPr>
      <w:r>
        <w:rPr>
          <w:rFonts w:ascii="Times New Roman"/>
          <w:b w:val="false"/>
          <w:i w:val="false"/>
          <w:color w:val="000000"/>
          <w:sz w:val="28"/>
        </w:rPr>
        <w:t>
      Нәтижесі – көрсетілетін қызметті берушінің жауапты орындаушысына жолдайды;</w:t>
      </w:r>
    </w:p>
    <w:bookmarkEnd w:id="24"/>
    <w:bookmarkStart w:name="z31" w:id="25"/>
    <w:p>
      <w:pPr>
        <w:spacing w:after="0"/>
        <w:ind w:left="0"/>
        <w:jc w:val="both"/>
      </w:pPr>
      <w:r>
        <w:rPr>
          <w:rFonts w:ascii="Times New Roman"/>
          <w:b w:val="false"/>
          <w:i w:val="false"/>
          <w:color w:val="000000"/>
          <w:sz w:val="28"/>
        </w:rPr>
        <w:t>
      3) көрсетілетін қызметті берушінің жауапты орындаушысы 3 (үш) жұмыс күні ішінде арнаулы әлеуметтік қызметтер ұсыну туралы шешім (бұдан әрі – шешім) шығару үшін аудандардың, облыстық маңызы бар қаланың әкімдігіне қажетті құжаттар жолдайды.</w:t>
      </w:r>
    </w:p>
    <w:bookmarkEnd w:id="25"/>
    <w:bookmarkStart w:name="z32" w:id="26"/>
    <w:p>
      <w:pPr>
        <w:spacing w:after="0"/>
        <w:ind w:left="0"/>
        <w:jc w:val="both"/>
      </w:pPr>
      <w:r>
        <w:rPr>
          <w:rFonts w:ascii="Times New Roman"/>
          <w:b w:val="false"/>
          <w:i w:val="false"/>
          <w:color w:val="000000"/>
          <w:sz w:val="28"/>
        </w:rPr>
        <w:t>
      Нәтижесі – аудандардың, облыстық маңызы бар қаланың әкімдігіне құжаттар жолдайды;</w:t>
      </w:r>
    </w:p>
    <w:bookmarkEnd w:id="26"/>
    <w:bookmarkStart w:name="z33" w:id="27"/>
    <w:p>
      <w:pPr>
        <w:spacing w:after="0"/>
        <w:ind w:left="0"/>
        <w:jc w:val="both"/>
      </w:pPr>
      <w:r>
        <w:rPr>
          <w:rFonts w:ascii="Times New Roman"/>
          <w:b w:val="false"/>
          <w:i w:val="false"/>
          <w:color w:val="000000"/>
          <w:sz w:val="28"/>
        </w:rPr>
        <w:t xml:space="preserve">
      4) аудандардың, облыстық маңызы бар қаланың әкімдігі 5 (бес) жұмыс күні ішінде шешім шығарып, көрсетілетін қызметті берушінің жауапты орындаушысына жолдайды. </w:t>
      </w:r>
    </w:p>
    <w:bookmarkEnd w:id="27"/>
    <w:bookmarkStart w:name="z34" w:id="28"/>
    <w:p>
      <w:pPr>
        <w:spacing w:after="0"/>
        <w:ind w:left="0"/>
        <w:jc w:val="both"/>
      </w:pPr>
      <w:r>
        <w:rPr>
          <w:rFonts w:ascii="Times New Roman"/>
          <w:b w:val="false"/>
          <w:i w:val="false"/>
          <w:color w:val="000000"/>
          <w:sz w:val="28"/>
        </w:rPr>
        <w:t>
      Нәтижесі –шешім шығарады;</w:t>
      </w:r>
    </w:p>
    <w:bookmarkEnd w:id="28"/>
    <w:bookmarkStart w:name="z35" w:id="29"/>
    <w:p>
      <w:pPr>
        <w:spacing w:after="0"/>
        <w:ind w:left="0"/>
        <w:jc w:val="both"/>
      </w:pPr>
      <w:r>
        <w:rPr>
          <w:rFonts w:ascii="Times New Roman"/>
          <w:b w:val="false"/>
          <w:i w:val="false"/>
          <w:color w:val="000000"/>
          <w:sz w:val="28"/>
        </w:rPr>
        <w:t>
      5) көрсетілетін қызметті берушінің жауапты орындаушысы 1 (бір) жұмыс күні ішінде қызмет алушының тұрғылықты жері бойынша уәкілетті органға медициналық-әлеуметтік мекемеге жолдама беру туралы сұрау салу жолдайды.</w:t>
      </w:r>
    </w:p>
    <w:bookmarkEnd w:id="29"/>
    <w:bookmarkStart w:name="z36" w:id="30"/>
    <w:p>
      <w:pPr>
        <w:spacing w:after="0"/>
        <w:ind w:left="0"/>
        <w:jc w:val="both"/>
      </w:pPr>
      <w:r>
        <w:rPr>
          <w:rFonts w:ascii="Times New Roman"/>
          <w:b w:val="false"/>
          <w:i w:val="false"/>
          <w:color w:val="000000"/>
          <w:sz w:val="28"/>
        </w:rPr>
        <w:t>
      Нәтижесі – уәкілетті органға сұрау салу жолдайды;</w:t>
      </w:r>
    </w:p>
    <w:bookmarkEnd w:id="30"/>
    <w:bookmarkStart w:name="z37" w:id="31"/>
    <w:p>
      <w:pPr>
        <w:spacing w:after="0"/>
        <w:ind w:left="0"/>
        <w:jc w:val="both"/>
      </w:pPr>
      <w:r>
        <w:rPr>
          <w:rFonts w:ascii="Times New Roman"/>
          <w:b w:val="false"/>
          <w:i w:val="false"/>
          <w:color w:val="000000"/>
          <w:sz w:val="28"/>
        </w:rPr>
        <w:t>
      6) уәкілетті орган 1 (бір) жұмыс күні ішінде көрсетілетін қызметті берушінің жауапты орындаушысына медициналық-әлеуметтік мекемеде кезектілік болмаған жағдайда жолдама немесе кезекке қою туралы хабарлама жібереді.</w:t>
      </w:r>
    </w:p>
    <w:bookmarkEnd w:id="31"/>
    <w:bookmarkStart w:name="z38" w:id="32"/>
    <w:p>
      <w:pPr>
        <w:spacing w:after="0"/>
        <w:ind w:left="0"/>
        <w:jc w:val="both"/>
      </w:pPr>
      <w:r>
        <w:rPr>
          <w:rFonts w:ascii="Times New Roman"/>
          <w:b w:val="false"/>
          <w:i w:val="false"/>
          <w:color w:val="000000"/>
          <w:sz w:val="28"/>
        </w:rPr>
        <w:t>
      Нәтижесі – жолдама немесе кезекке қою туралы хабарлама жібереді;</w:t>
      </w:r>
    </w:p>
    <w:bookmarkEnd w:id="32"/>
    <w:bookmarkStart w:name="z39" w:id="33"/>
    <w:p>
      <w:pPr>
        <w:spacing w:after="0"/>
        <w:ind w:left="0"/>
        <w:jc w:val="both"/>
      </w:pPr>
      <w:r>
        <w:rPr>
          <w:rFonts w:ascii="Times New Roman"/>
          <w:b w:val="false"/>
          <w:i w:val="false"/>
          <w:color w:val="000000"/>
          <w:sz w:val="28"/>
        </w:rPr>
        <w:t>
      7) көрсетілетін қызметті берушінің жауапты орындаушысы 3 (үш ) жұмыс күні ішінде хабарламаны немесе бас тарту туралы дәлелді жауапты ресімдейді және көрсетілетін қызметті берушінің басшысына қол қою үшін жолдайды.</w:t>
      </w:r>
    </w:p>
    <w:bookmarkEnd w:id="33"/>
    <w:bookmarkStart w:name="z40" w:id="34"/>
    <w:p>
      <w:pPr>
        <w:spacing w:after="0"/>
        <w:ind w:left="0"/>
        <w:jc w:val="both"/>
      </w:pPr>
      <w:r>
        <w:rPr>
          <w:rFonts w:ascii="Times New Roman"/>
          <w:b w:val="false"/>
          <w:i w:val="false"/>
          <w:color w:val="000000"/>
          <w:sz w:val="28"/>
        </w:rPr>
        <w:t>
      Нәтижесі – хабарламаны немесе бас тарту туралы дәлелді жауапты көрсетілетін қызметті берушінің басшысына қол қоюға жолдайды;</w:t>
      </w:r>
    </w:p>
    <w:bookmarkEnd w:id="34"/>
    <w:bookmarkStart w:name="z41" w:id="35"/>
    <w:p>
      <w:pPr>
        <w:spacing w:after="0"/>
        <w:ind w:left="0"/>
        <w:jc w:val="both"/>
      </w:pPr>
      <w:r>
        <w:rPr>
          <w:rFonts w:ascii="Times New Roman"/>
          <w:b w:val="false"/>
          <w:i w:val="false"/>
          <w:color w:val="000000"/>
          <w:sz w:val="28"/>
        </w:rPr>
        <w:t>
      8) көрсетілетін қызметті берушінің басшысы 1 (бір) жұмыс күні ішінде хабарламаға немесе бас тарту туралы дәлелді жауапқа қол қояды және көрсетілетін қызметті берушінің кеңсесіне жолдайды.</w:t>
      </w:r>
    </w:p>
    <w:bookmarkEnd w:id="35"/>
    <w:bookmarkStart w:name="z42" w:id="36"/>
    <w:p>
      <w:pPr>
        <w:spacing w:after="0"/>
        <w:ind w:left="0"/>
        <w:jc w:val="both"/>
      </w:pPr>
      <w:r>
        <w:rPr>
          <w:rFonts w:ascii="Times New Roman"/>
          <w:b w:val="false"/>
          <w:i w:val="false"/>
          <w:color w:val="000000"/>
          <w:sz w:val="28"/>
        </w:rPr>
        <w:t>
      Нәтижесі – хабарламаға немесе бас тарту туралы дәлелді жауапқа қол қою;</w:t>
      </w:r>
    </w:p>
    <w:bookmarkEnd w:id="36"/>
    <w:bookmarkStart w:name="z43" w:id="37"/>
    <w:p>
      <w:pPr>
        <w:spacing w:after="0"/>
        <w:ind w:left="0"/>
        <w:jc w:val="both"/>
      </w:pPr>
      <w:r>
        <w:rPr>
          <w:rFonts w:ascii="Times New Roman"/>
          <w:b w:val="false"/>
          <w:i w:val="false"/>
          <w:color w:val="000000"/>
          <w:sz w:val="28"/>
        </w:rPr>
        <w:t>
      9) көрсетілетін қызметті берушінің кеңсе маманы 30 (отыз) минут ішінде хабарламаны немесе бас тарту туралы дәлелді жауапты тіркеу журналына тіркейді және көрсетілетін қызметті алушыға мемлекеттік қызмет көрсету нәтижесін береді.</w:t>
      </w:r>
    </w:p>
    <w:bookmarkEnd w:id="37"/>
    <w:bookmarkStart w:name="z44" w:id="38"/>
    <w:p>
      <w:pPr>
        <w:spacing w:after="0"/>
        <w:ind w:left="0"/>
        <w:jc w:val="both"/>
      </w:pPr>
      <w:r>
        <w:rPr>
          <w:rFonts w:ascii="Times New Roman"/>
          <w:b w:val="false"/>
          <w:i w:val="false"/>
          <w:color w:val="000000"/>
          <w:sz w:val="28"/>
        </w:rPr>
        <w:t>
      Нәтижесі – көрсетілетін қызметті алушыға мемлекеттік қызмет көрсету нәтижесін беру.</w:t>
      </w:r>
    </w:p>
    <w:bookmarkEnd w:id="38"/>
    <w:bookmarkStart w:name="z45" w:id="39"/>
    <w:p>
      <w:pPr>
        <w:spacing w:after="0"/>
        <w:ind w:left="0"/>
        <w:jc w:val="left"/>
      </w:pPr>
      <w:r>
        <w:rPr>
          <w:rFonts w:ascii="Times New Roman"/>
          <w:b/>
          <w:i w:val="false"/>
          <w:color w:val="000000"/>
        </w:rPr>
        <w:t xml:space="preserve"> 3. Мемлекеттік қызметті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39"/>
    <w:bookmarkStart w:name="z46" w:id="4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0"/>
    <w:bookmarkStart w:name="z47" w:id="41"/>
    <w:p>
      <w:pPr>
        <w:spacing w:after="0"/>
        <w:ind w:left="0"/>
        <w:jc w:val="both"/>
      </w:pPr>
      <w:r>
        <w:rPr>
          <w:rFonts w:ascii="Times New Roman"/>
          <w:b w:val="false"/>
          <w:i w:val="false"/>
          <w:color w:val="000000"/>
          <w:sz w:val="28"/>
        </w:rPr>
        <w:t>
      1) көрсетілетін қызметті берушінің кеңсе маманы;</w:t>
      </w:r>
    </w:p>
    <w:bookmarkEnd w:id="41"/>
    <w:bookmarkStart w:name="z48" w:id="42"/>
    <w:p>
      <w:pPr>
        <w:spacing w:after="0"/>
        <w:ind w:left="0"/>
        <w:jc w:val="both"/>
      </w:pPr>
      <w:r>
        <w:rPr>
          <w:rFonts w:ascii="Times New Roman"/>
          <w:b w:val="false"/>
          <w:i w:val="false"/>
          <w:color w:val="000000"/>
          <w:sz w:val="28"/>
        </w:rPr>
        <w:t>
      2) көрсетілетін қызметті берушінің басшысы;</w:t>
      </w:r>
    </w:p>
    <w:bookmarkEnd w:id="42"/>
    <w:bookmarkStart w:name="z49" w:id="4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3"/>
    <w:bookmarkStart w:name="z50" w:id="44"/>
    <w:p>
      <w:pPr>
        <w:spacing w:after="0"/>
        <w:ind w:left="0"/>
        <w:jc w:val="both"/>
      </w:pPr>
      <w:r>
        <w:rPr>
          <w:rFonts w:ascii="Times New Roman"/>
          <w:b w:val="false"/>
          <w:i w:val="false"/>
          <w:color w:val="000000"/>
          <w:sz w:val="28"/>
        </w:rPr>
        <w:t>
      4) аудандардың, облыстық маңызы бар қаланың әкімдігі;</w:t>
      </w:r>
    </w:p>
    <w:bookmarkEnd w:id="44"/>
    <w:bookmarkStart w:name="z51" w:id="45"/>
    <w:p>
      <w:pPr>
        <w:spacing w:after="0"/>
        <w:ind w:left="0"/>
        <w:jc w:val="both"/>
      </w:pPr>
      <w:r>
        <w:rPr>
          <w:rFonts w:ascii="Times New Roman"/>
          <w:b w:val="false"/>
          <w:i w:val="false"/>
          <w:color w:val="000000"/>
          <w:sz w:val="28"/>
        </w:rPr>
        <w:t>
      5) уәкілетті орган.</w:t>
      </w:r>
    </w:p>
    <w:bookmarkEnd w:id="45"/>
    <w:bookmarkStart w:name="z52" w:id="46"/>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"Медициналық-әлеуметтiк мекемелерде (ұйымдарда) арнаулы әлеуметтiк қызмет көрсетуге құжаттар ресiмдеу" мемлекеттiк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46"/>
    <w:bookmarkStart w:name="z53" w:id="4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7"/>
    <w:bookmarkStart w:name="z54" w:id="48"/>
    <w:p>
      <w:pPr>
        <w:spacing w:after="0"/>
        <w:ind w:left="0"/>
        <w:jc w:val="both"/>
      </w:pPr>
      <w:r>
        <w:rPr>
          <w:rFonts w:ascii="Times New Roman"/>
          <w:b w:val="false"/>
          <w:i w:val="false"/>
          <w:color w:val="000000"/>
          <w:sz w:val="28"/>
        </w:rPr>
        <w:t>
      9. Мемлекеттік корпорацияға жүгіну тәртібінің сипаттамасы, қызмет алушының сұранысын өндеудің ұзақтығы:</w:t>
      </w:r>
    </w:p>
    <w:bookmarkEnd w:id="48"/>
    <w:bookmarkStart w:name="z55" w:id="49"/>
    <w:p>
      <w:pPr>
        <w:spacing w:after="0"/>
        <w:ind w:left="0"/>
        <w:jc w:val="both"/>
      </w:pPr>
      <w:r>
        <w:rPr>
          <w:rFonts w:ascii="Times New Roman"/>
          <w:b w:val="false"/>
          <w:i w:val="false"/>
          <w:color w:val="000000"/>
          <w:sz w:val="28"/>
        </w:rPr>
        <w:t>
      1) көрсетілетін қызметті алушы қажетті құжаттарын және өтінішті Мемлекеттік корпорацияның қызметкеріне береді, ол электрондық кезек ретімен "кедергісіз" қызмет көрсету арқылы операциялық залда жүзеге асырылады – 2 (екі) минут ішінде;</w:t>
      </w:r>
    </w:p>
    <w:bookmarkEnd w:id="49"/>
    <w:bookmarkStart w:name="z56" w:id="50"/>
    <w:p>
      <w:pPr>
        <w:spacing w:after="0"/>
        <w:ind w:left="0"/>
        <w:jc w:val="both"/>
      </w:pPr>
      <w:r>
        <w:rPr>
          <w:rFonts w:ascii="Times New Roman"/>
          <w:b w:val="false"/>
          <w:i w:val="false"/>
          <w:color w:val="000000"/>
          <w:sz w:val="28"/>
        </w:rPr>
        <w:t>
      2) 1-процесс – мемлекеттік көрсетілетін қызметті көрсету үшін Мемлекеттік корпорацияның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 2 (екі) минут ішінде;</w:t>
      </w:r>
    </w:p>
    <w:bookmarkEnd w:id="50"/>
    <w:bookmarkStart w:name="z57" w:id="51"/>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экранға мемлекеттік қызметті көрсету үшін сұраныс нысаны шығуы және Мемлекеттік корпорация қызметкерінің көрсетілетін қызметті алушының мәліметтерін енгізуі – 2 (екі) минут ішінде;</w:t>
      </w:r>
    </w:p>
    <w:bookmarkEnd w:id="51"/>
    <w:bookmarkStart w:name="z58" w:id="52"/>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сұрау жолдауы 1 (бір) минут ішінде;</w:t>
      </w:r>
    </w:p>
    <w:bookmarkEnd w:id="52"/>
    <w:bookmarkStart w:name="z59" w:id="53"/>
    <w:p>
      <w:pPr>
        <w:spacing w:after="0"/>
        <w:ind w:left="0"/>
        <w:jc w:val="both"/>
      </w:pPr>
      <w:r>
        <w:rPr>
          <w:rFonts w:ascii="Times New Roman"/>
          <w:b w:val="false"/>
          <w:i w:val="false"/>
          <w:color w:val="000000"/>
          <w:sz w:val="28"/>
        </w:rPr>
        <w:t>
      5) 1-шарт - ЖТ МДҚ-нда көрсетілетін қызметті алушы мәліметтерінің бар болуын тексеруі – 1 (бір) минут ішінде;</w:t>
      </w:r>
    </w:p>
    <w:bookmarkEnd w:id="53"/>
    <w:bookmarkStart w:name="z60" w:id="54"/>
    <w:p>
      <w:pPr>
        <w:spacing w:after="0"/>
        <w:ind w:left="0"/>
        <w:jc w:val="both"/>
      </w:pPr>
      <w:r>
        <w:rPr>
          <w:rFonts w:ascii="Times New Roman"/>
          <w:b w:val="false"/>
          <w:i w:val="false"/>
          <w:color w:val="000000"/>
          <w:sz w:val="28"/>
        </w:rPr>
        <w:t>
      6) 4-процесс – ЖТ МДҚ-нда көрсетілетін қызметті алушы мәліметтерінің болмауына байланысты мәліметтерді алуға мүмкіндіктің жоқтығы туралы хабарламаны қалыптастыруы – 1 (бір) минут ішінде;</w:t>
      </w:r>
    </w:p>
    <w:bookmarkEnd w:id="54"/>
    <w:bookmarkStart w:name="z61" w:id="55"/>
    <w:p>
      <w:pPr>
        <w:spacing w:after="0"/>
        <w:ind w:left="0"/>
        <w:jc w:val="both"/>
      </w:pPr>
      <w:r>
        <w:rPr>
          <w:rFonts w:ascii="Times New Roman"/>
          <w:b w:val="false"/>
          <w:i w:val="false"/>
          <w:color w:val="000000"/>
          <w:sz w:val="28"/>
        </w:rPr>
        <w:t>
      7) 5-процесс – электрондық үкіметтің аймақтық шлюзінің автоматтандырылған жұмыс орнына (бұдан әрі – ЭҮАШ АЖО) ЭҮШ арқылы Мемлекеттік корпорация қызметкерінің электрондық цифрлық қолтаңбасымен куәландырылған (қол қойылған) электрондық құжаттарын (көрсетілетін қызметті алушының сұранысын) жолдауы – 1 (бір) минут ішінде.</w:t>
      </w:r>
    </w:p>
    <w:bookmarkEnd w:id="55"/>
    <w:bookmarkStart w:name="z62" w:id="56"/>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процесінің сипаттамасы, оның ұзақтығы:</w:t>
      </w:r>
    </w:p>
    <w:bookmarkEnd w:id="56"/>
    <w:bookmarkStart w:name="z63" w:id="57"/>
    <w:p>
      <w:pPr>
        <w:spacing w:after="0"/>
        <w:ind w:left="0"/>
        <w:jc w:val="both"/>
      </w:pPr>
      <w:r>
        <w:rPr>
          <w:rFonts w:ascii="Times New Roman"/>
          <w:b w:val="false"/>
          <w:i w:val="false"/>
          <w:color w:val="000000"/>
          <w:sz w:val="28"/>
        </w:rPr>
        <w:t>
      1) 6-процесс – электрондық құжаттарын ЭҮАШ АЖО-да тіркеуі – 1 (бір) минут ішінде;</w:t>
      </w:r>
    </w:p>
    <w:bookmarkEnd w:id="57"/>
    <w:bookmarkStart w:name="z64" w:id="58"/>
    <w:p>
      <w:pPr>
        <w:spacing w:after="0"/>
        <w:ind w:left="0"/>
        <w:jc w:val="both"/>
      </w:pPr>
      <w:r>
        <w:rPr>
          <w:rFonts w:ascii="Times New Roman"/>
          <w:b w:val="false"/>
          <w:i w:val="false"/>
          <w:color w:val="000000"/>
          <w:sz w:val="28"/>
        </w:rPr>
        <w:t>
      2) 2-шарт – көрсетілетін қызметті берушінің көрсетілетін қызметті алушы ұсынған құжаттар топтамасының сәйкестігін тексеруі (өңдеуі) – 1 (бір)минут ішінде;</w:t>
      </w:r>
    </w:p>
    <w:bookmarkEnd w:id="58"/>
    <w:bookmarkStart w:name="z65" w:id="59"/>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жөніндегі хабарламаны қалыптастыруы – 1 (бір) минут ішінде;</w:t>
      </w:r>
    </w:p>
    <w:bookmarkEnd w:id="59"/>
    <w:bookmarkStart w:name="z66" w:id="60"/>
    <w:p>
      <w:pPr>
        <w:spacing w:after="0"/>
        <w:ind w:left="0"/>
        <w:jc w:val="both"/>
      </w:pPr>
      <w:r>
        <w:rPr>
          <w:rFonts w:ascii="Times New Roman"/>
          <w:b w:val="false"/>
          <w:i w:val="false"/>
          <w:color w:val="000000"/>
          <w:sz w:val="28"/>
        </w:rPr>
        <w:t>
      4) 8-процесс – көрсетілетін қызметті алушы Мемлекеттік корпорацияның қызметкері арқылы ЭҮАШ АЖО-нда қалыптастырылған мемлекеттік көрсетілетін қызметтің нәтижесін алуы – 2 (екі) минут ішінде.</w:t>
      </w:r>
    </w:p>
    <w:bookmarkEnd w:id="60"/>
    <w:bookmarkStart w:name="z67" w:id="61"/>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кезінде іске қосылатын ақпараттық жүйелердің функционалдық өзара іс-қимылдары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61"/>
    <w:bookmarkStart w:name="z68" w:id="62"/>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Мемлекеттік корпорацияның және (немесе) оның лауазымды адамдарының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"Медициналық-әлеуметтiк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әлеуметтiк қызмет</w:t>
            </w:r>
            <w:r>
              <w:br/>
            </w:r>
            <w:r>
              <w:rPr>
                <w:rFonts w:ascii="Times New Roman"/>
                <w:b w:val="false"/>
                <w:i w:val="false"/>
                <w:color w:val="000000"/>
                <w:sz w:val="20"/>
              </w:rPr>
              <w:t>көрсетуге құжаттар ресiмдеу"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70" w:id="63"/>
    <w:p>
      <w:pPr>
        <w:spacing w:after="0"/>
        <w:ind w:left="0"/>
        <w:jc w:val="left"/>
      </w:pPr>
      <w:r>
        <w:rPr>
          <w:rFonts w:ascii="Times New Roman"/>
          <w:b/>
          <w:i w:val="false"/>
          <w:color w:val="000000"/>
        </w:rPr>
        <w:t xml:space="preserve"> "Медициналық-әлеуметтiк мекемелерде (ұйымдарда) арнаулы әлеуметтiк қызмет көрсетуге құжаттар ресiмдеу" мемлекеттік қызмет көрсетудің бизнес-процестерінің анықтамалығы</w:t>
      </w:r>
    </w:p>
    <w:bookmarkEnd w:id="63"/>
    <w:p>
      <w:pPr>
        <w:spacing w:after="0"/>
        <w:ind w:left="0"/>
        <w:jc w:val="left"/>
      </w:pP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"Медициналық-әлеуметтiк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әлеуметтiк</w:t>
            </w:r>
            <w:r>
              <w:br/>
            </w:r>
            <w:r>
              <w:rPr>
                <w:rFonts w:ascii="Times New Roman"/>
                <w:b w:val="false"/>
                <w:i w:val="false"/>
                <w:color w:val="000000"/>
                <w:sz w:val="20"/>
              </w:rPr>
              <w:t>қызметкөрсетуге құжаттар</w:t>
            </w:r>
            <w:r>
              <w:br/>
            </w:r>
            <w:r>
              <w:rPr>
                <w:rFonts w:ascii="Times New Roman"/>
                <w:b w:val="false"/>
                <w:i w:val="false"/>
                <w:color w:val="000000"/>
                <w:sz w:val="20"/>
              </w:rPr>
              <w:t>ресiмдеу"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bookmarkStart w:name="z72" w:id="64"/>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 қосылатын ақпараттық жүйелердің функционалдық өзара іс-қимылдарының диаграммасы</w:t>
      </w:r>
    </w:p>
    <w:bookmarkEnd w:id="64"/>
    <w:p>
      <w:pPr>
        <w:spacing w:after="0"/>
        <w:ind w:left="0"/>
        <w:jc w:val="left"/>
      </w:pP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5"/>
    <w:p>
      <w:pPr>
        <w:spacing w:after="0"/>
        <w:ind w:left="0"/>
        <w:jc w:val="left"/>
      </w:pPr>
      <w:r>
        <w:rPr>
          <w:rFonts w:ascii="Times New Roman"/>
          <w:b/>
          <w:i w:val="false"/>
          <w:color w:val="000000"/>
        </w:rPr>
        <w:t xml:space="preserve"> Шартты белгілер:</w:t>
      </w:r>
    </w:p>
    <w:bookmarkEnd w:id="65"/>
    <w:p>
      <w:pPr>
        <w:spacing w:after="0"/>
        <w:ind w:left="0"/>
        <w:jc w:val="left"/>
      </w:pPr>
      <w:r>
        <w:br/>
      </w:r>
    </w:p>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22 мамырдағы</w:t>
            </w:r>
            <w:r>
              <w:br/>
            </w:r>
            <w:r>
              <w:rPr>
                <w:rFonts w:ascii="Times New Roman"/>
                <w:b w:val="false"/>
                <w:i w:val="false"/>
                <w:color w:val="000000"/>
                <w:sz w:val="20"/>
              </w:rPr>
              <w:t>№ 119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4 тамыздағы № 204 қаулысымен</w:t>
            </w:r>
            <w:r>
              <w:br/>
            </w:r>
            <w:r>
              <w:rPr>
                <w:rFonts w:ascii="Times New Roman"/>
                <w:b w:val="false"/>
                <w:i w:val="false"/>
                <w:color w:val="000000"/>
                <w:sz w:val="20"/>
              </w:rPr>
              <w:t>бекітілген</w:t>
            </w:r>
          </w:p>
        </w:tc>
      </w:tr>
    </w:tbl>
    <w:bookmarkStart w:name="z76" w:id="66"/>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регламенті</w:t>
      </w:r>
    </w:p>
    <w:bookmarkEnd w:id="66"/>
    <w:bookmarkStart w:name="z77" w:id="67"/>
    <w:p>
      <w:pPr>
        <w:spacing w:after="0"/>
        <w:ind w:left="0"/>
        <w:jc w:val="left"/>
      </w:pPr>
      <w:r>
        <w:rPr>
          <w:rFonts w:ascii="Times New Roman"/>
          <w:b/>
          <w:i w:val="false"/>
          <w:color w:val="000000"/>
        </w:rPr>
        <w:t xml:space="preserve"> 1. Жалпы ережелер</w:t>
      </w:r>
    </w:p>
    <w:bookmarkEnd w:id="67"/>
    <w:bookmarkStart w:name="z78" w:id="68"/>
    <w:p>
      <w:pPr>
        <w:spacing w:after="0"/>
        <w:ind w:left="0"/>
        <w:jc w:val="both"/>
      </w:pPr>
      <w:r>
        <w:rPr>
          <w:rFonts w:ascii="Times New Roman"/>
          <w:b w:val="false"/>
          <w:i w:val="false"/>
          <w:color w:val="000000"/>
          <w:sz w:val="28"/>
        </w:rPr>
        <w:t>
      1.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қызметі (бұдан әрі – мемлекеттік көрсетілетін қызмет).</w:t>
      </w:r>
    </w:p>
    <w:bookmarkEnd w:id="68"/>
    <w:bookmarkStart w:name="z79" w:id="69"/>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аудандық және облыстық манызы бар қаланың жұмыспен қамту және әлеуметтік бағдарламалар бөлімдерімен (бұдан әрі – көрсетілетін қызметті беруші)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сәурдегі №279 (Қазақстан Республикасы Әділет министрлігінде 2015 жылы 12 маусымда №11342 тіркелді) бұйрығымен бекітілген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69"/>
    <w:bookmarkStart w:name="z80" w:id="70"/>
    <w:p>
      <w:pPr>
        <w:spacing w:after="0"/>
        <w:ind w:left="0"/>
        <w:jc w:val="both"/>
      </w:pPr>
      <w:r>
        <w:rPr>
          <w:rFonts w:ascii="Times New Roman"/>
          <w:b w:val="false"/>
          <w:i w:val="false"/>
          <w:color w:val="000000"/>
          <w:sz w:val="28"/>
        </w:rPr>
        <w:t>
      Өтініштерді қабылдау және мемлекеттік қызметті көрсетудің нәтижелерін беру:</w:t>
      </w:r>
    </w:p>
    <w:bookmarkEnd w:id="70"/>
    <w:bookmarkStart w:name="z81" w:id="71"/>
    <w:p>
      <w:pPr>
        <w:spacing w:after="0"/>
        <w:ind w:left="0"/>
        <w:jc w:val="both"/>
      </w:pPr>
      <w:r>
        <w:rPr>
          <w:rFonts w:ascii="Times New Roman"/>
          <w:b w:val="false"/>
          <w:i w:val="false"/>
          <w:color w:val="000000"/>
          <w:sz w:val="28"/>
        </w:rPr>
        <w:t>
      1) көрсетілетін қызметті беруші;</w:t>
      </w:r>
    </w:p>
    <w:bookmarkEnd w:id="71"/>
    <w:bookmarkStart w:name="z82" w:id="72"/>
    <w:p>
      <w:pPr>
        <w:spacing w:after="0"/>
        <w:ind w:left="0"/>
        <w:jc w:val="both"/>
      </w:pPr>
      <w:r>
        <w:rPr>
          <w:rFonts w:ascii="Times New Roman"/>
          <w:b w:val="false"/>
          <w:i w:val="false"/>
          <w:color w:val="000000"/>
          <w:sz w:val="28"/>
        </w:rPr>
        <w:t>
      2) кенттің, ауылдың, ауылдық округтің әкімі (бұдан әрі – ауылдық округ әкімі);</w:t>
      </w:r>
    </w:p>
    <w:bookmarkEnd w:id="72"/>
    <w:bookmarkStart w:name="z83" w:id="73"/>
    <w:p>
      <w:pPr>
        <w:spacing w:after="0"/>
        <w:ind w:left="0"/>
        <w:jc w:val="both"/>
      </w:pPr>
      <w:r>
        <w:rPr>
          <w:rFonts w:ascii="Times New Roman"/>
          <w:b w:val="false"/>
          <w:i w:val="false"/>
          <w:color w:val="000000"/>
          <w:sz w:val="28"/>
        </w:rPr>
        <w:t>
      3) мүгедектер және әлеуметтік жағынан маңызды аурулары бар адамдарға – www.egov.kz "электронды үкімет" веб - порталы (бұдан әрі - портал) арқылы жүзеге асырылады.</w:t>
      </w:r>
    </w:p>
    <w:bookmarkEnd w:id="73"/>
    <w:bookmarkStart w:name="z84" w:id="74"/>
    <w:p>
      <w:pPr>
        <w:spacing w:after="0"/>
        <w:ind w:left="0"/>
        <w:jc w:val="both"/>
      </w:pPr>
      <w:r>
        <w:rPr>
          <w:rFonts w:ascii="Times New Roman"/>
          <w:b w:val="false"/>
          <w:i w:val="false"/>
          <w:color w:val="000000"/>
          <w:sz w:val="28"/>
        </w:rPr>
        <w:t xml:space="preserve">
      2. Мемлекеттік көрсетілетін қызметтің нысаны: электрондық (ішінара автоматтандырылған) және (немесе) қағаз түрінде. </w:t>
      </w:r>
    </w:p>
    <w:bookmarkEnd w:id="74"/>
    <w:bookmarkStart w:name="z85" w:id="75"/>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75"/>
    <w:bookmarkStart w:name="z86" w:id="76"/>
    <w:p>
      <w:pPr>
        <w:spacing w:after="0"/>
        <w:ind w:left="0"/>
        <w:jc w:val="both"/>
      </w:pPr>
      <w:r>
        <w:rPr>
          <w:rFonts w:ascii="Times New Roman"/>
          <w:b w:val="false"/>
          <w:i w:val="false"/>
          <w:color w:val="000000"/>
          <w:sz w:val="28"/>
        </w:rPr>
        <w:t>
      3. Мемлекеттік қызметті көрсету нәтижесі - әлеуметтік көмек тағайындау туралы хабарлама.</w:t>
      </w:r>
    </w:p>
    <w:bookmarkEnd w:id="76"/>
    <w:bookmarkStart w:name="z87" w:id="77"/>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электрондық </w:t>
      </w:r>
      <w:r>
        <w:br/>
      </w:r>
      <w:r>
        <w:rPr>
          <w:rFonts w:ascii="Times New Roman"/>
          <w:b w:val="false"/>
          <w:i w:val="false"/>
          <w:color w:val="000000"/>
          <w:sz w:val="28"/>
        </w:rPr>
        <w:t>және (немесе) қағаз түрінде.</w:t>
      </w:r>
    </w:p>
    <w:bookmarkEnd w:id="77"/>
    <w:bookmarkStart w:name="z88" w:id="78"/>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78"/>
    <w:bookmarkStart w:name="z89" w:id="7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нысан бойынша өтініш немесе көрсетілетін қызметті берушінің электрондық сұранысы болып табылады.</w:t>
      </w:r>
    </w:p>
    <w:bookmarkEnd w:id="79"/>
    <w:bookmarkStart w:name="z90" w:id="8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80"/>
    <w:bookmarkStart w:name="z91" w:id="81"/>
    <w:p>
      <w:pPr>
        <w:spacing w:after="0"/>
        <w:ind w:left="0"/>
        <w:jc w:val="both"/>
      </w:pPr>
      <w:r>
        <w:rPr>
          <w:rFonts w:ascii="Times New Roman"/>
          <w:b w:val="false"/>
          <w:i w:val="false"/>
          <w:color w:val="000000"/>
          <w:sz w:val="28"/>
        </w:rPr>
        <w:t>
      көрсетілетін қызметті берушіге жүгінген кезде:</w:t>
      </w:r>
    </w:p>
    <w:bookmarkEnd w:id="81"/>
    <w:bookmarkStart w:name="z92" w:id="82"/>
    <w:p>
      <w:pPr>
        <w:spacing w:after="0"/>
        <w:ind w:left="0"/>
        <w:jc w:val="both"/>
      </w:pPr>
      <w:r>
        <w:rPr>
          <w:rFonts w:ascii="Times New Roman"/>
          <w:b w:val="false"/>
          <w:i w:val="false"/>
          <w:color w:val="000000"/>
          <w:sz w:val="28"/>
        </w:rPr>
        <w:t xml:space="preserve">
      1) көрсетілетін қызметті берушінің қызметкері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 мен өтінішті (бұдан әрі – құжаттар) тапсырған кезден бастап 10 (он) минут ішінде оларды қабылдайды, тіркеу журналына тіркейді және көрсетілетін қызметті берушінің басшысына жібереді.</w:t>
      </w:r>
    </w:p>
    <w:bookmarkEnd w:id="82"/>
    <w:bookmarkStart w:name="z93" w:id="83"/>
    <w:p>
      <w:pPr>
        <w:spacing w:after="0"/>
        <w:ind w:left="0"/>
        <w:jc w:val="both"/>
      </w:pPr>
      <w:r>
        <w:rPr>
          <w:rFonts w:ascii="Times New Roman"/>
          <w:b w:val="false"/>
          <w:i w:val="false"/>
          <w:color w:val="000000"/>
          <w:sz w:val="28"/>
        </w:rPr>
        <w:t>
      2) көрсетілетін қызметті берушінің басшысы 1 (бір) жұмыс күні ішінде құжаттармен танысады және көрсетілетін қызметті берушінің жауапты орындаушысын анықтайды;</w:t>
      </w:r>
    </w:p>
    <w:bookmarkEnd w:id="83"/>
    <w:bookmarkStart w:name="z94" w:id="84"/>
    <w:p>
      <w:pPr>
        <w:spacing w:after="0"/>
        <w:ind w:left="0"/>
        <w:jc w:val="both"/>
      </w:pPr>
      <w:r>
        <w:rPr>
          <w:rFonts w:ascii="Times New Roman"/>
          <w:b w:val="false"/>
          <w:i w:val="false"/>
          <w:color w:val="000000"/>
          <w:sz w:val="28"/>
        </w:rPr>
        <w:t>
      3) көрсетілетін қызметті берушінің жауапты орындаушысы өтініш берушінің құжаттарын отбасының материалдық жағдайын тексеру жүргізу үшін учаскелік комиссияға 1 (бір) жұмыс күні ішінде жолдайды;</w:t>
      </w:r>
    </w:p>
    <w:bookmarkEnd w:id="84"/>
    <w:bookmarkStart w:name="z95" w:id="85"/>
    <w:p>
      <w:pPr>
        <w:spacing w:after="0"/>
        <w:ind w:left="0"/>
        <w:jc w:val="both"/>
      </w:pPr>
      <w:r>
        <w:rPr>
          <w:rFonts w:ascii="Times New Roman"/>
          <w:b w:val="false"/>
          <w:i w:val="false"/>
          <w:color w:val="000000"/>
          <w:sz w:val="28"/>
        </w:rPr>
        <w:t>
      4) учаскелік комиссия көрсетілетін қызметті алушының материалдық жағдайын тексереді, нәтижесінде тұлғаның (отбасының) материалдық жағдайы туралы акті жасайды, әлеуметтік көмекке мұқтаждығы туралы қорытынды дайындайды және көрсетілетін қызметті берушінің жауапты орындаушысына 2 (екі) жұмыс күні ішінде жібереді;</w:t>
      </w:r>
    </w:p>
    <w:bookmarkEnd w:id="85"/>
    <w:bookmarkStart w:name="z96" w:id="86"/>
    <w:p>
      <w:pPr>
        <w:spacing w:after="0"/>
        <w:ind w:left="0"/>
        <w:jc w:val="both"/>
      </w:pPr>
      <w:r>
        <w:rPr>
          <w:rFonts w:ascii="Times New Roman"/>
          <w:b w:val="false"/>
          <w:i w:val="false"/>
          <w:color w:val="000000"/>
          <w:sz w:val="28"/>
        </w:rPr>
        <w:t>
      5) көрсетілетін қызметті берушінің жауапты орындаушысы тұлғаның (отбасының) жан басына шаққандағы орташа табысына есептеу жүргізеді және құжаттардың толық пакетін арнайы комиссияға қорытынды шығаруға 1 (бір) жұмыс күні ішінде береді;</w:t>
      </w:r>
    </w:p>
    <w:bookmarkEnd w:id="86"/>
    <w:bookmarkStart w:name="z97" w:id="87"/>
    <w:p>
      <w:pPr>
        <w:spacing w:after="0"/>
        <w:ind w:left="0"/>
        <w:jc w:val="both"/>
      </w:pPr>
      <w:r>
        <w:rPr>
          <w:rFonts w:ascii="Times New Roman"/>
          <w:b w:val="false"/>
          <w:i w:val="false"/>
          <w:color w:val="000000"/>
          <w:sz w:val="28"/>
        </w:rPr>
        <w:t>
      6) арнайы комиссия әлеуметтік көмек көрсету қажеттілігі, не болмаса қабылданған құжаттар негізінде әлеуметтік көмек көрсетуден бас тартады, оңды шешімінде әлеуметтік көмек мөлшерін көрсетеді және құжаттардың толық пакетін көрсетілетін қызметті берушінің басшысына құжаттарға қол қоюға 1 (бір) жұмыс күні ішінде жібереді;</w:t>
      </w:r>
    </w:p>
    <w:bookmarkEnd w:id="87"/>
    <w:bookmarkStart w:name="z98" w:id="88"/>
    <w:p>
      <w:pPr>
        <w:spacing w:after="0"/>
        <w:ind w:left="0"/>
        <w:jc w:val="both"/>
      </w:pPr>
      <w:r>
        <w:rPr>
          <w:rFonts w:ascii="Times New Roman"/>
          <w:b w:val="false"/>
          <w:i w:val="false"/>
          <w:color w:val="000000"/>
          <w:sz w:val="28"/>
        </w:rPr>
        <w:t>
      7) көрсетілетін қызметті берушінің басшысы электрондық немесе қағаз түрінде хабарламаға 1 (бір) жұмыс күні ішінде қол қояды және көрсетілген қызметті берушінің қызметкеріне жібереді;</w:t>
      </w:r>
    </w:p>
    <w:bookmarkEnd w:id="88"/>
    <w:bookmarkStart w:name="z99" w:id="89"/>
    <w:p>
      <w:pPr>
        <w:spacing w:after="0"/>
        <w:ind w:left="0"/>
        <w:jc w:val="both"/>
      </w:pPr>
      <w:r>
        <w:rPr>
          <w:rFonts w:ascii="Times New Roman"/>
          <w:b w:val="false"/>
          <w:i w:val="false"/>
          <w:color w:val="000000"/>
          <w:sz w:val="28"/>
        </w:rPr>
        <w:t>
      8) көрсетілетін қызметті берушінің қызметкері электрондық немесе қағаз түрінде әлеуметтік көмек көрсету туралы хабарламаны 1 (бір) жұмыс күні ішінде береді.</w:t>
      </w:r>
    </w:p>
    <w:bookmarkEnd w:id="89"/>
    <w:bookmarkStart w:name="z100" w:id="90"/>
    <w:p>
      <w:pPr>
        <w:spacing w:after="0"/>
        <w:ind w:left="0"/>
        <w:jc w:val="both"/>
      </w:pPr>
      <w:r>
        <w:rPr>
          <w:rFonts w:ascii="Times New Roman"/>
          <w:b w:val="false"/>
          <w:i w:val="false"/>
          <w:color w:val="000000"/>
          <w:sz w:val="28"/>
        </w:rPr>
        <w:t>
      Әлеуметтік көмек көрсету үшін құжаттар жетіспеген не олардың бүлінуіне, жоғалуына байланысты өтініш берушінің қажетті құжаттарды беру мүмкіндігі болмаған жағдайда – 20 (жиырма) жұмыс күн.</w:t>
      </w:r>
    </w:p>
    <w:bookmarkEnd w:id="90"/>
    <w:bookmarkStart w:name="z101" w:id="91"/>
    <w:p>
      <w:pPr>
        <w:spacing w:after="0"/>
        <w:ind w:left="0"/>
        <w:jc w:val="both"/>
      </w:pPr>
      <w:r>
        <w:rPr>
          <w:rFonts w:ascii="Times New Roman"/>
          <w:b w:val="false"/>
          <w:i w:val="false"/>
          <w:color w:val="000000"/>
          <w:sz w:val="28"/>
        </w:rPr>
        <w:t xml:space="preserve">
      ауылдық округ әкіміне жүгінген кезде: </w:t>
      </w:r>
    </w:p>
    <w:bookmarkEnd w:id="91"/>
    <w:bookmarkStart w:name="z102" w:id="92"/>
    <w:p>
      <w:pPr>
        <w:spacing w:after="0"/>
        <w:ind w:left="0"/>
        <w:jc w:val="both"/>
      </w:pPr>
      <w:r>
        <w:rPr>
          <w:rFonts w:ascii="Times New Roman"/>
          <w:b w:val="false"/>
          <w:i w:val="false"/>
          <w:color w:val="000000"/>
          <w:sz w:val="28"/>
        </w:rPr>
        <w:t xml:space="preserve">
      1) ауылдық округ әкімінің маманы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 мен өтінішті (бұдан әрі – құжаттар) тапсырған кезден бастап 10 (он) минут ішінде оларды қабылдайды, тіркеу журналына тіркейді және ауылдық округ әкіміне жібереді; </w:t>
      </w:r>
    </w:p>
    <w:bookmarkEnd w:id="92"/>
    <w:bookmarkStart w:name="z103" w:id="93"/>
    <w:p>
      <w:pPr>
        <w:spacing w:after="0"/>
        <w:ind w:left="0"/>
        <w:jc w:val="both"/>
      </w:pPr>
      <w:r>
        <w:rPr>
          <w:rFonts w:ascii="Times New Roman"/>
          <w:b w:val="false"/>
          <w:i w:val="false"/>
          <w:color w:val="000000"/>
          <w:sz w:val="28"/>
        </w:rPr>
        <w:t>
      2) ауылдық округ әкімі 30 (отыз) минут ішінде құжаттармен танысады және ауылдық округ әкімінің жауапты орындаушысын анықтайды;</w:t>
      </w:r>
    </w:p>
    <w:bookmarkEnd w:id="93"/>
    <w:bookmarkStart w:name="z104" w:id="94"/>
    <w:p>
      <w:pPr>
        <w:spacing w:after="0"/>
        <w:ind w:left="0"/>
        <w:jc w:val="both"/>
      </w:pPr>
      <w:r>
        <w:rPr>
          <w:rFonts w:ascii="Times New Roman"/>
          <w:b w:val="false"/>
          <w:i w:val="false"/>
          <w:color w:val="000000"/>
          <w:sz w:val="28"/>
        </w:rPr>
        <w:t>
      3) ауылдық округ әкімінің жауапты орындаушысы келіп түскен құжаттарды тұлғаның (отбасының) материалдық жағдайын тексеру үшін учаскелік комиссияға 10 (он) минут ішінде жібереді;</w:t>
      </w:r>
    </w:p>
    <w:bookmarkEnd w:id="94"/>
    <w:bookmarkStart w:name="z105" w:id="95"/>
    <w:p>
      <w:pPr>
        <w:spacing w:after="0"/>
        <w:ind w:left="0"/>
        <w:jc w:val="both"/>
      </w:pPr>
      <w:r>
        <w:rPr>
          <w:rFonts w:ascii="Times New Roman"/>
          <w:b w:val="false"/>
          <w:i w:val="false"/>
          <w:color w:val="000000"/>
          <w:sz w:val="28"/>
        </w:rPr>
        <w:t>
      4) учаскелік комиссия қызмет алушының жағдайын тексереді, нәтижесінде тұлғаның (отбасының) материалдық жағдайы туралы акті жасайды, әлеуметтік көмекке мұқтаждығы туралы қорытынды дайындайды және ауылдық округ әкімінің маманына 2 (екі) жұмыс күні ішінде жібереді;</w:t>
      </w:r>
    </w:p>
    <w:bookmarkEnd w:id="95"/>
    <w:bookmarkStart w:name="z106" w:id="96"/>
    <w:p>
      <w:pPr>
        <w:spacing w:after="0"/>
        <w:ind w:left="0"/>
        <w:jc w:val="both"/>
      </w:pPr>
      <w:r>
        <w:rPr>
          <w:rFonts w:ascii="Times New Roman"/>
          <w:b w:val="false"/>
          <w:i w:val="false"/>
          <w:color w:val="000000"/>
          <w:sz w:val="28"/>
        </w:rPr>
        <w:t>
      5) ауылдық округ әкімінің маманы көрсетілген қызметті берушінің басшысына 10 (он) минут ішінде тұлғаның (отбасының) әлеуметтік көмекке мұқтаждығы туралы қорытындыны жібереді ;</w:t>
      </w:r>
    </w:p>
    <w:bookmarkEnd w:id="96"/>
    <w:bookmarkStart w:name="z107" w:id="97"/>
    <w:p>
      <w:pPr>
        <w:spacing w:after="0"/>
        <w:ind w:left="0"/>
        <w:jc w:val="both"/>
      </w:pPr>
      <w:r>
        <w:rPr>
          <w:rFonts w:ascii="Times New Roman"/>
          <w:b w:val="false"/>
          <w:i w:val="false"/>
          <w:color w:val="000000"/>
          <w:sz w:val="28"/>
        </w:rPr>
        <w:t>
      6) көрсетілген қызметті берушінің басшысы 1 (бір) жұмыс күні ішінде құжаттарды қарап, қызмет берушінің жауапты орындаушысын анықтайды;</w:t>
      </w:r>
    </w:p>
    <w:bookmarkEnd w:id="97"/>
    <w:bookmarkStart w:name="z108" w:id="98"/>
    <w:p>
      <w:pPr>
        <w:spacing w:after="0"/>
        <w:ind w:left="0"/>
        <w:jc w:val="both"/>
      </w:pPr>
      <w:r>
        <w:rPr>
          <w:rFonts w:ascii="Times New Roman"/>
          <w:b w:val="false"/>
          <w:i w:val="false"/>
          <w:color w:val="000000"/>
          <w:sz w:val="28"/>
        </w:rPr>
        <w:t xml:space="preserve">
      7) қызмет берушінің жауапты орындаушысы тұлғаның (отбасының) жан басына шаққандағы орташа табысына есептеу жүргізеді және құжаттарды арнайы комиссияға қорытынды шығаруға 1 (бір) жұмыс ішінде береді; </w:t>
      </w:r>
    </w:p>
    <w:bookmarkEnd w:id="98"/>
    <w:bookmarkStart w:name="z109" w:id="99"/>
    <w:p>
      <w:pPr>
        <w:spacing w:after="0"/>
        <w:ind w:left="0"/>
        <w:jc w:val="both"/>
      </w:pPr>
      <w:r>
        <w:rPr>
          <w:rFonts w:ascii="Times New Roman"/>
          <w:b w:val="false"/>
          <w:i w:val="false"/>
          <w:color w:val="000000"/>
          <w:sz w:val="28"/>
        </w:rPr>
        <w:t>
      8) арнайы комиссия әлеуметтік көмек көрсету қажеттілігі, не болмаса қабылданған құжаттар негізінде әлеуметтік көмек көрсетуден бас тартады, оңды шешімінде әлеуметтік көмек мөлшерін көрсетеді және құжаттардың толық пакетін көрсетілетін қызметті берушінің басшысына құжаттарға қол қоюға 1 (бір) жұмыс күні ішінде жібереді;</w:t>
      </w:r>
    </w:p>
    <w:bookmarkEnd w:id="99"/>
    <w:bookmarkStart w:name="z110" w:id="100"/>
    <w:p>
      <w:pPr>
        <w:spacing w:after="0"/>
        <w:ind w:left="0"/>
        <w:jc w:val="both"/>
      </w:pPr>
      <w:r>
        <w:rPr>
          <w:rFonts w:ascii="Times New Roman"/>
          <w:b w:val="false"/>
          <w:i w:val="false"/>
          <w:color w:val="000000"/>
          <w:sz w:val="28"/>
        </w:rPr>
        <w:t>
      9) көрсетілетін қызмет берушінің басшысы электрондық немесе қағаз түрінде хабарламаға қол қояды және ауылдық округ әкімінің жауапты орындаушысына 1 (бір) жұмыс күні ішінде жібереді;</w:t>
      </w:r>
    </w:p>
    <w:bookmarkEnd w:id="100"/>
    <w:bookmarkStart w:name="z111" w:id="101"/>
    <w:p>
      <w:pPr>
        <w:spacing w:after="0"/>
        <w:ind w:left="0"/>
        <w:jc w:val="both"/>
      </w:pPr>
      <w:r>
        <w:rPr>
          <w:rFonts w:ascii="Times New Roman"/>
          <w:b w:val="false"/>
          <w:i w:val="false"/>
          <w:color w:val="000000"/>
          <w:sz w:val="28"/>
        </w:rPr>
        <w:t>
      10) көрсетілетін қызметті берушінің жауапты орындаушысы қабылданған шешім туралы қағаз түрінде хабарламаны ауылдық округ әкімінің маманына 1 (бір) жұмыс күні ішінде жібереді;</w:t>
      </w:r>
    </w:p>
    <w:bookmarkEnd w:id="101"/>
    <w:bookmarkStart w:name="z112" w:id="102"/>
    <w:p>
      <w:pPr>
        <w:spacing w:after="0"/>
        <w:ind w:left="0"/>
        <w:jc w:val="both"/>
      </w:pPr>
      <w:r>
        <w:rPr>
          <w:rFonts w:ascii="Times New Roman"/>
          <w:b w:val="false"/>
          <w:i w:val="false"/>
          <w:color w:val="000000"/>
          <w:sz w:val="28"/>
        </w:rPr>
        <w:t>
      11) ауылдық округ әкімінің маманы әлеуметтік көмек көрсету туралы электронды немесе қағаз түрінде хабарламаны береді - 10 (он) минуттан аспайды.</w:t>
      </w:r>
    </w:p>
    <w:bookmarkEnd w:id="102"/>
    <w:bookmarkStart w:name="z113" w:id="10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3"/>
    <w:bookmarkStart w:name="z114" w:id="104"/>
    <w:p>
      <w:pPr>
        <w:spacing w:after="0"/>
        <w:ind w:left="0"/>
        <w:jc w:val="both"/>
      </w:pPr>
      <w:r>
        <w:rPr>
          <w:rFonts w:ascii="Times New Roman"/>
          <w:b w:val="false"/>
          <w:i w:val="false"/>
          <w:color w:val="000000"/>
          <w:sz w:val="28"/>
        </w:rPr>
        <w:t>
      6. Мемлекеттік көрсетілетін қызмет процесіне қатысатын құрылымдық бөлімшелердің (қызметкерлердің) тізбесі:</w:t>
      </w:r>
    </w:p>
    <w:bookmarkEnd w:id="104"/>
    <w:bookmarkStart w:name="z115" w:id="105"/>
    <w:p>
      <w:pPr>
        <w:spacing w:after="0"/>
        <w:ind w:left="0"/>
        <w:jc w:val="both"/>
      </w:pPr>
      <w:r>
        <w:rPr>
          <w:rFonts w:ascii="Times New Roman"/>
          <w:b w:val="false"/>
          <w:i w:val="false"/>
          <w:color w:val="000000"/>
          <w:sz w:val="28"/>
        </w:rPr>
        <w:t>
      1) көрсетілетін қызметті берушінің кеңсе маманы;</w:t>
      </w:r>
    </w:p>
    <w:bookmarkEnd w:id="105"/>
    <w:bookmarkStart w:name="z116" w:id="106"/>
    <w:p>
      <w:pPr>
        <w:spacing w:after="0"/>
        <w:ind w:left="0"/>
        <w:jc w:val="both"/>
      </w:pPr>
      <w:r>
        <w:rPr>
          <w:rFonts w:ascii="Times New Roman"/>
          <w:b w:val="false"/>
          <w:i w:val="false"/>
          <w:color w:val="000000"/>
          <w:sz w:val="28"/>
        </w:rPr>
        <w:t>
      2) көрсетілетін қызметті берушінің басшысы;</w:t>
      </w:r>
    </w:p>
    <w:bookmarkEnd w:id="106"/>
    <w:bookmarkStart w:name="z117" w:id="10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7"/>
    <w:bookmarkStart w:name="z118" w:id="108"/>
    <w:p>
      <w:pPr>
        <w:spacing w:after="0"/>
        <w:ind w:left="0"/>
        <w:jc w:val="both"/>
      </w:pPr>
      <w:r>
        <w:rPr>
          <w:rFonts w:ascii="Times New Roman"/>
          <w:b w:val="false"/>
          <w:i w:val="false"/>
          <w:color w:val="000000"/>
          <w:sz w:val="28"/>
        </w:rPr>
        <w:t>
      4) ауылдық округ әкімінің маманы;</w:t>
      </w:r>
    </w:p>
    <w:bookmarkEnd w:id="108"/>
    <w:bookmarkStart w:name="z119" w:id="109"/>
    <w:p>
      <w:pPr>
        <w:spacing w:after="0"/>
        <w:ind w:left="0"/>
        <w:jc w:val="both"/>
      </w:pPr>
      <w:r>
        <w:rPr>
          <w:rFonts w:ascii="Times New Roman"/>
          <w:b w:val="false"/>
          <w:i w:val="false"/>
          <w:color w:val="000000"/>
          <w:sz w:val="28"/>
        </w:rPr>
        <w:t>
      5) ауылдық округ әкімі;</w:t>
      </w:r>
    </w:p>
    <w:bookmarkEnd w:id="109"/>
    <w:bookmarkStart w:name="z120" w:id="110"/>
    <w:p>
      <w:pPr>
        <w:spacing w:after="0"/>
        <w:ind w:left="0"/>
        <w:jc w:val="both"/>
      </w:pPr>
      <w:r>
        <w:rPr>
          <w:rFonts w:ascii="Times New Roman"/>
          <w:b w:val="false"/>
          <w:i w:val="false"/>
          <w:color w:val="000000"/>
          <w:sz w:val="28"/>
        </w:rPr>
        <w:t>
      6) ауылдық округ әкімінің жауапты орындаушысы;</w:t>
      </w:r>
    </w:p>
    <w:bookmarkEnd w:id="110"/>
    <w:bookmarkStart w:name="z121" w:id="111"/>
    <w:p>
      <w:pPr>
        <w:spacing w:after="0"/>
        <w:ind w:left="0"/>
        <w:jc w:val="both"/>
      </w:pPr>
      <w:r>
        <w:rPr>
          <w:rFonts w:ascii="Times New Roman"/>
          <w:b w:val="false"/>
          <w:i w:val="false"/>
          <w:color w:val="000000"/>
          <w:sz w:val="28"/>
        </w:rPr>
        <w:t>
      7) учаскілік комиссия;</w:t>
      </w:r>
    </w:p>
    <w:bookmarkEnd w:id="111"/>
    <w:bookmarkStart w:name="z122" w:id="112"/>
    <w:p>
      <w:pPr>
        <w:spacing w:after="0"/>
        <w:ind w:left="0"/>
        <w:jc w:val="both"/>
      </w:pPr>
      <w:r>
        <w:rPr>
          <w:rFonts w:ascii="Times New Roman"/>
          <w:b w:val="false"/>
          <w:i w:val="false"/>
          <w:color w:val="000000"/>
          <w:sz w:val="28"/>
        </w:rPr>
        <w:t>
      8) арнайы комиссия.</w:t>
      </w:r>
    </w:p>
    <w:bookmarkEnd w:id="112"/>
    <w:bookmarkStart w:name="z123" w:id="113"/>
    <w:p>
      <w:pPr>
        <w:spacing w:after="0"/>
        <w:ind w:left="0"/>
        <w:jc w:val="both"/>
      </w:pPr>
      <w:r>
        <w:rPr>
          <w:rFonts w:ascii="Times New Roman"/>
          <w:b w:val="false"/>
          <w:i w:val="false"/>
          <w:color w:val="000000"/>
          <w:sz w:val="28"/>
        </w:rPr>
        <w:t xml:space="preserve">
      7. Мемлекеттік қызмет көрсету процесінде рәсімдердің (іс-қимылдардың) ретін, көрсетілетін қызметті берушінің құрылымдық бөлімшелердің (қызметкерлердің) және (немесе) рәсімдерінің (іс-қимылдарының) кезекшілігінің толық сипаттамасы, сонымен қатар өзге көрсетілген қызмет берушілермен, Мемлекеттік корпорациямен өзара іс-қимыл тәртібінің және мемлекеттік қызмет көрсету процесінде ақпараттық жүйелерді қолдану тәртібінің нақты </w:t>
      </w:r>
      <w:r>
        <w:rPr>
          <w:rFonts w:ascii="Times New Roman"/>
          <w:b/>
          <w:i w:val="false"/>
          <w:color w:val="000000"/>
          <w:sz w:val="28"/>
        </w:rPr>
        <w:t>сипаттамасы</w:t>
      </w:r>
      <w:r>
        <w:rPr>
          <w:rFonts w:ascii="Times New Roman"/>
          <w:b w:val="false"/>
          <w:i w:val="false"/>
          <w:color w:val="000000"/>
          <w:sz w:val="28"/>
        </w:rPr>
        <w:t xml:space="preserve"> "Жергілікті өкілді органдардың шешімдері бойынша мұқтаж азаматтардың жекелеген санаттарына әлеуметтік көмек тағайындау" мемлекеттік көрсетілетін қызмет регламентітің (бұдан әрі – Регламент)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w:t>
      </w:r>
    </w:p>
    <w:bookmarkEnd w:id="113"/>
    <w:bookmarkStart w:name="z124" w:id="114"/>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 - қимыл тәртібін, сондай - ақ мемлекеттік қызмет көрсету процесінде ақпараттық жүйелерді пайдалану тәртібін сипаттау.</w:t>
      </w:r>
    </w:p>
    <w:bookmarkEnd w:id="114"/>
    <w:bookmarkStart w:name="z125" w:id="115"/>
    <w:p>
      <w:pPr>
        <w:spacing w:after="0"/>
        <w:ind w:left="0"/>
        <w:jc w:val="both"/>
      </w:pPr>
      <w:r>
        <w:rPr>
          <w:rFonts w:ascii="Times New Roman"/>
          <w:b w:val="false"/>
          <w:i w:val="false"/>
          <w:color w:val="000000"/>
          <w:sz w:val="28"/>
        </w:rPr>
        <w:t>
      8. Жүгіну тәртібі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115"/>
    <w:bookmarkStart w:name="z126" w:id="116"/>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сондай-ақ парольдің (порталда тіркелмеген көрсетілетін қызметті алушылар үшін іске асырылады) көмегімен порталға тіркеледі;</w:t>
      </w:r>
    </w:p>
    <w:bookmarkEnd w:id="116"/>
    <w:bookmarkStart w:name="z127" w:id="117"/>
    <w:p>
      <w:pPr>
        <w:spacing w:after="0"/>
        <w:ind w:left="0"/>
        <w:jc w:val="both"/>
      </w:pPr>
      <w:r>
        <w:rPr>
          <w:rFonts w:ascii="Times New Roman"/>
          <w:b w:val="false"/>
          <w:i w:val="false"/>
          <w:color w:val="000000"/>
          <w:sz w:val="28"/>
        </w:rPr>
        <w:t>
      2) 1-процесс – көрсетілетін қызметті алу үшін порталда көрсетілетін қызметті алушының ЖСН және паролін (авторизациялау үдерісі) енгізуі;</w:t>
      </w:r>
    </w:p>
    <w:bookmarkEnd w:id="117"/>
    <w:bookmarkStart w:name="z128" w:id="118"/>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мәліметтерінің дұрыстығын тексеру;</w:t>
      </w:r>
    </w:p>
    <w:bookmarkEnd w:id="118"/>
    <w:bookmarkStart w:name="z129" w:id="119"/>
    <w:p>
      <w:pPr>
        <w:spacing w:after="0"/>
        <w:ind w:left="0"/>
        <w:jc w:val="both"/>
      </w:pPr>
      <w:r>
        <w:rPr>
          <w:rFonts w:ascii="Times New Roman"/>
          <w:b w:val="false"/>
          <w:i w:val="false"/>
          <w:color w:val="000000"/>
          <w:sz w:val="28"/>
        </w:rPr>
        <w:t xml:space="preserve">
      4) 2-процесс - көрсетілетін қызметті алушының мәліметтерінде кемшіліктердің болуына байланысты порталда авторизациялаудан бас тарту туралы дәлелді жауабы жөніндегі хабарламаның қалыптасуы; </w:t>
      </w:r>
    </w:p>
    <w:bookmarkEnd w:id="119"/>
    <w:bookmarkStart w:name="z130" w:id="120"/>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таңдау, қызметті көрсету үшін экранға сұраныстың нысанын шығару нысанды (мәліметтерді енгізу) және үлгі талаптары мен оның құрылымын ескере отырып, көрсетілетін қызметті алушының нысанды (мәліметтерді енгізу) толтыру, қажетті құжаттардың көшірмелерін электрондық түрде сұраныс нысанына жалғау, сондай-ақ сұранысты куәландыру (қол қою) үшін көрсетілетін қызметті алушы электрондық цифрлық қолтаңба (бұдан әрі – ЭЦҚ) тіркеу куәлігін таңдау;</w:t>
      </w:r>
    </w:p>
    <w:bookmarkEnd w:id="120"/>
    <w:bookmarkStart w:name="z131" w:id="121"/>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p>
    <w:bookmarkEnd w:id="121"/>
    <w:bookmarkStart w:name="z132" w:id="122"/>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дәлелді жауабы жөнінде хабарлама қалыптастыру;</w:t>
      </w:r>
    </w:p>
    <w:bookmarkEnd w:id="122"/>
    <w:bookmarkStart w:name="z133" w:id="123"/>
    <w:p>
      <w:pPr>
        <w:spacing w:after="0"/>
        <w:ind w:left="0"/>
        <w:jc w:val="both"/>
      </w:pPr>
      <w:r>
        <w:rPr>
          <w:rFonts w:ascii="Times New Roman"/>
          <w:b w:val="false"/>
          <w:i w:val="false"/>
          <w:color w:val="000000"/>
          <w:sz w:val="28"/>
        </w:rPr>
        <w:t>
      8) 5-процесс – көрсетілетін қызметті беруші сұранысты өңдеу үшін электрондық үкімет шлюзі (бұдан әрі – ЭҮШ) арқылы көрсетілетін қызметті алушымен ЭЦҚ куәландырылған (қол қойылған) электрондық құжаттарын (көрсетілетін қызметті алушының сұранысы) электрондық үкіметтің аймақтық шлюзінің автоматтандырылған жұмыс орнына (бұдан әрі – ЭҮАШ АЖО) жолдауы;</w:t>
      </w:r>
    </w:p>
    <w:bookmarkEnd w:id="123"/>
    <w:bookmarkStart w:name="z134" w:id="124"/>
    <w:p>
      <w:pPr>
        <w:spacing w:after="0"/>
        <w:ind w:left="0"/>
        <w:jc w:val="both"/>
      </w:pPr>
      <w:r>
        <w:rPr>
          <w:rFonts w:ascii="Times New Roman"/>
          <w:b w:val="false"/>
          <w:i w:val="false"/>
          <w:color w:val="000000"/>
          <w:sz w:val="28"/>
        </w:rPr>
        <w:t>
      9) 3-шарт–көрсетілетін қызметті беруші көрсетілетін қызметті алушының құжаттарының топтамасының сәйкестігін тексеруі;</w:t>
      </w:r>
    </w:p>
    <w:bookmarkEnd w:id="124"/>
    <w:bookmarkStart w:name="z135" w:id="125"/>
    <w:p>
      <w:pPr>
        <w:spacing w:after="0"/>
        <w:ind w:left="0"/>
        <w:jc w:val="both"/>
      </w:pPr>
      <w:r>
        <w:rPr>
          <w:rFonts w:ascii="Times New Roman"/>
          <w:b w:val="false"/>
          <w:i w:val="false"/>
          <w:color w:val="000000"/>
          <w:sz w:val="28"/>
        </w:rPr>
        <w:t>
      10) 6-процесс–көрсетілетін қызметті алушының құжаттар топтмасында кемшіліктердің болуына байланысты сұратылып отырған мемлекеттік көрсетілетін қызметтен бас тарту туралы дәлелді жауабы жөнінде хабарламаны қалыптастыруы;</w:t>
      </w:r>
    </w:p>
    <w:bookmarkEnd w:id="125"/>
    <w:bookmarkStart w:name="z136" w:id="126"/>
    <w:p>
      <w:pPr>
        <w:spacing w:after="0"/>
        <w:ind w:left="0"/>
        <w:jc w:val="both"/>
      </w:pPr>
      <w:r>
        <w:rPr>
          <w:rFonts w:ascii="Times New Roman"/>
          <w:b w:val="false"/>
          <w:i w:val="false"/>
          <w:color w:val="000000"/>
          <w:sz w:val="28"/>
        </w:rPr>
        <w:t xml:space="preserve">
      11) 7-процесс-көрсетілетін қызметті алушы порталда қалыптастырылған мемлекеттік көрсетілетін қызметтің нәтижесін (электрондық құжат түріндегі хабарлама) алу. </w:t>
      </w:r>
    </w:p>
    <w:bookmarkEnd w:id="126"/>
    <w:bookmarkStart w:name="z137" w:id="127"/>
    <w:p>
      <w:pPr>
        <w:spacing w:after="0"/>
        <w:ind w:left="0"/>
        <w:jc w:val="both"/>
      </w:pPr>
      <w:r>
        <w:rPr>
          <w:rFonts w:ascii="Times New Roman"/>
          <w:b w:val="false"/>
          <w:i w:val="false"/>
          <w:color w:val="000000"/>
          <w:sz w:val="28"/>
        </w:rPr>
        <w:t xml:space="preserve">
      Портал арқылы мемлекеттік қызмет көрсету кезінде ақпараттық жүйелердің функционалдық өзара іс-қимылдарының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27"/>
    <w:bookmarkStart w:name="z138" w:id="128"/>
    <w:p>
      <w:pPr>
        <w:spacing w:after="0"/>
        <w:ind w:left="0"/>
        <w:jc w:val="both"/>
      </w:pPr>
      <w:r>
        <w:rPr>
          <w:rFonts w:ascii="Times New Roman"/>
          <w:b w:val="false"/>
          <w:i w:val="false"/>
          <w:color w:val="000000"/>
          <w:sz w:val="28"/>
        </w:rPr>
        <w:t xml:space="preserve">
      9. Мемлекеттік қызметті көрсету мәселелері бойынша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40" w:id="129"/>
    <w:p>
      <w:pPr>
        <w:spacing w:after="0"/>
        <w:ind w:left="0"/>
        <w:jc w:val="left"/>
      </w:pPr>
      <w:r>
        <w:rPr>
          <w:rFonts w:ascii="Times New Roman"/>
          <w:b/>
          <w:i w:val="false"/>
          <w:color w:val="000000"/>
        </w:rPr>
        <w:t xml:space="preserve"> Көрсетілетін қызметті берушіге жүгінген кезде "Жергілікті өкілді органдардың шешімдері бойынша мұқтаж азаматтардың жекелеген санаттарына әлеуметтік көмек тағайындау" мемлекеттік қызмет көрсетудің бизнес-процестерінің анықтамалығы</w:t>
      </w:r>
    </w:p>
    <w:bookmarkEnd w:id="129"/>
    <w:p>
      <w:pPr>
        <w:spacing w:after="0"/>
        <w:ind w:left="0"/>
        <w:jc w:val="left"/>
      </w:pPr>
      <w:r>
        <w:br/>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42" w:id="130"/>
    <w:p>
      <w:pPr>
        <w:spacing w:after="0"/>
        <w:ind w:left="0"/>
        <w:jc w:val="left"/>
      </w:pPr>
      <w:r>
        <w:rPr>
          <w:rFonts w:ascii="Times New Roman"/>
          <w:b/>
          <w:i w:val="false"/>
          <w:color w:val="000000"/>
        </w:rPr>
        <w:t xml:space="preserve"> Ауылдық округ әкіміне жүгінген кезде "Жергілікті өкілді органдардың шешімдері бойынша мұқтаж азаматтардың жекелеген санаттарына әлеуметтік көмек тағайындау" мемлекеттік қызмет көрсетудің бизнес-процестерінің анықтамалығы</w:t>
      </w:r>
    </w:p>
    <w:bookmarkEnd w:id="130"/>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144" w:id="131"/>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іс-қимылдарының диаграммасы</w:t>
      </w:r>
    </w:p>
    <w:bookmarkEnd w:id="131"/>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132"/>
    <w:p>
      <w:pPr>
        <w:spacing w:after="0"/>
        <w:ind w:left="0"/>
        <w:jc w:val="left"/>
      </w:pPr>
      <w:r>
        <w:rPr>
          <w:rFonts w:ascii="Times New Roman"/>
          <w:b/>
          <w:i w:val="false"/>
          <w:color w:val="000000"/>
        </w:rPr>
        <w:t xml:space="preserve"> Шартты белгілер:</w:t>
      </w:r>
    </w:p>
    <w:bookmarkEnd w:id="132"/>
    <w:p>
      <w:pPr>
        <w:spacing w:after="0"/>
        <w:ind w:left="0"/>
        <w:jc w:val="left"/>
      </w:pP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