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2a60a" w14:textId="2e2a6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дамытуды, мал шаруашылығының өнiмдiлiгiн және өнім сапасын арттыруды субсидиялау бағыттары бойынша субсидиялаудың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2018 жылғы 3 қазандағы № 233 қаулысы. Батыс Қазақстан облысының Әділет департаментінде 2018 жылғы 18 қазанда № 5354 болып тіркелді. Күші жойылды - Батыс Қазақстан облысы әкімдігінің 2019 жылғы 28 қаңтардағы № 31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28.01.2019 </w:t>
      </w:r>
      <w:r>
        <w:rPr>
          <w:rFonts w:ascii="Times New Roman"/>
          <w:b w:val="false"/>
          <w:i w:val="false"/>
          <w:color w:val="ff0000"/>
          <w:sz w:val="28"/>
        </w:rPr>
        <w:t>№ 31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Премьер-Министрінің орынбасары – Қазақстан Республикасы Ауыл шаруашылығы министрінің 2018 жылғы 15 маусымдағы №256 "Асыл тұқымды мал шаруашылығын дамытуды, мал шаруашылығының өнiмдiлiгiн және өнім сапасын арттыруды субсидиялау қағидаларын бекiту туралы" (Қазақстан Республикасының Әділет министрлігінде 2018 жылғы 27 тамызда №17306 болып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асыл тұқымды мал шаруашылығын дамытуды, мал шаруашылығының өнiмдiлiгiн және өнім сапасын арттыруды субсидиялау бағыттары бойынша субсидиялар </w:t>
      </w:r>
      <w:r>
        <w:rPr>
          <w:rFonts w:ascii="Times New Roman"/>
          <w:b w:val="false"/>
          <w:i w:val="false"/>
          <w:color w:val="000000"/>
          <w:sz w:val="28"/>
        </w:rPr>
        <w:t>көлемдері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сәйкес Батыс Қазақстан облысы әкімдігінің кейбір қаулыларының күші жойылды деп танылсын.</w:t>
      </w:r>
    </w:p>
    <w:bookmarkEnd w:id="2"/>
    <w:bookmarkStart w:name="z7" w:id="3"/>
    <w:p>
      <w:pPr>
        <w:spacing w:after="0"/>
        <w:ind w:left="0"/>
        <w:jc w:val="both"/>
      </w:pPr>
      <w:r>
        <w:rPr>
          <w:rFonts w:ascii="Times New Roman"/>
          <w:b w:val="false"/>
          <w:i w:val="false"/>
          <w:color w:val="000000"/>
          <w:sz w:val="28"/>
        </w:rPr>
        <w:t>
      3. "Батыс Қазақстан облысының ауыл шаруашылығы басқармасы" мемлекеттік мекемесі, аудандар мен Орал қаласының әкімдері осы қаулыны жүзеге асыру жөніндегі қажетті шараларды қабылдасын.</w:t>
      </w:r>
    </w:p>
    <w:bookmarkEnd w:id="3"/>
    <w:bookmarkStart w:name="z8" w:id="4"/>
    <w:p>
      <w:pPr>
        <w:spacing w:after="0"/>
        <w:ind w:left="0"/>
        <w:jc w:val="both"/>
      </w:pPr>
      <w:r>
        <w:rPr>
          <w:rFonts w:ascii="Times New Roman"/>
          <w:b w:val="false"/>
          <w:i w:val="false"/>
          <w:color w:val="000000"/>
          <w:sz w:val="28"/>
        </w:rPr>
        <w:t>
      4. "Батыс Қазақстан облысының ауыл шаруашылығы басқармасы" мемлекеттік мекемесі (Б.А.Есенғалиев)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4"/>
    <w:bookmarkStart w:name="z9" w:id="5"/>
    <w:p>
      <w:pPr>
        <w:spacing w:after="0"/>
        <w:ind w:left="0"/>
        <w:jc w:val="both"/>
      </w:pPr>
      <w:r>
        <w:rPr>
          <w:rFonts w:ascii="Times New Roman"/>
          <w:b w:val="false"/>
          <w:i w:val="false"/>
          <w:color w:val="000000"/>
          <w:sz w:val="28"/>
        </w:rPr>
        <w:t>
      5. Осы қаулының орындалуын бақылау облыс әкімінің бірінші орынбасары И.В.Стексовке жүктелсін.</w:t>
      </w:r>
    </w:p>
    <w:bookmarkEnd w:id="5"/>
    <w:bookmarkStart w:name="z10" w:id="6"/>
    <w:p>
      <w:pPr>
        <w:spacing w:after="0"/>
        <w:ind w:left="0"/>
        <w:jc w:val="both"/>
      </w:pPr>
      <w:r>
        <w:rPr>
          <w:rFonts w:ascii="Times New Roman"/>
          <w:b w:val="false"/>
          <w:i w:val="false"/>
          <w:color w:val="000000"/>
          <w:sz w:val="28"/>
        </w:rPr>
        <w:t>
      6.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И.Стексов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 қазандағы №233</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Асыл тұқымды мал шаруашылығын дамытуды, мал шаруашылығының өнiмдiлiгiн және өнім сапасын арттыруды субсидиялау бағыттары бойынша субсидиялар көлемдері</w:t>
      </w:r>
    </w:p>
    <w:bookmarkEnd w:id="7"/>
    <w:p>
      <w:pPr>
        <w:spacing w:after="0"/>
        <w:ind w:left="0"/>
        <w:jc w:val="both"/>
      </w:pPr>
      <w:r>
        <w:rPr>
          <w:rFonts w:ascii="Times New Roman"/>
          <w:b w:val="false"/>
          <w:i w:val="false"/>
          <w:color w:val="ff0000"/>
          <w:sz w:val="28"/>
        </w:rPr>
        <w:t xml:space="preserve">
      Ескерту. Субсидиялар көлемдері жаңа редакцияда - Батыс Қазақстан облысы әкімдігінің 11.12.2018 </w:t>
      </w:r>
      <w:r>
        <w:rPr>
          <w:rFonts w:ascii="Times New Roman"/>
          <w:b w:val="false"/>
          <w:i w:val="false"/>
          <w:color w:val="ff0000"/>
          <w:sz w:val="28"/>
        </w:rPr>
        <w:t>№ 288</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4023"/>
        <w:gridCol w:w="353"/>
        <w:gridCol w:w="1981"/>
        <w:gridCol w:w="2660"/>
        <w:gridCol w:w="2388"/>
      </w:tblGrid>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және селекциялық жұмыс жүргізу</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аналық бас</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116 681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1 166 810</w:t>
            </w:r>
          </w:p>
        </w:tc>
      </w:tr>
      <w:tr>
        <w:trPr>
          <w:trHeight w:val="30" w:hRule="atLeast"/>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бастап (қоса алғанда) төл беру шығымы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62 036</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496 288</w:t>
            </w:r>
          </w:p>
        </w:tc>
      </w:tr>
      <w:tr>
        <w:trPr>
          <w:trHeight w:val="30" w:hRule="atLeast"/>
        </w:trPr>
        <w:tc>
          <w:tcPr>
            <w:tcW w:w="0" w:type="auto"/>
            <w:vMerge/>
            <w:tcBorders>
              <w:top w:val="nil"/>
              <w:left w:val="single" w:color="cfcfcf" w:sz="5"/>
              <w:bottom w:val="single" w:color="cfcfcf" w:sz="5"/>
              <w:right w:val="single" w:color="cfcfcf" w:sz="5"/>
            </w:tcBorders>
          </w:tcP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60%-дан бастап (қоса алғанда) төл беру шығымы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21 209</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127 254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16 947</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169 470</w:t>
            </w:r>
          </w:p>
        </w:tc>
      </w:tr>
      <w:tr>
        <w:trPr>
          <w:trHeight w:val="30" w:hRule="atLeast"/>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бастап (қоса алғанда) төл беру шығымы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241 260</w:t>
            </w:r>
          </w:p>
        </w:tc>
      </w:tr>
      <w:tr>
        <w:trPr>
          <w:trHeight w:val="30" w:hRule="atLeast"/>
        </w:trPr>
        <w:tc>
          <w:tcPr>
            <w:tcW w:w="0" w:type="auto"/>
            <w:vMerge/>
            <w:tcBorders>
              <w:top w:val="nil"/>
              <w:left w:val="single" w:color="cfcfcf" w:sz="5"/>
              <w:bottom w:val="single" w:color="cfcfcf" w:sz="5"/>
              <w:right w:val="single" w:color="cfcfcf" w:sz="5"/>
            </w:tcBorders>
          </w:tcP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70%-дан бастап (қоса алғанда) төл беру шығымы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2 889 252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10 270</w:t>
            </w:r>
          </w:p>
        </w:tc>
      </w:tr>
      <w:tr>
        <w:trPr>
          <w:trHeight w:val="30" w:hRule="atLeast"/>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бастап (қоса алғанда) төл беру шығымы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w:t>
            </w:r>
          </w:p>
        </w:tc>
      </w:tr>
      <w:tr>
        <w:trPr>
          <w:trHeight w:val="30" w:hRule="atLeast"/>
        </w:trPr>
        <w:tc>
          <w:tcPr>
            <w:tcW w:w="0" w:type="auto"/>
            <w:vMerge/>
            <w:tcBorders>
              <w:top w:val="nil"/>
              <w:left w:val="single" w:color="cfcfcf" w:sz="5"/>
              <w:bottom w:val="single" w:color="cfcfcf" w:sz="5"/>
              <w:right w:val="single" w:color="cfcfcf" w:sz="5"/>
            </w:tcBorders>
          </w:tcP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бастап (қоса алғанда) төл беру шығымы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шаруашылықтардың асыл тұқымды ірі қара малы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мен дайындаудың құнын арзандату:</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мал басы 400 бастан басталатын шаруашылық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1 092 080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мал басы 50 бастан басталатын шаруашылық</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1 004 400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266 202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бастан бастап тірі салмақтағы бұқашықтарды бордақылау шығындарын арзандату</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400-ден 450 килограмға дейін</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108 045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451-ден 500 килограмға дейін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550 килограмға дейін</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551-ден 600 килограмға дейін және одан жоғары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үшін бұқашықтарды бордақылау шығындарын арзандату</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және ауыл шаруашылығы кооперативтерінде сондай-ақ, қойдың қаракөл тұқымдарын өсірумен айналысатын шаруа (фермер) қожалықтарында ірі қара малдың аналық басын қолдан ұрықтандыруды ұйымдастыру</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5 146</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6 959</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тауарлы табындарда етті, сүтті және сүтті-етті тұқымдардың асыл тұқымды тұқымдық бұқаларын күтіп-бағу</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225 951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млн. данадан басталатын нақты өндіріс</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95 604 495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қойлардың аналық басы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тұсақтар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4 751</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етін өндіру құнын арзандату</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айғырлар сатып алу</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 сатып алу</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3 464 130</w:t>
            </w:r>
          </w:p>
        </w:tc>
      </w:tr>
    </w:tbl>
    <w:p>
      <w:pPr>
        <w:spacing w:after="0"/>
        <w:ind w:left="0"/>
        <w:jc w:val="left"/>
      </w:pP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Ескерту:аббревиатураның толық жазылуы:</w:t>
      </w:r>
    </w:p>
    <w:bookmarkEnd w:id="8"/>
    <w:bookmarkStart w:name="z15" w:id="9"/>
    <w:p>
      <w:pPr>
        <w:spacing w:after="0"/>
        <w:ind w:left="0"/>
        <w:jc w:val="both"/>
      </w:pPr>
      <w:r>
        <w:rPr>
          <w:rFonts w:ascii="Times New Roman"/>
          <w:b w:val="false"/>
          <w:i w:val="false"/>
          <w:color w:val="000000"/>
          <w:sz w:val="28"/>
        </w:rPr>
        <w:t>
      кг – килограмм;</w:t>
      </w:r>
    </w:p>
    <w:bookmarkEnd w:id="9"/>
    <w:bookmarkStart w:name="z16" w:id="10"/>
    <w:p>
      <w:pPr>
        <w:spacing w:after="0"/>
        <w:ind w:left="0"/>
        <w:jc w:val="both"/>
      </w:pPr>
      <w:r>
        <w:rPr>
          <w:rFonts w:ascii="Times New Roman"/>
          <w:b w:val="false"/>
          <w:i w:val="false"/>
          <w:color w:val="000000"/>
          <w:sz w:val="28"/>
        </w:rPr>
        <w:t>
      млн – миллион.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 қазандағы №233</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әкімдігінің қаулысына қосымша</w:t>
            </w:r>
          </w:p>
        </w:tc>
      </w:tr>
    </w:tbl>
    <w:bookmarkStart w:name="z18" w:id="11"/>
    <w:p>
      <w:pPr>
        <w:spacing w:after="0"/>
        <w:ind w:left="0"/>
        <w:jc w:val="left"/>
      </w:pPr>
      <w:r>
        <w:rPr>
          <w:rFonts w:ascii="Times New Roman"/>
          <w:b/>
          <w:i w:val="false"/>
          <w:color w:val="000000"/>
        </w:rPr>
        <w:t xml:space="preserve"> Батыс Қазақстан облысы әкімдігінің  күші жойылған кейбір қаулыларының тізбесі</w:t>
      </w:r>
    </w:p>
    <w:bookmarkEnd w:id="11"/>
    <w:bookmarkStart w:name="z19" w:id="12"/>
    <w:p>
      <w:pPr>
        <w:spacing w:after="0"/>
        <w:ind w:left="0"/>
        <w:jc w:val="both"/>
      </w:pPr>
      <w:r>
        <w:rPr>
          <w:rFonts w:ascii="Times New Roman"/>
          <w:b w:val="false"/>
          <w:i w:val="false"/>
          <w:color w:val="000000"/>
          <w:sz w:val="28"/>
        </w:rPr>
        <w:t xml:space="preserve">
      1. Батыс Қазақстан облысы әкімдігінің 2018 жылғы 16 қаңтардағы </w:t>
      </w:r>
      <w:r>
        <w:rPr>
          <w:rFonts w:ascii="Times New Roman"/>
          <w:b w:val="false"/>
          <w:i w:val="false"/>
          <w:color w:val="000000"/>
          <w:sz w:val="28"/>
        </w:rPr>
        <w:t>№4</w:t>
      </w:r>
      <w:r>
        <w:rPr>
          <w:rFonts w:ascii="Times New Roman"/>
          <w:b w:val="false"/>
          <w:i w:val="false"/>
          <w:color w:val="000000"/>
          <w:sz w:val="28"/>
        </w:rPr>
        <w:t xml:space="preserve"> "Асыл тұқымды мал шаруашылығын дамытуды, мал шаруашылығының өнiмдiлiгiн және өнім сапасын арттыруды субсидиялау бағыттары бойынша субсидиялаудың кейбір мәселелері туралы" (Нормативтік құқықтық актілерді мемлекеттік тіркеу тізілімінде №5056 тіркелген, 2018 жылғы 7 ақпанда Қазақстан Республикасы нормативтік құқықтық актілерінің эталондық бақылау банкінде жарияланған) қаулысы;</w:t>
      </w:r>
    </w:p>
    <w:bookmarkEnd w:id="12"/>
    <w:bookmarkStart w:name="z20" w:id="13"/>
    <w:p>
      <w:pPr>
        <w:spacing w:after="0"/>
        <w:ind w:left="0"/>
        <w:jc w:val="both"/>
      </w:pPr>
      <w:r>
        <w:rPr>
          <w:rFonts w:ascii="Times New Roman"/>
          <w:b w:val="false"/>
          <w:i w:val="false"/>
          <w:color w:val="000000"/>
          <w:sz w:val="28"/>
        </w:rPr>
        <w:t xml:space="preserve">
      2. Батыс Қазақстан облысы әкімдігінің 2018 жылғы 4 мамырдағы </w:t>
      </w:r>
      <w:r>
        <w:rPr>
          <w:rFonts w:ascii="Times New Roman"/>
          <w:b w:val="false"/>
          <w:i w:val="false"/>
          <w:color w:val="000000"/>
          <w:sz w:val="28"/>
        </w:rPr>
        <w:t>№95</w:t>
      </w:r>
      <w:r>
        <w:rPr>
          <w:rFonts w:ascii="Times New Roman"/>
          <w:b w:val="false"/>
          <w:i w:val="false"/>
          <w:color w:val="000000"/>
          <w:sz w:val="28"/>
        </w:rPr>
        <w:t xml:space="preserve"> "Батыс Қазақстан облысы әкімдігінің 2018 жылғы 16 қаңтардағы №4 "Асыл тұқымды мал шаруашылығын дамытуды, мал шаруашылығының өнiмдiлiгiн және өнім сапасын арттыруды субсидиялау бағыттары бойынша субсидиялаудың кейбір мәселелері туралы" қаулысына өзгеріс енгізу туралы" (Нормативтік құқықтық актілерді мемлекеттік тіркеу тізілімінде №5197 тіркелген, 2018 жылғы 17 мамырда Қазақстан Республикасы нормативтік құқықтық актілерінің эталондық бақылау банкінде жарияланған) қаулысы;</w:t>
      </w:r>
    </w:p>
    <w:bookmarkEnd w:id="13"/>
    <w:bookmarkStart w:name="z21" w:id="14"/>
    <w:p>
      <w:pPr>
        <w:spacing w:after="0"/>
        <w:ind w:left="0"/>
        <w:jc w:val="both"/>
      </w:pPr>
      <w:r>
        <w:rPr>
          <w:rFonts w:ascii="Times New Roman"/>
          <w:b w:val="false"/>
          <w:i w:val="false"/>
          <w:color w:val="000000"/>
          <w:sz w:val="28"/>
        </w:rPr>
        <w:t xml:space="preserve">
      3. Батыс Қазақстан облысы әкімдігінің 2018 жылғы 12 маусымдағы </w:t>
      </w:r>
      <w:r>
        <w:rPr>
          <w:rFonts w:ascii="Times New Roman"/>
          <w:b w:val="false"/>
          <w:i w:val="false"/>
          <w:color w:val="000000"/>
          <w:sz w:val="28"/>
        </w:rPr>
        <w:t>№141</w:t>
      </w:r>
      <w:r>
        <w:rPr>
          <w:rFonts w:ascii="Times New Roman"/>
          <w:b w:val="false"/>
          <w:i w:val="false"/>
          <w:color w:val="000000"/>
          <w:sz w:val="28"/>
        </w:rPr>
        <w:t xml:space="preserve"> "Батыс Қазақстан облысы әкімдігінің 2018 жылғы 16 қаңтардағы №4 "Асыл тұқымды мал шаруашылығын дамытуды, мал шаруашылығының өнiмдiлiгiн және өнім сапасын арттыруды субсидиялау бағыттары бойынша субсидиялаудың кейбір мәселелері туралы" қаулысына өзгеріс енгізу туралы" (Нормативтік құқықтық актілерді мемлекеттік тіркеу тізілімінде №5248 тіркелген, 2018 жылғы 19 маусымда Қазақстан Республикасы нормативтік құқықтық актілерінің эталондық бақылау банкінде жарияланған) қаулысы.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