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b94a" w14:textId="8f0b9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2017 жылғы 15 желтоқсандағы № 15-2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2018 жылғы 12 қазандағы № 25-1 шешімі. Батыс Қазақстан облысының Әділет департаментінде 2018 жылғы 30 қазанда № 5375 болып тіркелді. Күші жойылды - Батыс Қазақстан облысы Ақжайық аудандық мәслихатының 2019 жылғы 19 ақпандағы № 30-3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19.02.2019 </w:t>
      </w:r>
      <w:r>
        <w:rPr>
          <w:rFonts w:ascii="Times New Roman"/>
          <w:b w:val="false"/>
          <w:i w:val="false"/>
          <w:color w:val="ff0000"/>
          <w:sz w:val="28"/>
        </w:rPr>
        <w:t>№ 30-3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2017 жылғы 15 желтоқсандағы № 15-2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5018 тіркелген, 2018 жылғы 9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7 242 349 мың теңге:</w:t>
      </w:r>
    </w:p>
    <w:bookmarkEnd w:id="3"/>
    <w:bookmarkStart w:name="z8" w:id="4"/>
    <w:p>
      <w:pPr>
        <w:spacing w:after="0"/>
        <w:ind w:left="0"/>
        <w:jc w:val="both"/>
      </w:pPr>
      <w:r>
        <w:rPr>
          <w:rFonts w:ascii="Times New Roman"/>
          <w:b w:val="false"/>
          <w:i w:val="false"/>
          <w:color w:val="000000"/>
          <w:sz w:val="28"/>
        </w:rPr>
        <w:t>
      салықтық түсімдер – 1 072 534 мың теңге;</w:t>
      </w:r>
    </w:p>
    <w:bookmarkEnd w:id="4"/>
    <w:bookmarkStart w:name="z9" w:id="5"/>
    <w:p>
      <w:pPr>
        <w:spacing w:after="0"/>
        <w:ind w:left="0"/>
        <w:jc w:val="both"/>
      </w:pPr>
      <w:r>
        <w:rPr>
          <w:rFonts w:ascii="Times New Roman"/>
          <w:b w:val="false"/>
          <w:i w:val="false"/>
          <w:color w:val="000000"/>
          <w:sz w:val="28"/>
        </w:rPr>
        <w:t>
      салықтық емес түсімдер – 2 046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4 191 мың теңге;</w:t>
      </w:r>
    </w:p>
    <w:bookmarkEnd w:id="6"/>
    <w:bookmarkStart w:name="z11" w:id="7"/>
    <w:p>
      <w:pPr>
        <w:spacing w:after="0"/>
        <w:ind w:left="0"/>
        <w:jc w:val="both"/>
      </w:pPr>
      <w:r>
        <w:rPr>
          <w:rFonts w:ascii="Times New Roman"/>
          <w:b w:val="false"/>
          <w:i w:val="false"/>
          <w:color w:val="000000"/>
          <w:sz w:val="28"/>
        </w:rPr>
        <w:t>
      трансферттер түсімі – 6 163 578 мың теңге;</w:t>
      </w:r>
    </w:p>
    <w:bookmarkEnd w:id="7"/>
    <w:bookmarkStart w:name="z12" w:id="8"/>
    <w:p>
      <w:pPr>
        <w:spacing w:after="0"/>
        <w:ind w:left="0"/>
        <w:jc w:val="both"/>
      </w:pPr>
      <w:r>
        <w:rPr>
          <w:rFonts w:ascii="Times New Roman"/>
          <w:b w:val="false"/>
          <w:i w:val="false"/>
          <w:color w:val="000000"/>
          <w:sz w:val="28"/>
        </w:rPr>
        <w:t>
      2) шығындар – 7 322 807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50 032 мың теңге:</w:t>
      </w:r>
    </w:p>
    <w:bookmarkEnd w:id="9"/>
    <w:bookmarkStart w:name="z14" w:id="10"/>
    <w:p>
      <w:pPr>
        <w:spacing w:after="0"/>
        <w:ind w:left="0"/>
        <w:jc w:val="both"/>
      </w:pPr>
      <w:r>
        <w:rPr>
          <w:rFonts w:ascii="Times New Roman"/>
          <w:b w:val="false"/>
          <w:i w:val="false"/>
          <w:color w:val="000000"/>
          <w:sz w:val="28"/>
        </w:rPr>
        <w:t>
      бюджеттік кредиттер – 165 945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115 913 мың теңге; </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- 130 490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130 490 мың теңге:</w:t>
      </w:r>
    </w:p>
    <w:bookmarkEnd w:id="16"/>
    <w:bookmarkStart w:name="z21" w:id="17"/>
    <w:p>
      <w:pPr>
        <w:spacing w:after="0"/>
        <w:ind w:left="0"/>
        <w:jc w:val="both"/>
      </w:pPr>
      <w:r>
        <w:rPr>
          <w:rFonts w:ascii="Times New Roman"/>
          <w:b w:val="false"/>
          <w:i w:val="false"/>
          <w:color w:val="000000"/>
          <w:sz w:val="28"/>
        </w:rPr>
        <w:t>
      қарыздар түсімі – 165 945 мың теңге;</w:t>
      </w:r>
    </w:p>
    <w:bookmarkEnd w:id="17"/>
    <w:bookmarkStart w:name="z22" w:id="18"/>
    <w:p>
      <w:pPr>
        <w:spacing w:after="0"/>
        <w:ind w:left="0"/>
        <w:jc w:val="both"/>
      </w:pPr>
      <w:r>
        <w:rPr>
          <w:rFonts w:ascii="Times New Roman"/>
          <w:b w:val="false"/>
          <w:i w:val="false"/>
          <w:color w:val="000000"/>
          <w:sz w:val="28"/>
        </w:rPr>
        <w:t>
      қарыздарды өтеу – 115 913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80 458 мың теңге.";</w:t>
      </w:r>
    </w:p>
    <w:bookmarkEnd w:id="19"/>
    <w:bookmarkStart w:name="z24"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Аудандық мәслихат аппаратының ұйымдастыру бөлімінің басшысы (Т.А.Горбунова)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1"/>
    <w:bookmarkStart w:name="z26" w:id="22"/>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С.Уразова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12 қазандағы</w:t>
            </w:r>
            <w:r>
              <w:br/>
            </w:r>
            <w:r>
              <w:rPr>
                <w:rFonts w:ascii="Times New Roman"/>
                <w:b w:val="false"/>
                <w:i w:val="false"/>
                <w:color w:val="000000"/>
                <w:sz w:val="20"/>
              </w:rPr>
              <w:t>№ 25-1 Ақжайық аудандық</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15 желтоқсандағы</w:t>
            </w:r>
            <w:r>
              <w:br/>
            </w:r>
            <w:r>
              <w:rPr>
                <w:rFonts w:ascii="Times New Roman"/>
                <w:b w:val="false"/>
                <w:i w:val="false"/>
                <w:color w:val="000000"/>
                <w:sz w:val="20"/>
              </w:rPr>
              <w:t>№ 15-2 Ақжайық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1-қосымша</w:t>
            </w:r>
          </w:p>
        </w:tc>
      </w:tr>
    </w:tbl>
    <w:bookmarkStart w:name="z31" w:id="23"/>
    <w:p>
      <w:pPr>
        <w:spacing w:after="0"/>
        <w:ind w:left="0"/>
        <w:jc w:val="left"/>
      </w:pPr>
      <w:r>
        <w:rPr>
          <w:rFonts w:ascii="Times New Roman"/>
          <w:b/>
          <w:i w:val="false"/>
          <w:color w:val="000000"/>
        </w:rPr>
        <w:t xml:space="preserve"> 2018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60"/>
        <w:gridCol w:w="747"/>
        <w:gridCol w:w="747"/>
        <w:gridCol w:w="5043"/>
        <w:gridCol w:w="38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7 242 349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1 072 534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276 236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276 236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250 909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250 909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524 858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509 496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6 163 578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6 163 578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6 163 578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7 322 807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500 225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3 798 183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3 454 799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3 355 516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3 133 649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446 264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741 545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сақталуды ұйымдастыру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613 737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613 737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612 187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585 994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