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91b" w14:textId="74ce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2017 жылғы 29 желтоқсандағы № 21-3 "2018-2020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2018 жылғы 13 желтоқсандағы № 32-3 шешімі. Батыс Қазақстан облысының Әділет департаментінде 2018 жылғы 26 желтоқсанда № 5463 болып тіркелді. Күші жойылды - Батыс Қазақстан облысы Бөрлі аудандық мәслихатының 2019 жылғы 15 ақпандағы № 35-7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№5031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846 103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592 227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846 103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201 637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125 003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71 153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201 637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120 761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58 894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59 461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120 761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1 -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Ақсай қаласының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846 103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Таза бюджеттік кредиттеу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4 -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Бөрлі ауылдық округінің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201 637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7 - 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Пугачев ауылдық округінің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120 761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