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8a437" w14:textId="cd8a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2013 жылғы 26 желтоқсандағы № 20-3 "Зеленов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2018 жылғы 1 маусымдағы № 21-4 шешімі. Батыс Қазақстан облысының Әділет департаментінде 2018 жылғы 20 маусымда № 5254 болып тіркелді. Күші жойылды - Батыс Қазақстан облысы Бәйтерек аудандық мәслихатының 2020 жылғы 5 наурыздағы № 45-2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05.03.2020 </w:t>
      </w:r>
      <w:r>
        <w:rPr>
          <w:rFonts w:ascii="Times New Roman"/>
          <w:b w:val="false"/>
          <w:i w:val="false"/>
          <w:color w:val="ff0000"/>
          <w:sz w:val="28"/>
        </w:rPr>
        <w:t>№ 45-2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Зеленов аудандық мәслихатының 2013 жылғы 26 желтоқсандағы № 20 - 3 "Зеленов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(Нормативтік құқықтық актілерді мемлекеттік тіркеу тізілімінде № 3418 болып тіркелген, 2014 жылғы 31 қаңтардағы "Ауыл тынысы"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 бөлігі</w:t>
      </w:r>
      <w:r>
        <w:rPr>
          <w:rFonts w:ascii="Times New Roman"/>
          <w:b w:val="false"/>
          <w:i w:val="false"/>
          <w:color w:val="000000"/>
          <w:sz w:val="28"/>
        </w:rPr>
        <w:t xml:space="preserve"> (кіріспе) мынадай редакцияда жазылсын:</w:t>
      </w:r>
    </w:p>
    <w:bookmarkEnd w:id="2"/>
    <w:bookmarkStart w:name="z6" w:id="3"/>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кодексіне, Қазақстан Республикасының 2001 жылғы 23 қаңтардағы "Қазақстан Республикасындағы жергілікті мемлекеттік басқару және өзін-өзі басқару туралы",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2005 жылғы 13 сәуірдегі "Қазақстан Республикасында мүгедектерді әлеуметтік қорғау туралы"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көрсетілген шешіммен бекітілген Зеленов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 Осы Зеленов ауданының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2008 жылғы 4 желтоқсандағы Бюджет кодексіне, Қазақстан Республикасының 2001 жылғы 23 қаңтардағы "Қазақстан Республикасындағы жергілікті мемлекеттік басқару және өзін-өзі басқару туралы",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2005 жылғы 13 сәуірдегі "Қазақстан Республикасында мүгедектерді әлеуметтік қорғау туралы"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мазмұндағы 7) тармақшамен толықтырылсын:</w:t>
      </w:r>
    </w:p>
    <w:bookmarkStart w:name="z11" w:id="6"/>
    <w:p>
      <w:pPr>
        <w:spacing w:after="0"/>
        <w:ind w:left="0"/>
        <w:jc w:val="both"/>
      </w:pPr>
      <w:r>
        <w:rPr>
          <w:rFonts w:ascii="Times New Roman"/>
          <w:b w:val="false"/>
          <w:i w:val="false"/>
          <w:color w:val="000000"/>
          <w:sz w:val="28"/>
        </w:rPr>
        <w:t>
      "7) бас бостандығынан айыру орындарынан босатылған және пробация қызметінің есебінде тұрған тұлғаларға табыстарын есепке алмай 10 АЕК мөлшерінде көрсетіледі.";</w:t>
      </w:r>
    </w:p>
    <w:bookmarkEnd w:id="6"/>
    <w:bookmarkStart w:name="z12" w:id="7"/>
    <w:p>
      <w:pPr>
        <w:spacing w:after="0"/>
        <w:ind w:left="0"/>
        <w:jc w:val="both"/>
      </w:pPr>
      <w:r>
        <w:rPr>
          <w:rFonts w:ascii="Times New Roman"/>
          <w:b w:val="false"/>
          <w:i w:val="false"/>
          <w:color w:val="000000"/>
          <w:sz w:val="28"/>
        </w:rPr>
        <w:t xml:space="preserve">
      көрсетілген қағиданың </w:t>
      </w:r>
      <w:r>
        <w:rPr>
          <w:rFonts w:ascii="Times New Roman"/>
          <w:b w:val="false"/>
          <w:i w:val="false"/>
          <w:color w:val="000000"/>
          <w:sz w:val="28"/>
        </w:rPr>
        <w:t>3-қосымшасында</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бірінші баған мынадай редакцияда жазылсын:</w:t>
      </w:r>
    </w:p>
    <w:bookmarkEnd w:id="8"/>
    <w:bookmarkStart w:name="z14" w:id="9"/>
    <w:p>
      <w:pPr>
        <w:spacing w:after="0"/>
        <w:ind w:left="0"/>
        <w:jc w:val="both"/>
      </w:pPr>
      <w:r>
        <w:rPr>
          <w:rFonts w:ascii="Times New Roman"/>
          <w:b w:val="false"/>
          <w:i w:val="false"/>
          <w:color w:val="000000"/>
          <w:sz w:val="28"/>
        </w:rPr>
        <w:t>
      "1. Ұлы Отан соғысының қатысушылары мен мүгедектері - 300 000";</w:t>
      </w:r>
    </w:p>
    <w:bookmarkEnd w:id="9"/>
    <w:bookmarkStart w:name="z15" w:id="10"/>
    <w:p>
      <w:pPr>
        <w:spacing w:after="0"/>
        <w:ind w:left="0"/>
        <w:jc w:val="both"/>
      </w:pPr>
      <w:r>
        <w:rPr>
          <w:rFonts w:ascii="Times New Roman"/>
          <w:b w:val="false"/>
          <w:i w:val="false"/>
          <w:color w:val="000000"/>
          <w:sz w:val="28"/>
        </w:rPr>
        <w:t>
      екінші бағандағы 2) тармақша мынадай редакцияда жазылсын:</w:t>
      </w:r>
    </w:p>
    <w:bookmarkEnd w:id="10"/>
    <w:bookmarkStart w:name="z16" w:id="11"/>
    <w:p>
      <w:pPr>
        <w:spacing w:after="0"/>
        <w:ind w:left="0"/>
        <w:jc w:val="both"/>
      </w:pPr>
      <w:r>
        <w:rPr>
          <w:rFonts w:ascii="Times New Roman"/>
          <w:b w:val="false"/>
          <w:i w:val="false"/>
          <w:color w:val="000000"/>
          <w:sz w:val="28"/>
        </w:rPr>
        <w:t>
      "2)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 – 60 000".</w:t>
      </w:r>
    </w:p>
    <w:bookmarkEnd w:id="11"/>
    <w:bookmarkStart w:name="z17" w:id="12"/>
    <w:p>
      <w:pPr>
        <w:spacing w:after="0"/>
        <w:ind w:left="0"/>
        <w:jc w:val="both"/>
      </w:pPr>
      <w:r>
        <w:rPr>
          <w:rFonts w:ascii="Times New Roman"/>
          <w:b w:val="false"/>
          <w:i w:val="false"/>
          <w:color w:val="000000"/>
          <w:sz w:val="28"/>
        </w:rPr>
        <w:t>
      2. Аудандық мәслихат аппаратының басшысы (Г.А. Терехов)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12"/>
    <w:bookmarkStart w:name="z18" w:id="13"/>
    <w:p>
      <w:pPr>
        <w:spacing w:after="0"/>
        <w:ind w:left="0"/>
        <w:jc w:val="both"/>
      </w:pPr>
      <w:r>
        <w:rPr>
          <w:rFonts w:ascii="Times New Roman"/>
          <w:b w:val="false"/>
          <w:i w:val="false"/>
          <w:color w:val="000000"/>
          <w:sz w:val="28"/>
        </w:rPr>
        <w:t>
      3. Осы шешім 2018 жылдың 1 мамырынан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Г.Кораблева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Р.Исмагулов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Батыс Қазақстан облысы</w:t>
      </w:r>
    </w:p>
    <w:p>
      <w:pPr>
        <w:spacing w:after="0"/>
        <w:ind w:left="0"/>
        <w:jc w:val="both"/>
      </w:pPr>
      <w:r>
        <w:rPr>
          <w:rFonts w:ascii="Times New Roman"/>
          <w:b w:val="false"/>
          <w:i w:val="false"/>
          <w:color w:val="000000"/>
          <w:sz w:val="28"/>
        </w:rPr>
        <w:t>
      әкімінің орынбасары</w:t>
      </w:r>
    </w:p>
    <w:p>
      <w:pPr>
        <w:spacing w:after="0"/>
        <w:ind w:left="0"/>
        <w:jc w:val="both"/>
      </w:pPr>
      <w:r>
        <w:rPr>
          <w:rFonts w:ascii="Times New Roman"/>
          <w:b w:val="false"/>
          <w:i w:val="false"/>
          <w:color w:val="000000"/>
          <w:sz w:val="28"/>
        </w:rPr>
        <w:t>
      ___________ Б.Қонысбаева</w:t>
      </w:r>
    </w:p>
    <w:p>
      <w:pPr>
        <w:spacing w:after="0"/>
        <w:ind w:left="0"/>
        <w:jc w:val="both"/>
      </w:pPr>
      <w:r>
        <w:rPr>
          <w:rFonts w:ascii="Times New Roman"/>
          <w:b w:val="false"/>
          <w:i w:val="false"/>
          <w:color w:val="000000"/>
          <w:sz w:val="28"/>
        </w:rPr>
        <w:t>
      2018 жылғы 4 маусым</w:t>
      </w:r>
    </w:p>
    <w:p>
      <w:pPr>
        <w:spacing w:after="0"/>
        <w:ind w:left="0"/>
        <w:jc w:val="both"/>
      </w:pPr>
      <w:r>
        <w:rPr>
          <w:rFonts w:ascii="Times New Roman"/>
          <w:b w:val="false"/>
          <w:i w:val="false"/>
          <w:color w:val="000000"/>
          <w:sz w:val="28"/>
        </w:rPr>
        <w:t>
      Ескерту: аббревиатураның шешуі:</w:t>
      </w:r>
    </w:p>
    <w:p>
      <w:pPr>
        <w:spacing w:after="0"/>
        <w:ind w:left="0"/>
        <w:jc w:val="both"/>
      </w:pPr>
      <w:r>
        <w:rPr>
          <w:rFonts w:ascii="Times New Roman"/>
          <w:b w:val="false"/>
          <w:i w:val="false"/>
          <w:color w:val="000000"/>
          <w:sz w:val="28"/>
        </w:rPr>
        <w:t>
      АЕК – айлық есептік көрсеткіш.</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