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e8fe" w14:textId="936e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22 маусымдағы № 19-3 шешімі. Батыс Қазақстан облысының Әділет департаментінде 2018 жылғы 28 маусымда № 5262 болып тіркелді. Күші жойылды - Батыс Қазақстан облысы Қаратөбе аудандық мәслихатының 2024 жылғы 22 ақпандағы № 12-2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22.02.2024 </w:t>
      </w:r>
      <w:r>
        <w:rPr>
          <w:rFonts w:ascii="Times New Roman"/>
          <w:b w:val="false"/>
          <w:i w:val="false"/>
          <w:color w:val="ff0000"/>
          <w:sz w:val="28"/>
        </w:rPr>
        <w:t>№ 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көрсету ережесін бекіту туралы" қаулысына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2013 жылғы 26 наурыздағы № 9-2 "Қаратөбе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3279 тіркелген, 2013 жылғы 8 мамырда "Қаратөбе өңірі"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Қаратөбе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сегізінші абзацпен толықтырылсын:</w:t>
      </w:r>
    </w:p>
    <w:bookmarkStart w:name="z7" w:id="3"/>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мынадай мазмұндағы 4-1 және 4-2-тармақтармен толықтырылсын:</w:t>
      </w:r>
    </w:p>
    <w:bookmarkEnd w:id="4"/>
    <w:bookmarkStart w:name="z9" w:id="5"/>
    <w:p>
      <w:pPr>
        <w:spacing w:after="0"/>
        <w:ind w:left="0"/>
        <w:jc w:val="both"/>
      </w:pPr>
      <w:r>
        <w:rPr>
          <w:rFonts w:ascii="Times New Roman"/>
          <w:b w:val="false"/>
          <w:i w:val="false"/>
          <w:color w:val="000000"/>
          <w:sz w:val="28"/>
        </w:rPr>
        <w:t>
      "4-1.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5"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6"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9"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0" w:id="15"/>
    <w:p>
      <w:pPr>
        <w:spacing w:after="0"/>
        <w:ind w:left="0"/>
        <w:jc w:val="both"/>
      </w:pPr>
      <w:r>
        <w:rPr>
          <w:rFonts w:ascii="Times New Roman"/>
          <w:b w:val="false"/>
          <w:i w:val="false"/>
          <w:color w:val="000000"/>
          <w:sz w:val="28"/>
        </w:rPr>
        <w:t>
      8) банктік шоты;</w:t>
      </w:r>
    </w:p>
    <w:bookmarkEnd w:id="15"/>
    <w:bookmarkStart w:name="z21"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2"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3"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4"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5"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6"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5-5-тармағында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мынадай мазмұндағы 5-1, 5-2, 5-3, 5-4, 5-5 және 5-6-тармақтармен толықтырылсын:</w:t>
      </w:r>
    </w:p>
    <w:bookmarkEnd w:id="22"/>
    <w:bookmarkStart w:name="z28" w:id="23"/>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5-2. Осы Қағиданың 5-тармағында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5-3.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5-5.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тармақтар</w:t>
      </w:r>
      <w:r>
        <w:rPr>
          <w:rFonts w:ascii="Times New Roman"/>
          <w:b w:val="false"/>
          <w:i w:val="false"/>
          <w:color w:val="000000"/>
          <w:sz w:val="28"/>
        </w:rPr>
        <w:t xml:space="preserve"> алынып тасталсын.</w:t>
      </w:r>
    </w:p>
    <w:bookmarkStart w:name="z35" w:id="29"/>
    <w:p>
      <w:pPr>
        <w:spacing w:after="0"/>
        <w:ind w:left="0"/>
        <w:jc w:val="both"/>
      </w:pPr>
      <w:r>
        <w:rPr>
          <w:rFonts w:ascii="Times New Roman"/>
          <w:b w:val="false"/>
          <w:i w:val="false"/>
          <w:color w:val="000000"/>
          <w:sz w:val="28"/>
        </w:rPr>
        <w:t>
      2. Қаратөбе аудандық мәслихаты аппаратының басшысы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Ғ.Мырзағали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