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c868" w14:textId="177c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2017 жылғы 28 желтоқсандағы № 16-1 "2018-2020 жылдарға арналған Қаратөбе, Сулыкөл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2018 жылғы 22 маусымдағы № 19-1 шешімі. Батыс Қазақстан облысының Әділет департаментінде 2018 жылғы 28 маусымда № 5263 болып тіркелді. Күші жойылды - Батыс Қазақстан облысы Қаратөбе аудандық мәслихатының 2019 жылғы 20 ақпандағы № 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2017 жылғы 28 желтоқсандағы № 16-1 "2018-2020 жылдарға арналған Қаратөбе, Сулыкөл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5032 тіркелген, 2018 жылғы 17 қаңтарда Қазақстан Республикасының нормативтік құқықтық актілері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149 500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137 823мың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149 500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44 601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3 433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41 168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47 259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- 2 658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2 658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2 658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2018 жылға арналған ауылдық округтердің бюджеттерінде аудандық бюджеттен берілетін субвенциялар көлемінің жалпы сомасы 178 991 мың теңге түсімдері қарастырылғаны ескерілсін, оның ішінде 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ауылдық округі – 137 823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Сулыкөл ауылдық округі – 41 168 мың теңге.";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 аппаратының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жылғы 1 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Ғ.Мырзағали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Қаратөбе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Сулыкөл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