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cb64" w14:textId="dd8c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білім беру бағдарламалары бойынша әскери дайындық қағидаларын бекіту туралы" Қазақстан Республикасы Қорғаныс министрінің 2017 жылғы 29 шілдедегі № 398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15 қаңтардағы № 22 бұйрығы. Қазақстан Республикасының Әділет министрлігінде 2019 жылғы 19 қаңтарда № 18211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"Қосымша білім беру бағдарламалары бойынша әскери дайындық қағидаларын бекіту туралы" Қазақстан Республикасы Қорғаныс министрінің 2017 жылғы 29 шілдедегі № 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15646 болып тіркелген, электрондық түрде 2017 жылғы 19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Қосымша білім беру бағдарламалары бойынша әскери дайындық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5" w:id="3"/>
    <w:p>
      <w:pPr>
        <w:spacing w:after="0"/>
        <w:ind w:left="0"/>
        <w:jc w:val="both"/>
      </w:pPr>
      <w:r>
        <w:rPr>
          <w:rFonts w:ascii="Times New Roman"/>
          <w:b w:val="false"/>
          <w:i w:val="false"/>
          <w:color w:val="000000"/>
          <w:sz w:val="28"/>
        </w:rPr>
        <w:t>
      "7) тәрбиеленушілер – әскери дайындық бойынша қосымша білім беру бағдарламалары бар жалпы орта, техникалық және кәсіптік, орта білімнен кейінгі білімнің білім беру бағдарламаларын іске асыратын білім беру ұйымдарында білім алатын Қазақстан Республикасының азаматтары.".</w:t>
      </w:r>
    </w:p>
    <w:bookmarkEnd w:id="3"/>
    <w:bookmarkStart w:name="z6" w:id="4"/>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9" w:id="7"/>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9"/>
    <w:bookmarkStart w:name="z12"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Е. Сағадиев</w:t>
      </w:r>
    </w:p>
    <w:p>
      <w:pPr>
        <w:spacing w:after="0"/>
        <w:ind w:left="0"/>
        <w:jc w:val="both"/>
      </w:pPr>
      <w:r>
        <w:rPr>
          <w:rFonts w:ascii="Times New Roman"/>
          <w:b w:val="false"/>
          <w:i w:val="false"/>
          <w:color w:val="000000"/>
          <w:sz w:val="28"/>
        </w:rPr>
        <w:t>
      2018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