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454b" w14:textId="2324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2019 жылғы 6 наурыздағы № 59 бұйрығы. Қазақстан Республикасының Әділет министрлігінде 2019 жылғы 11 наурызда № 18373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14317 болып тіркелген, 2016 жылғы 7 қарашадағы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Құқық қорғау қызметіне алғаш рет кіретін азаматтарды тесттен өткізу қағидаларын, бағдарламаларын және оны </w:t>
      </w:r>
      <w:r>
        <w:rPr>
          <w:rFonts w:ascii="Times New Roman"/>
          <w:b w:val="false"/>
          <w:i w:val="false"/>
          <w:color w:val="000000"/>
          <w:sz w:val="28"/>
        </w:rPr>
        <w:t>ұйымдастыруда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Тестілеу "Мемлекеттік қызметтің персоналын басқару ұлттық орталығы" Акционерлік қоғамының қызметшісі болып табылатын тестілеу операторының (бұдан әрі – оператор) қатысуымен өткізіледі.";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"11. Тестілеу басталғанға дейін оператор тестіленуші адамдар үшін тестілеу бойынша нұсқаулық өткізеді және оларда туындаған сұрақтарға жауап береді.</w:t>
      </w:r>
    </w:p>
    <w:bookmarkEnd w:id="4"/>
    <w:bookmarkStart w:name="z8" w:id="5"/>
    <w:p>
      <w:pPr>
        <w:spacing w:after="0"/>
        <w:ind w:left="0"/>
        <w:jc w:val="both"/>
      </w:pPr>
      <w:r>
        <w:rPr>
          <w:rFonts w:ascii="Times New Roman"/>
          <w:b w:val="false"/>
          <w:i w:val="false"/>
          <w:color w:val="000000"/>
          <w:sz w:val="28"/>
        </w:rPr>
        <w:t>
      12. Тестілеу өткізу басталғанға дейін өзін нашар сезінген кандидаттар ол туралы операторға хабарлайды. Бұл жағдайда ол осындай кандидаттарды тестілеу осы күнгі басқа уақытта немесе тестілеу кестесіне сәйкес басқа күні өткізіледі.";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"17. Тестіленуші кандидат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талаптарын бұзған жағдайда, оператор осындай кандидаттың тестілену процесін тоқтатады және оны тестілеу үшін арналған үй-жайдан шығарып жібереді. </w:t>
      </w:r>
    </w:p>
    <w:bookmarkEnd w:id="6"/>
    <w:p>
      <w:pPr>
        <w:spacing w:after="0"/>
        <w:ind w:left="0"/>
        <w:jc w:val="both"/>
      </w:pPr>
      <w:r>
        <w:rPr>
          <w:rFonts w:ascii="Times New Roman"/>
          <w:b w:val="false"/>
          <w:i w:val="false"/>
          <w:color w:val="000000"/>
          <w:sz w:val="28"/>
        </w:rPr>
        <w:t xml:space="preserve">
      Бұл ретте оператор бір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Құқық қорғау қызметіне алғаш рет кіретін азаматтарды тесттен өткізу қағидаларын, бағдарламаларын және оны ұйымдастыруды бұзу туралы актіні (бұдан әрі – бұзу туралы акт)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"22. Кандидат тестілеу бағдарламаларында көрсетілген мәндерден төмен емес тестілеудің нәтижесін алған жағдайда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"Е-қызмет" интегралды ақпараттық жүйесінде Қазақстан Республикасының мемлекеттік тілі мен заңнамасын білуге арналған тестілеуден өту туралы сертификат қалыптастырылады.</w:t>
      </w:r>
    </w:p>
    <w:bookmarkEnd w:id="7"/>
    <w:p>
      <w:pPr>
        <w:spacing w:after="0"/>
        <w:ind w:left="0"/>
        <w:jc w:val="both"/>
      </w:pPr>
      <w:r>
        <w:rPr>
          <w:rFonts w:ascii="Times New Roman"/>
          <w:b w:val="false"/>
          <w:i w:val="false"/>
          <w:color w:val="000000"/>
          <w:sz w:val="28"/>
        </w:rPr>
        <w:t>
      Тестілеудің бірінші бағдарламасы бойынша тестілеу нәтижелері екінші үшінші және төртінші тестілеу бағдарламаларына жататын құқық қорғау қызметінің лауазымдар санатына жарамды.</w:t>
      </w:r>
    </w:p>
    <w:p>
      <w:pPr>
        <w:spacing w:after="0"/>
        <w:ind w:left="0"/>
        <w:jc w:val="both"/>
      </w:pPr>
      <w:r>
        <w:rPr>
          <w:rFonts w:ascii="Times New Roman"/>
          <w:b w:val="false"/>
          <w:i w:val="false"/>
          <w:color w:val="000000"/>
          <w:sz w:val="28"/>
        </w:rPr>
        <w:t>
      Тестілеудің екінші бағдарламасы бойынша тестілеу нәтижелері екінші үшінші және төртінші тестілеу бағдарламаларына жататын құқық қорғау қызметінің лауазымдар санатына жарамды.</w:t>
      </w:r>
    </w:p>
    <w:p>
      <w:pPr>
        <w:spacing w:after="0"/>
        <w:ind w:left="0"/>
        <w:jc w:val="both"/>
      </w:pPr>
      <w:r>
        <w:rPr>
          <w:rFonts w:ascii="Times New Roman"/>
          <w:b w:val="false"/>
          <w:i w:val="false"/>
          <w:color w:val="000000"/>
          <w:sz w:val="28"/>
        </w:rPr>
        <w:t>
      Тестілеудің үшінші бағдарламасы бойынша тестілеу нәтижелері үшінші тестілеу бағдарламасына жататын құқық қорғау қызметінің лауазымдар санатына жарамды.</w:t>
      </w:r>
    </w:p>
    <w:p>
      <w:pPr>
        <w:spacing w:after="0"/>
        <w:ind w:left="0"/>
        <w:jc w:val="both"/>
      </w:pPr>
      <w:r>
        <w:rPr>
          <w:rFonts w:ascii="Times New Roman"/>
          <w:b w:val="false"/>
          <w:i w:val="false"/>
          <w:color w:val="000000"/>
          <w:sz w:val="28"/>
        </w:rPr>
        <w:t>
      Тестілеудің төртінші бағдарламасы бойынша тестілеу нәтижелері үшінші және төртінші тестілеу бағдарламаларына жататын құқық қорғау қызметінің лауазымдар санатына жарамды.";</w:t>
      </w:r>
    </w:p>
    <w:bookmarkStart w:name="z13" w:id="8"/>
    <w:p>
      <w:pPr>
        <w:spacing w:after="0"/>
        <w:ind w:left="0"/>
        <w:jc w:val="both"/>
      </w:pPr>
      <w:r>
        <w:rPr>
          <w:rFonts w:ascii="Times New Roman"/>
          <w:b w:val="false"/>
          <w:i w:val="false"/>
          <w:color w:val="000000"/>
          <w:sz w:val="28"/>
        </w:rPr>
        <w:t>
      23. Тестілеу нәтижелері оның өткізілген күнінен бастап бір жылдың ішінде жарамды.";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"25. Кандидаттар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Қазақстан Республикасының мемлекеттік тілі мен заңнамасын білуге арналған тестілеудің нәимжелерін электрондық цифрлық қолтаңбасы болған жағдайда "электрондық үкімет" веб-порталы немесе Мемлекеттік корпорацияға жүгіну арқылы ала 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"27. Кандидаттардың жеке қасиеттерін бағалауға тестілеу олардың Қазақстан Республикасының мемлекеттік тілі мен заңнамасын білуге арналған тестілеуді аяқтағаннан кейін жиырма минуттан кешіктірілмей жүргізіледі. Бұл ретте, жеке қасиеттерін бағалау тестілеуіне тестілеу бағдарламаларында көрсетілген мәндерден төмен емес Қазақстан Республикасының мемлекеттік тілі мен заңнамасын білуге арналған тестілеу нәтижелерін алған кандидаттар жіберіледі.";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"28. Тестілеу бағдарламаларында көрсетілген мәндерден төмен емес тестілеу нәтижелерін алған және жеке қасиеттерін бағалауға тестілеуге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белгіленген мерзімде келмеген кандидаттар жеке қасиеттерін бағалауға тестілеуге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тәртіпте қатысуға жіберіледі.";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"30. Кандидаттың жеке қасиеттерін бағалауға тестілеудің нәтижелері бойынша "Е-қызмет" интегралды ақпараттық жүйесінде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жеке қасиеттерін бағалауға тестілеудің нәтижелері бойынша қорытынды қалыптастырылады.</w:t>
      </w:r>
    </w:p>
    <w:bookmarkEnd w:id="12"/>
    <w:p>
      <w:pPr>
        <w:spacing w:after="0"/>
        <w:ind w:left="0"/>
        <w:jc w:val="both"/>
      </w:pPr>
      <w:r>
        <w:rPr>
          <w:rFonts w:ascii="Times New Roman"/>
          <w:b w:val="false"/>
          <w:i w:val="false"/>
          <w:color w:val="000000"/>
          <w:sz w:val="28"/>
        </w:rPr>
        <w:t>
      Кандидаттың жеке қасиеттерін бағалауға тестілеудің нәтижелері бойынша қалыптастырылған қорытындылары тестілеу өткізілген күннен бастап бір жыл ішінде жарамды.";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"Кандидаттың апелляциясы қанағаттандырусыз қалдырылған жағдайда оған тестілеуді қайта тапсыруға тестілеу өткізілген күннен бастап бір айдан кем емес мерзімнен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алып тасталсын.</w:t>
      </w:r>
    </w:p>
    <w:bookmarkStart w:name="z25" w:id="13"/>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13"/>
    <w:bookmarkStart w:name="z26"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7" w:id="1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 ресми жариялау және Қазақстан Республикасы Нормативтік құқықтық актілердің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5"/>
    <w:bookmarkStart w:name="z28" w:id="16"/>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16"/>
    <w:bookmarkStart w:name="z29" w:id="17"/>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17"/>
    <w:bookmarkStart w:name="z30" w:id="18"/>
    <w:p>
      <w:pPr>
        <w:spacing w:after="0"/>
        <w:ind w:left="0"/>
        <w:jc w:val="both"/>
      </w:pPr>
      <w:r>
        <w:rPr>
          <w:rFonts w:ascii="Times New Roman"/>
          <w:b w:val="false"/>
          <w:i w:val="false"/>
          <w:color w:val="000000"/>
          <w:sz w:val="28"/>
        </w:rPr>
        <w:t>
      4. Осы бұйрық, осы бұйрықтың 2019 жылғы 15 наурыздан бастап қолданысқа енгізілетін 1-тармағының он екінші, он үшінші, он төртінші, он бесінші, он алтыншы, он жетінші, он тоғызыншы, жиырма бірінші, жиырма үшінші, жиырма бесінші, жиырма алтыншы және отызыншы абзацтарын қоспағанда,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және </w:t>
            </w:r>
            <w:r>
              <w:br/>
            </w:r>
            <w:r>
              <w:rPr>
                <w:rFonts w:ascii="Times New Roman"/>
                <w:b w:val="false"/>
                <w:i/>
                <w:color w:val="000000"/>
                <w:sz w:val="20"/>
              </w:rPr>
              <w:t xml:space="preserve">сыбайлас жемқорлыққа қарсы </w:t>
            </w:r>
            <w:r>
              <w:br/>
            </w: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қызмет істері және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2019 жылғы 6 наурыздағы</w:t>
            </w:r>
            <w:r>
              <w:br/>
            </w:r>
            <w:r>
              <w:rPr>
                <w:rFonts w:ascii="Times New Roman"/>
                <w:b w:val="false"/>
                <w:i w:val="false"/>
                <w:color w:val="000000"/>
                <w:sz w:val="20"/>
              </w:rPr>
              <w:t>№ 59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 xml:space="preserve">рет кіретін азаматтарды тесттен </w:t>
            </w:r>
            <w:r>
              <w:br/>
            </w:r>
            <w:r>
              <w:rPr>
                <w:rFonts w:ascii="Times New Roman"/>
                <w:b w:val="false"/>
                <w:i w:val="false"/>
                <w:color w:val="000000"/>
                <w:sz w:val="20"/>
              </w:rPr>
              <w:t xml:space="preserve">өткізу қағидаларын, </w:t>
            </w:r>
            <w:r>
              <w:br/>
            </w:r>
            <w:r>
              <w:rPr>
                <w:rFonts w:ascii="Times New Roman"/>
                <w:b w:val="false"/>
                <w:i w:val="false"/>
                <w:color w:val="000000"/>
                <w:sz w:val="20"/>
              </w:rPr>
              <w:t>бағдарламаларын және</w:t>
            </w:r>
            <w:r>
              <w:br/>
            </w:r>
            <w:r>
              <w:rPr>
                <w:rFonts w:ascii="Times New Roman"/>
                <w:b w:val="false"/>
                <w:i w:val="false"/>
                <w:color w:val="000000"/>
                <w:sz w:val="20"/>
              </w:rPr>
              <w:t>оны ұйымдастыруға</w:t>
            </w:r>
            <w:r>
              <w:br/>
            </w:r>
            <w:r>
              <w:rPr>
                <w:rFonts w:ascii="Times New Roman"/>
                <w:b w:val="false"/>
                <w:i w:val="false"/>
                <w:color w:val="000000"/>
                <w:sz w:val="20"/>
              </w:rPr>
              <w:t>3-қосымша</w:t>
            </w:r>
          </w:p>
        </w:tc>
      </w:tr>
    </w:tbl>
    <w:bookmarkStart w:name="z33" w:id="19"/>
    <w:p>
      <w:pPr>
        <w:spacing w:after="0"/>
        <w:ind w:left="0"/>
        <w:jc w:val="left"/>
      </w:pPr>
      <w:r>
        <w:rPr>
          <w:rFonts w:ascii="Times New Roman"/>
          <w:b/>
          <w:i w:val="false"/>
          <w:color w:val="000000"/>
        </w:rPr>
        <w:t xml:space="preserve"> Құқық қорғау қызметіне алғаш рет кіретін азаматтарды Қазақстан Республикасының мемлекеттік тілі мен заңнамасын білуге арналған тестілеу бағдарламалары</w:t>
      </w:r>
    </w:p>
    <w:bookmarkEnd w:id="19"/>
    <w:p>
      <w:pPr>
        <w:spacing w:after="0"/>
        <w:ind w:left="0"/>
        <w:jc w:val="both"/>
      </w:pPr>
      <w:r>
        <w:rPr>
          <w:rFonts w:ascii="Times New Roman"/>
          <w:b w:val="false"/>
          <w:i w:val="false"/>
          <w:color w:val="000000"/>
          <w:sz w:val="28"/>
        </w:rPr>
        <w:t>
      1) бірінші бағдарлама C-GP-1, C-AGP-1, C-GP-2, C-AGP-2, C-GP-3, C-AGP-3, C-GP-4, C-AGP-4, C-GP-5, C-AGP-5, C-GP-6, C-AGP-6, C-OGP-2, C-OGP-3, C-OGP-4, C-OGP-5, C-OGP-6, C-OGP-7, C-OGP-8, C-RGP-1, C-RGP-2, C-RGP-3, C-RGP-4, C-RGP-5, С-SVО-8, С-SVR-7, C-SVU-8, C-SVU-9, C-SVU-10, C-SVU-12, C-SGU-5, C-SGU-7, В-PK-1, В-PK-2, В-PK-3, В-PKО-1, В-PKО-2, В-PKО-3, С-FM-2, С-FM-3, С-FM-4, С-FMО-1, С-FMО-2, С-FMО-3, С-FMО-4 санаттағы құқық қорғау қызметінің лауазымдарына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w:t>
      </w:r>
      <w:r>
        <w:rPr>
          <w:rFonts w:ascii="Times New Roman"/>
          <w:b w:val="false"/>
          <w:i w:val="false"/>
          <w:color w:val="000000"/>
          <w:sz w:val="28"/>
        </w:rPr>
        <w:t>әдеп кодексін</w:t>
      </w:r>
      <w:r>
        <w:rPr>
          <w:rFonts w:ascii="Times New Roman"/>
          <w:b w:val="false"/>
          <w:i w:val="false"/>
          <w:color w:val="000000"/>
          <w:sz w:val="28"/>
        </w:rPr>
        <w:t xml:space="preserve"> (Мемлекеттік қызметшілердің қызметтік әдеп қағидаларын) білуге арналған тестілер.</w:t>
      </w:r>
    </w:p>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Бірінші бағдарлама бойынша Қазақстан Республикасының заңнамасын білуге арналған тестілерді орындау үшін жалпы уақыт 110 минутті құрайды.</w:t>
      </w:r>
    </w:p>
    <w:p>
      <w:pPr>
        <w:spacing w:after="0"/>
        <w:ind w:left="0"/>
        <w:jc w:val="both"/>
      </w:pPr>
      <w:r>
        <w:rPr>
          <w:rFonts w:ascii="Times New Roman"/>
          <w:b w:val="false"/>
          <w:i w:val="false"/>
          <w:color w:val="000000"/>
          <w:sz w:val="28"/>
        </w:rPr>
        <w:t>
      2) екінші бағдарлама С-SV-8, С-SV-10, С-SVО-3, С-SVО-5, С-SVО-7, С-SVО-9, С-SVR-4, С-SVR-5, С-SVR-8, C-SVU-13, C-SVU-14, C-SGU-11, C-SGU-12, C-SGU-13, В-PK-4, В-PK-5, В-PK-6, В-PK-7, В-PK-8, В-PKО-4, В-PKО-5, В-PKО-6, В-PKО-7, В-PKО-8, С-FM-5, С-FM-6, С-FMО-5, С-FMО-6 санаттағы құқық қорғау қызметінің лауазымдарына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w:t>
      </w:r>
      <w:r>
        <w:rPr>
          <w:rFonts w:ascii="Times New Roman"/>
          <w:b w:val="false"/>
          <w:i w:val="false"/>
          <w:color w:val="000000"/>
          <w:sz w:val="28"/>
        </w:rPr>
        <w:t>әдеп кодексін</w:t>
      </w:r>
      <w:r>
        <w:rPr>
          <w:rFonts w:ascii="Times New Roman"/>
          <w:b w:val="false"/>
          <w:i w:val="false"/>
          <w:color w:val="000000"/>
          <w:sz w:val="28"/>
        </w:rPr>
        <w:t xml:space="preserve"> (Мемлекеттік қызметшілердің қызметтік әдеп қағидаларын) білуге арналған тестілер.</w:t>
      </w:r>
    </w:p>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Екінші бағдарлама бойынша Қазақстан Республикасының заңнамасын білуге арналған тестілерді орындау үшін жалпы уақыт 90 минутті құрайды.</w:t>
      </w:r>
    </w:p>
    <w:p>
      <w:pPr>
        <w:spacing w:after="0"/>
        <w:ind w:left="0"/>
        <w:jc w:val="both"/>
      </w:pPr>
      <w:r>
        <w:rPr>
          <w:rFonts w:ascii="Times New Roman"/>
          <w:b w:val="false"/>
          <w:i w:val="false"/>
          <w:color w:val="000000"/>
          <w:sz w:val="28"/>
        </w:rPr>
        <w:t>
      3) үшінші бағдарлама C-SV-12, C-SV-13 санаттағы құқық қорғау қызметінің лауазымдарына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заңын (15 сұрақ), Қазақстан Республикасы Президентінің 2015 жылғы 29 желтоқсандағы № 153 Жарлығымен бекітілген Қазақстан Республикасы мемлекеттік қызметшілерінің </w:t>
      </w:r>
      <w:r>
        <w:rPr>
          <w:rFonts w:ascii="Times New Roman"/>
          <w:b w:val="false"/>
          <w:i w:val="false"/>
          <w:color w:val="000000"/>
          <w:sz w:val="28"/>
        </w:rPr>
        <w:t>әдеп кодексін</w:t>
      </w:r>
      <w:r>
        <w:rPr>
          <w:rFonts w:ascii="Times New Roman"/>
          <w:b w:val="false"/>
          <w:i w:val="false"/>
          <w:color w:val="000000"/>
          <w:sz w:val="28"/>
        </w:rPr>
        <w:t xml:space="preserve"> (Мемлекеттік қызметшілердің қызметтік әдеп қағидаларын) білуге арналған тестілер.</w:t>
      </w:r>
    </w:p>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(45 сұрақ) кем дегенде 21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Үшінші бағдарлама бойынша Қазақстан Республикасының заңнамасын білуге арналған тестілерді орындау үшін жалпы уақыт 40 минутті құрайды.</w:t>
      </w:r>
    </w:p>
    <w:p>
      <w:pPr>
        <w:spacing w:after="0"/>
        <w:ind w:left="0"/>
        <w:jc w:val="both"/>
      </w:pPr>
      <w:r>
        <w:rPr>
          <w:rFonts w:ascii="Times New Roman"/>
          <w:b w:val="false"/>
          <w:i w:val="false"/>
          <w:color w:val="000000"/>
          <w:sz w:val="28"/>
        </w:rPr>
        <w:t>
      4) төртінші бағдарлама C-GP-1, C-AGP-1, C-GP-2, C-AGP-2, C-GP-3, C-AGP-3, C-GP-4, C-AGP-4, C-GP-5, C-AGP-5, C-GP-6, C-AGP-6, C-OGP-2, C-OGP-3, C-OGP-4, C-OGP-5, C-OGP-6, C-OGP-7, C-OGP-8, C-RGP-1, C-RGP-2, C-RGP-3, C-RGP-4, C-RGP-5, С-SVО-9, С-SVR-8, C-SVU-13, C-SVU-14, C-SVU-15, C-SGU-8, C-SGU-11, C-SGU-12, C-SGU-13, C-SSP-7, C-SSP-8, C-SN-5, C-SN-7, C-SN-8, В-РК-3, В-РК-4, В-РК-5, В-РК-6, В-РК-7, В-РК-8, В-РКО-3, В-РКО-4, В-РКО-5, В-РКО-6, В-РКО-7, В-РКО-8 санаттағы құқық қорғау қызметінің заңгерлік мамандық бойынша тиісті білімнің бар болуын талап етпейтін лауазымдарына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w:t>
      </w:r>
      <w:r>
        <w:rPr>
          <w:rFonts w:ascii="Times New Roman"/>
          <w:b w:val="false"/>
          <w:i w:val="false"/>
          <w:color w:val="000000"/>
          <w:sz w:val="28"/>
        </w:rPr>
        <w:t>Президенті туралы</w:t>
      </w:r>
      <w:r>
        <w:rPr>
          <w:rFonts w:ascii="Times New Roman"/>
          <w:b w:val="false"/>
          <w:i w:val="false"/>
          <w:color w:val="000000"/>
          <w:sz w:val="28"/>
        </w:rPr>
        <w:t>" Қазақстан Республикасының конституциялық заңын,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w:t>
      </w:r>
      <w:r>
        <w:rPr>
          <w:rFonts w:ascii="Times New Roman"/>
          <w:b w:val="false"/>
          <w:i w:val="false"/>
          <w:color w:val="000000"/>
          <w:sz w:val="28"/>
        </w:rPr>
        <w:t>әдеп кодексін</w:t>
      </w:r>
      <w:r>
        <w:rPr>
          <w:rFonts w:ascii="Times New Roman"/>
          <w:b w:val="false"/>
          <w:i w:val="false"/>
          <w:color w:val="000000"/>
          <w:sz w:val="28"/>
        </w:rPr>
        <w:t xml:space="preserve"> (Мемлекеттік қызметшілердің қызметтік әдеп қағидаларын) білуге арналған тестілер.</w:t>
      </w:r>
    </w:p>
    <w:p>
      <w:pPr>
        <w:spacing w:after="0"/>
        <w:ind w:left="0"/>
        <w:jc w:val="both"/>
      </w:pPr>
      <w:r>
        <w:rPr>
          <w:rFonts w:ascii="Times New Roman"/>
          <w:b w:val="false"/>
          <w:i w:val="false"/>
          <w:color w:val="000000"/>
          <w:sz w:val="28"/>
        </w:rPr>
        <w:t>
      Төртінші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Төртінші бағдарлама бойынша Қазақстан Республикасының заңнамасын білуге арналған тестілерді орындау үшін жалпы уақыт 60 минутті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2019 жылғы 6 наурыздағы</w:t>
            </w:r>
            <w:r>
              <w:br/>
            </w:r>
            <w:r>
              <w:rPr>
                <w:rFonts w:ascii="Times New Roman"/>
                <w:b w:val="false"/>
                <w:i w:val="false"/>
                <w:color w:val="000000"/>
                <w:sz w:val="20"/>
              </w:rPr>
              <w:t>№ 59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 xml:space="preserve">рет кіретін азаматтарды тесттен </w:t>
            </w:r>
            <w:r>
              <w:br/>
            </w:r>
            <w:r>
              <w:rPr>
                <w:rFonts w:ascii="Times New Roman"/>
                <w:b w:val="false"/>
                <w:i w:val="false"/>
                <w:color w:val="000000"/>
                <w:sz w:val="20"/>
              </w:rPr>
              <w:t xml:space="preserve">өткізу қағидаларын, </w:t>
            </w:r>
            <w:r>
              <w:br/>
            </w:r>
            <w:r>
              <w:rPr>
                <w:rFonts w:ascii="Times New Roman"/>
                <w:b w:val="false"/>
                <w:i w:val="false"/>
                <w:color w:val="000000"/>
                <w:sz w:val="20"/>
              </w:rPr>
              <w:t>бағдарламаларын және</w:t>
            </w:r>
            <w:r>
              <w:br/>
            </w:r>
            <w:r>
              <w:rPr>
                <w:rFonts w:ascii="Times New Roman"/>
                <w:b w:val="false"/>
                <w:i w:val="false"/>
                <w:color w:val="000000"/>
                <w:sz w:val="20"/>
              </w:rPr>
              <w:t>оны ұйымдастыруға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0"/>
    <w:p>
      <w:pPr>
        <w:spacing w:after="0"/>
        <w:ind w:left="0"/>
        <w:jc w:val="left"/>
      </w:pPr>
      <w:r>
        <w:rPr>
          <w:rFonts w:ascii="Times New Roman"/>
          <w:b/>
          <w:i w:val="false"/>
          <w:color w:val="000000"/>
        </w:rPr>
        <w:t xml:space="preserve"> Құқық қорғау қызметіне алғаш рет кіретін азаматтарды тесттен өткізу қағидалары, бағдарламалары және оны ұйымдастыруды бұзу туралы АКТ</w:t>
      </w:r>
    </w:p>
    <w:bookmarkEnd w:id="20"/>
    <w:p>
      <w:pPr>
        <w:spacing w:after="0"/>
        <w:ind w:left="0"/>
        <w:jc w:val="both"/>
      </w:pPr>
      <w:r>
        <w:rPr>
          <w:rFonts w:ascii="Times New Roman"/>
          <w:b w:val="false"/>
          <w:i w:val="false"/>
          <w:color w:val="000000"/>
          <w:sz w:val="28"/>
        </w:rPr>
        <w:t>
      20__ ж. "___" _____________ сағат ______ мин.</w:t>
      </w:r>
    </w:p>
    <w:p>
      <w:pPr>
        <w:spacing w:after="0"/>
        <w:ind w:left="0"/>
        <w:jc w:val="both"/>
      </w:pPr>
      <w:r>
        <w:rPr>
          <w:rFonts w:ascii="Times New Roman"/>
          <w:b w:val="false"/>
          <w:i w:val="false"/>
          <w:color w:val="000000"/>
          <w:sz w:val="28"/>
        </w:rPr>
        <w:t xml:space="preserve">
      Тестілеу операторы___________________________________________________ </w:t>
      </w:r>
    </w:p>
    <w:p>
      <w:pPr>
        <w:spacing w:after="0"/>
        <w:ind w:left="0"/>
        <w:jc w:val="both"/>
      </w:pPr>
      <w:r>
        <w:rPr>
          <w:rFonts w:ascii="Times New Roman"/>
          <w:b w:val="false"/>
          <w:i w:val="false"/>
          <w:color w:val="000000"/>
          <w:sz w:val="28"/>
        </w:rPr>
        <w:t xml:space="preserve">
      (оператордың тегі, аты, әкесінің аты (ол болған жағдайда)) </w:t>
      </w:r>
    </w:p>
    <w:p>
      <w:pPr>
        <w:spacing w:after="0"/>
        <w:ind w:left="0"/>
        <w:jc w:val="both"/>
      </w:pPr>
      <w:r>
        <w:rPr>
          <w:rFonts w:ascii="Times New Roman"/>
          <w:b w:val="false"/>
          <w:i w:val="false"/>
          <w:color w:val="000000"/>
          <w:sz w:val="28"/>
        </w:rPr>
        <w:t xml:space="preserve">
      Кандидаттың ________________________ ЖСН ________________________ </w:t>
      </w:r>
    </w:p>
    <w:p>
      <w:pPr>
        <w:spacing w:after="0"/>
        <w:ind w:left="0"/>
        <w:jc w:val="both"/>
      </w:pPr>
      <w:r>
        <w:rPr>
          <w:rFonts w:ascii="Times New Roman"/>
          <w:b w:val="false"/>
          <w:i w:val="false"/>
          <w:color w:val="000000"/>
          <w:sz w:val="28"/>
        </w:rPr>
        <w:t>
                  (кандидаттың тегі, аты, әкесінің аты (ол болған жағдайда)</w:t>
      </w:r>
    </w:p>
    <w:p>
      <w:pPr>
        <w:spacing w:after="0"/>
        <w:ind w:left="0"/>
        <w:jc w:val="both"/>
      </w:pPr>
      <w:r>
        <w:rPr>
          <w:rFonts w:ascii="Times New Roman"/>
          <w:b w:val="false"/>
          <w:i w:val="false"/>
          <w:color w:val="000000"/>
          <w:sz w:val="28"/>
        </w:rPr>
        <w:t xml:space="preserve">
      Құқық қорғау қызметіне алғаш рет кіретін азаматтарды тесттен өткізу қағидаларын, </w:t>
      </w:r>
    </w:p>
    <w:p>
      <w:pPr>
        <w:spacing w:after="0"/>
        <w:ind w:left="0"/>
        <w:jc w:val="both"/>
      </w:pPr>
      <w:r>
        <w:rPr>
          <w:rFonts w:ascii="Times New Roman"/>
          <w:b w:val="false"/>
          <w:i w:val="false"/>
          <w:color w:val="000000"/>
          <w:sz w:val="28"/>
        </w:rPr>
        <w:t>
      бағдарламаларын және оны ұйымдастырудың 16-тармағын бұзу фактісі анықталды: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(Ереже бұзудың қысқаша сипаты)</w:t>
      </w:r>
    </w:p>
    <w:p>
      <w:pPr>
        <w:spacing w:after="0"/>
        <w:ind w:left="0"/>
        <w:jc w:val="both"/>
      </w:pPr>
      <w:r>
        <w:rPr>
          <w:rFonts w:ascii="Times New Roman"/>
          <w:b w:val="false"/>
          <w:i w:val="false"/>
          <w:color w:val="000000"/>
          <w:sz w:val="28"/>
        </w:rPr>
        <w:t>
      Тестілеу операторының қолы:_____________________________________</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(жоғарыда аталған бұзушылыққа жол берген кандидаттың қолы, тегі, аты, әкесінің аты </w:t>
      </w:r>
    </w:p>
    <w:p>
      <w:pPr>
        <w:spacing w:after="0"/>
        <w:ind w:left="0"/>
        <w:jc w:val="both"/>
      </w:pPr>
      <w:r>
        <w:rPr>
          <w:rFonts w:ascii="Times New Roman"/>
          <w:b w:val="false"/>
          <w:i w:val="false"/>
          <w:color w:val="000000"/>
          <w:sz w:val="28"/>
        </w:rPr>
        <w:t xml:space="preserve">
      (болған жағдайда)). Жоғарыда аталған Ереже бұзушылыққа жол берген кандидаттың </w:t>
      </w:r>
    </w:p>
    <w:p>
      <w:pPr>
        <w:spacing w:after="0"/>
        <w:ind w:left="0"/>
        <w:jc w:val="both"/>
      </w:pPr>
      <w:r>
        <w:rPr>
          <w:rFonts w:ascii="Times New Roman"/>
          <w:b w:val="false"/>
          <w:i w:val="false"/>
          <w:color w:val="000000"/>
          <w:sz w:val="28"/>
        </w:rPr>
        <w:t>
      осы актіге қол 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(жоғарыда аталған бұзушылыққа жол берген кандидаттың осы актіге қол қоюдан бас </w:t>
      </w:r>
    </w:p>
    <w:p>
      <w:pPr>
        <w:spacing w:after="0"/>
        <w:ind w:left="0"/>
        <w:jc w:val="both"/>
      </w:pPr>
      <w:r>
        <w:rPr>
          <w:rFonts w:ascii="Times New Roman"/>
          <w:b w:val="false"/>
          <w:i w:val="false"/>
          <w:color w:val="000000"/>
          <w:sz w:val="28"/>
        </w:rPr>
        <w:t xml:space="preserve">
      тартқанын растайтын басқа адамның қолы, тегі, аты, әкесінің аты (болған жағдайда), </w:t>
      </w:r>
    </w:p>
    <w:p>
      <w:pPr>
        <w:spacing w:after="0"/>
        <w:ind w:left="0"/>
        <w:jc w:val="both"/>
      </w:pPr>
      <w:r>
        <w:rPr>
          <w:rFonts w:ascii="Times New Roman"/>
          <w:b w:val="false"/>
          <w:i w:val="false"/>
          <w:color w:val="000000"/>
          <w:sz w:val="28"/>
        </w:rPr>
        <w:t>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2019 жылғы 6 наурыздағы</w:t>
            </w:r>
            <w:r>
              <w:br/>
            </w:r>
            <w:r>
              <w:rPr>
                <w:rFonts w:ascii="Times New Roman"/>
                <w:b w:val="false"/>
                <w:i w:val="false"/>
                <w:color w:val="000000"/>
                <w:sz w:val="20"/>
              </w:rPr>
              <w:t>№ 59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 xml:space="preserve">рет кіретін азаматтарды тесттен </w:t>
            </w:r>
            <w:r>
              <w:br/>
            </w:r>
            <w:r>
              <w:rPr>
                <w:rFonts w:ascii="Times New Roman"/>
                <w:b w:val="false"/>
                <w:i w:val="false"/>
                <w:color w:val="000000"/>
                <w:sz w:val="20"/>
              </w:rPr>
              <w:t xml:space="preserve">өткізу қағидаларын, </w:t>
            </w:r>
            <w:r>
              <w:br/>
            </w:r>
            <w:r>
              <w:rPr>
                <w:rFonts w:ascii="Times New Roman"/>
                <w:b w:val="false"/>
                <w:i w:val="false"/>
                <w:color w:val="000000"/>
                <w:sz w:val="20"/>
              </w:rPr>
              <w:t>бағдарламаларын және</w:t>
            </w:r>
            <w:r>
              <w:br/>
            </w:r>
            <w:r>
              <w:rPr>
                <w:rFonts w:ascii="Times New Roman"/>
                <w:b w:val="false"/>
                <w:i w:val="false"/>
                <w:color w:val="000000"/>
                <w:sz w:val="20"/>
              </w:rPr>
              <w:t>оны ұйымдастыруға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1"/>
    <w:p>
      <w:pPr>
        <w:spacing w:after="0"/>
        <w:ind w:left="0"/>
        <w:jc w:val="left"/>
      </w:pPr>
      <w:r>
        <w:rPr>
          <w:rFonts w:ascii="Times New Roman"/>
          <w:b/>
          <w:i w:val="false"/>
          <w:color w:val="000000"/>
        </w:rPr>
        <w:t xml:space="preserve"> Тестілеу рәсімін тоқтату туралы акті</w:t>
      </w:r>
    </w:p>
    <w:bookmarkEnd w:id="21"/>
    <w:p>
      <w:pPr>
        <w:spacing w:after="0"/>
        <w:ind w:left="0"/>
        <w:jc w:val="both"/>
      </w:pPr>
      <w:r>
        <w:rPr>
          <w:rFonts w:ascii="Times New Roman"/>
          <w:b w:val="false"/>
          <w:i w:val="false"/>
          <w:color w:val="000000"/>
          <w:sz w:val="28"/>
        </w:rPr>
        <w:t>
      Күні ____________ж. қала_________________</w:t>
      </w:r>
    </w:p>
    <w:p>
      <w:pPr>
        <w:spacing w:after="0"/>
        <w:ind w:left="0"/>
        <w:jc w:val="both"/>
      </w:pPr>
      <w:r>
        <w:rPr>
          <w:rFonts w:ascii="Times New Roman"/>
          <w:b w:val="false"/>
          <w:i w:val="false"/>
          <w:color w:val="000000"/>
          <w:sz w:val="28"/>
        </w:rPr>
        <w:t>
      Біз, төменде қол қойғандар, тестілеу рәсімін тоқтату туралы осы актіні</w:t>
      </w:r>
    </w:p>
    <w:p>
      <w:pPr>
        <w:spacing w:after="0"/>
        <w:ind w:left="0"/>
        <w:jc w:val="both"/>
      </w:pPr>
      <w:r>
        <w:rPr>
          <w:rFonts w:ascii="Times New Roman"/>
          <w:b w:val="false"/>
          <w:i w:val="false"/>
          <w:color w:val="000000"/>
          <w:sz w:val="28"/>
        </w:rPr>
        <w:t>
      20__ жылғы "___" __________ ___ сағ. ___мин.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байланыс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компьютерлік техника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 қуаты ақауының</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 де себептің салдарынан жасадық.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Тестілеуді тоқтату себебі бойынша қосымша ақпарат:___________________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Тестілеу келесі адамдарға қатысты тоқтатылды: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7519"/>
        <w:gridCol w:w="980"/>
        <w:gridCol w:w="981"/>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Тестілеу залы операторның тегі, аты, әкесінің аты (ол болған жағдайда)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2019 жылғы 6 наурыздағы</w:t>
            </w:r>
            <w:r>
              <w:br/>
            </w:r>
            <w:r>
              <w:rPr>
                <w:rFonts w:ascii="Times New Roman"/>
                <w:b w:val="false"/>
                <w:i w:val="false"/>
                <w:color w:val="000000"/>
                <w:sz w:val="20"/>
              </w:rPr>
              <w:t>№ 59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 xml:space="preserve">рет кіретін азаматтарды тесттен </w:t>
            </w:r>
            <w:r>
              <w:br/>
            </w:r>
            <w:r>
              <w:rPr>
                <w:rFonts w:ascii="Times New Roman"/>
                <w:b w:val="false"/>
                <w:i w:val="false"/>
                <w:color w:val="000000"/>
                <w:sz w:val="20"/>
              </w:rPr>
              <w:t xml:space="preserve">өткізу қағидаларын, </w:t>
            </w:r>
            <w:r>
              <w:br/>
            </w:r>
            <w:r>
              <w:rPr>
                <w:rFonts w:ascii="Times New Roman"/>
                <w:b w:val="false"/>
                <w:i w:val="false"/>
                <w:color w:val="000000"/>
                <w:sz w:val="20"/>
              </w:rPr>
              <w:t>бағдарламаларын және</w:t>
            </w:r>
            <w:r>
              <w:br/>
            </w:r>
            <w:r>
              <w:rPr>
                <w:rFonts w:ascii="Times New Roman"/>
                <w:b w:val="false"/>
                <w:i w:val="false"/>
                <w:color w:val="000000"/>
                <w:sz w:val="20"/>
              </w:rPr>
              <w:t>оны ұйымдастыруға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2"/>
    <w:p>
      <w:pPr>
        <w:spacing w:after="0"/>
        <w:ind w:left="0"/>
        <w:jc w:val="left"/>
      </w:pPr>
      <w:r>
        <w:rPr>
          <w:rFonts w:ascii="Times New Roman"/>
          <w:b/>
          <w:i w:val="false"/>
          <w:color w:val="000000"/>
        </w:rPr>
        <w:t xml:space="preserve"> Қазақстан Республикасының мемлекеттік тілі мен заңнамасын білуге арналған тестілеуден өту туралы СЕРТИФИКАТ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614"/>
        <w:gridCol w:w="1646"/>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(кандидаттың тегі, аты, әкесінің аты (ол болған жағдайда))</w:t>
            </w:r>
            <w:r>
              <w:br/>
            </w:r>
            <w:r>
              <w:rPr>
                <w:rFonts w:ascii="Times New Roman"/>
                <w:b w:val="false"/>
                <w:i w:val="false"/>
                <w:color w:val="000000"/>
                <w:sz w:val="20"/>
              </w:rPr>
              <w:t>
Қазақстан Республикасының мемлекеттік тілі</w:t>
            </w:r>
            <w:r>
              <w:br/>
            </w:r>
            <w:r>
              <w:rPr>
                <w:rFonts w:ascii="Times New Roman"/>
                <w:b w:val="false"/>
                <w:i w:val="false"/>
                <w:color w:val="000000"/>
                <w:sz w:val="20"/>
              </w:rPr>
              <w:t>
мен заңнамасын білуге арналған тестілеуден</w:t>
            </w:r>
            <w:r>
              <w:br/>
            </w:r>
            <w:r>
              <w:rPr>
                <w:rFonts w:ascii="Times New Roman"/>
                <w:b w:val="false"/>
                <w:i w:val="false"/>
                <w:color w:val="000000"/>
                <w:sz w:val="20"/>
              </w:rPr>
              <w:t>
______________ қаласында _____ бағдарлама</w:t>
            </w:r>
            <w:r>
              <w:br/>
            </w:r>
            <w:r>
              <w:rPr>
                <w:rFonts w:ascii="Times New Roman"/>
                <w:b w:val="false"/>
                <w:i w:val="false"/>
                <w:color w:val="000000"/>
                <w:sz w:val="20"/>
              </w:rPr>
              <w:t>
бойынша "___" _____________20 __ ж. өткенін растайды.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Сертификаттың қолданылу мерзімі тестілеу өткен күннен бастап бір жыл болып </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Осы сертификат құқық қорғау қызметінің_______________________________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санаттарына жарамды.</w:t>
      </w:r>
    </w:p>
    <w:p>
      <w:pPr>
        <w:spacing w:after="0"/>
        <w:ind w:left="0"/>
        <w:jc w:val="both"/>
      </w:pPr>
      <w:r>
        <w:rPr>
          <w:rFonts w:ascii="Times New Roman"/>
          <w:b w:val="false"/>
          <w:i w:val="false"/>
          <w:color w:val="000000"/>
          <w:sz w:val="28"/>
        </w:rPr>
        <w:t>
      Тестілеу операторының қолы: _________________________________</w:t>
      </w:r>
    </w:p>
    <w:p>
      <w:pPr>
        <w:spacing w:after="0"/>
        <w:ind w:left="0"/>
        <w:jc w:val="both"/>
      </w:pPr>
      <w:r>
        <w:rPr>
          <w:rFonts w:ascii="Times New Roman"/>
          <w:b w:val="false"/>
          <w:i w:val="false"/>
          <w:color w:val="000000"/>
          <w:sz w:val="28"/>
        </w:rPr>
        <w:t>
      "___" ___________________ 20 __ 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2019 жылғы 6 наурыздағы</w:t>
            </w:r>
            <w:r>
              <w:br/>
            </w:r>
            <w:r>
              <w:rPr>
                <w:rFonts w:ascii="Times New Roman"/>
                <w:b w:val="false"/>
                <w:i w:val="false"/>
                <w:color w:val="000000"/>
                <w:sz w:val="20"/>
              </w:rPr>
              <w:t>№ 59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қызметіне алғаш</w:t>
            </w:r>
            <w:r>
              <w:br/>
            </w:r>
            <w:r>
              <w:rPr>
                <w:rFonts w:ascii="Times New Roman"/>
                <w:b w:val="false"/>
                <w:i w:val="false"/>
                <w:color w:val="000000"/>
                <w:sz w:val="20"/>
              </w:rPr>
              <w:t xml:space="preserve">рет кіретін азаматтарды тесттен </w:t>
            </w:r>
            <w:r>
              <w:br/>
            </w:r>
            <w:r>
              <w:rPr>
                <w:rFonts w:ascii="Times New Roman"/>
                <w:b w:val="false"/>
                <w:i w:val="false"/>
                <w:color w:val="000000"/>
                <w:sz w:val="20"/>
              </w:rPr>
              <w:t xml:space="preserve">өткізу қағидаларын, </w:t>
            </w:r>
            <w:r>
              <w:br/>
            </w:r>
            <w:r>
              <w:rPr>
                <w:rFonts w:ascii="Times New Roman"/>
                <w:b w:val="false"/>
                <w:i w:val="false"/>
                <w:color w:val="000000"/>
                <w:sz w:val="20"/>
              </w:rPr>
              <w:t>бағдарламаларын және</w:t>
            </w:r>
            <w:r>
              <w:br/>
            </w:r>
            <w:r>
              <w:rPr>
                <w:rFonts w:ascii="Times New Roman"/>
                <w:b w:val="false"/>
                <w:i w:val="false"/>
                <w:color w:val="000000"/>
                <w:sz w:val="20"/>
              </w:rPr>
              <w:t>оны ұйымдастыруға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23"/>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4436"/>
        <w:gridCol w:w="2792"/>
        <w:gridCol w:w="12"/>
        <w:gridCol w:w="30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r>
              <w:br/>
            </w:r>
            <w:r>
              <w:rPr>
                <w:rFonts w:ascii="Times New Roman"/>
                <w:b w:val="false"/>
                <w:i w:val="false"/>
                <w:color w:val="000000"/>
                <w:sz w:val="20"/>
              </w:rPr>
              <w:t>
(кандидаттың тегі, аты, әкесінің аты (ол болған жағдайда)) Қазақстан Республикасының мемлекеттік тілі мен заңнамасын білуге арналған тестілеуден _________________ қаласында "___" ____________ 20____ж. _____ бағдарлама бойынша тестілеуді өту мәндерінен төмен нәтижелерімен тестілеуден өткені туралы берілді.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90700" cy="210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кандидат қайта тестілеуді осы тестілеу өткізілген күннен бастап бір айдан кем емес </w:t>
      </w:r>
    </w:p>
    <w:p>
      <w:pPr>
        <w:spacing w:after="0"/>
        <w:ind w:left="0"/>
        <w:jc w:val="both"/>
      </w:pPr>
      <w:r>
        <w:rPr>
          <w:rFonts w:ascii="Times New Roman"/>
          <w:b w:val="false"/>
          <w:i w:val="false"/>
          <w:color w:val="000000"/>
          <w:sz w:val="28"/>
        </w:rPr>
        <w:t>
      мерзімнен кейін өте алады.</w:t>
      </w:r>
    </w:p>
    <w:p>
      <w:pPr>
        <w:spacing w:after="0"/>
        <w:ind w:left="0"/>
        <w:jc w:val="both"/>
      </w:pPr>
      <w:r>
        <w:rPr>
          <w:rFonts w:ascii="Times New Roman"/>
          <w:b w:val="false"/>
          <w:i w:val="false"/>
          <w:color w:val="000000"/>
          <w:sz w:val="28"/>
        </w:rPr>
        <w:t>
      Тестілеу операторының қолы: __________________________________</w:t>
      </w:r>
    </w:p>
    <w:p>
      <w:pPr>
        <w:spacing w:after="0"/>
        <w:ind w:left="0"/>
        <w:jc w:val="both"/>
      </w:pPr>
      <w:r>
        <w:rPr>
          <w:rFonts w:ascii="Times New Roman"/>
          <w:b w:val="false"/>
          <w:i w:val="false"/>
          <w:color w:val="000000"/>
          <w:sz w:val="28"/>
        </w:rPr>
        <w:t>
      М.О.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2019 жылғы 6 наурыздағы</w:t>
            </w:r>
            <w:r>
              <w:br/>
            </w:r>
            <w:r>
              <w:rPr>
                <w:rFonts w:ascii="Times New Roman"/>
                <w:b w:val="false"/>
                <w:i w:val="false"/>
                <w:color w:val="000000"/>
                <w:sz w:val="20"/>
              </w:rPr>
              <w:t>№ 59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қызметіне алғаш </w:t>
            </w:r>
            <w:r>
              <w:br/>
            </w:r>
            <w:r>
              <w:rPr>
                <w:rFonts w:ascii="Times New Roman"/>
                <w:b w:val="false"/>
                <w:i w:val="false"/>
                <w:color w:val="000000"/>
                <w:sz w:val="20"/>
              </w:rPr>
              <w:t xml:space="preserve">рет кіретін азаматтарды тесттен </w:t>
            </w:r>
            <w:r>
              <w:br/>
            </w:r>
            <w:r>
              <w:rPr>
                <w:rFonts w:ascii="Times New Roman"/>
                <w:b w:val="false"/>
                <w:i w:val="false"/>
                <w:color w:val="000000"/>
                <w:sz w:val="20"/>
              </w:rPr>
              <w:t xml:space="preserve">өткізу қағидаларын, </w:t>
            </w:r>
            <w:r>
              <w:br/>
            </w:r>
            <w:r>
              <w:rPr>
                <w:rFonts w:ascii="Times New Roman"/>
                <w:b w:val="false"/>
                <w:i w:val="false"/>
                <w:color w:val="000000"/>
                <w:sz w:val="20"/>
              </w:rPr>
              <w:t>бағдарламаларын және</w:t>
            </w:r>
            <w:r>
              <w:br/>
            </w:r>
            <w:r>
              <w:rPr>
                <w:rFonts w:ascii="Times New Roman"/>
                <w:b w:val="false"/>
                <w:i w:val="false"/>
                <w:color w:val="000000"/>
                <w:sz w:val="20"/>
              </w:rPr>
              <w:t>оны ұйымдастыруға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24"/>
    <w:p>
      <w:pPr>
        <w:spacing w:after="0"/>
        <w:ind w:left="0"/>
        <w:jc w:val="left"/>
      </w:pPr>
      <w:r>
        <w:rPr>
          <w:rFonts w:ascii="Times New Roman"/>
          <w:b/>
          <w:i w:val="false"/>
          <w:color w:val="000000"/>
        </w:rPr>
        <w:t xml:space="preserve"> Кандидаттардың жеке қасиеттерін бағалауға арналған тестілеу нәтижесі бойынша қорытынды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12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0"/>
              <w:gridCol w:w="180"/>
            </w:tblGrid>
            <w:tr>
              <w:trPr>
                <w:trHeight w:val="30" w:hRule="atLeast"/>
              </w:trPr>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тегі, аты, әкесінің аты (ол болған жағдайда):___</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уақыты:________________________</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Қатерлі аймақ – бұл үміттенген лауазымда қызмет ету үшін жеке қасиеттерін көрсету деңгейінің жеткіліксіздігінің сипаттамасы.</w:t>
      </w:r>
    </w:p>
    <w:p>
      <w:pPr>
        <w:spacing w:after="0"/>
        <w:ind w:left="0"/>
        <w:jc w:val="both"/>
      </w:pPr>
      <w:r>
        <w:rPr>
          <w:rFonts w:ascii="Times New Roman"/>
          <w:b w:val="false"/>
          <w:i w:val="false"/>
          <w:color w:val="000000"/>
          <w:sz w:val="28"/>
        </w:rPr>
        <w:t>
      Қорытынды қолданылу мерзімі жеке қасиеттерді бағалауды өткен күннен бастап бір жыл болып табылады.</w:t>
      </w:r>
    </w:p>
    <w:p>
      <w:pPr>
        <w:spacing w:after="0"/>
        <w:ind w:left="0"/>
        <w:jc w:val="both"/>
      </w:pPr>
      <w:r>
        <w:rPr>
          <w:rFonts w:ascii="Times New Roman"/>
          <w:b w:val="false"/>
          <w:i w:val="false"/>
          <w:color w:val="000000"/>
          <w:sz w:val="28"/>
        </w:rPr>
        <w:t>
      Тестілеу операторының қолы: __________________________________</w:t>
      </w:r>
    </w:p>
    <w:p>
      <w:pPr>
        <w:spacing w:after="0"/>
        <w:ind w:left="0"/>
        <w:jc w:val="both"/>
      </w:pPr>
      <w:r>
        <w:rPr>
          <w:rFonts w:ascii="Times New Roman"/>
          <w:b w:val="false"/>
          <w:i w:val="false"/>
          <w:color w:val="000000"/>
          <w:sz w:val="28"/>
        </w:rPr>
        <w:t>
      М.О. "___" ___________________ 20 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