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3d4a" w14:textId="6d83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18 наурыздағы № ҚР ДСМ-10 бұйрығы. Қазақстан Республикасының Әділет министрлігінде 2019 жылғы 26 наурызда № 18410 болып тіркелді. Күші жойылды - Қазақстан Республикасы Денсаулық сақтау министрінің 2021 жылғы 7 шілдедегі № ҚР ДСМ-58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07.07.2021 </w:t>
      </w:r>
      <w:r>
        <w:rPr>
          <w:rFonts w:ascii="Times New Roman"/>
          <w:b w:val="false"/>
          <w:i w:val="false"/>
          <w:color w:val="ff0000"/>
          <w:sz w:val="28"/>
        </w:rPr>
        <w:t>№ ҚР ДСМ-58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144-бабы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90125 болып тіркелген, "Әділет" ақпараттық-құқықтық жүйесінде 2015 жылғы 10 маусымда жарияланған) мынадай өзгерістер енгізілісін: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"Дәрілік заттар мен медициналық бұйымдардың айналысы саласындағы объектілерге қойылатын санитариялық-эпидемиологиялық талаптар";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"1. Осы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 (бұдан әрі – Санитариялық қағидалар) 2009 жылғы 18 қыркүйектегі "Халық денсаулығы және денсаулық сақтау жүйесі туралы"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үй-жайларға және жабдықтарға, ғимараттарды жобалауға, құрылысына, еңбек жағдайларына, тұрмыстық қызмет көрсетуге, стерилдеу және дезинфекция жүргізу жағдайларына, сумен жабдықтауға, кәріздеуге, жарықтандыруға және желдетуге, дәрілік заттардың және медициналық бұйымдардың айналысы саласындағы объектілерде өндірістік бақылауды жүзеге асыруға қойылатын санитариялық-эпидемиологиялық талаптарды белгілейді.";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xml:space="preserve">
      "2. Осы Санитариялық қағидалар Қазақстан Республикасының аумағында дәрілік заттар мен медициналық бұйымдардың айналысы саласындағы барлық объектілерге қолданылады.";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4" w:id="8"/>
    <w:p>
      <w:pPr>
        <w:spacing w:after="0"/>
        <w:ind w:left="0"/>
        <w:jc w:val="both"/>
      </w:pPr>
      <w:r>
        <w:rPr>
          <w:rFonts w:ascii="Times New Roman"/>
          <w:b w:val="false"/>
          <w:i w:val="false"/>
          <w:color w:val="000000"/>
          <w:sz w:val="28"/>
        </w:rPr>
        <w:t>
      "1) асептикалық жағдайлар – технологиялық үдерістің барлық кезеңдерінде дайын өнімге микроорганизмдердің немесе механикалық бөлшектердің түсуін болдырмайтын, стерилді дәрілік заттарды дайындау жағдайлары;</w:t>
      </w:r>
    </w:p>
    <w:bookmarkEnd w:id="8"/>
    <w:p>
      <w:pPr>
        <w:spacing w:after="0"/>
        <w:ind w:left="0"/>
        <w:jc w:val="both"/>
      </w:pPr>
      <w:r>
        <w:rPr>
          <w:rFonts w:ascii="Times New Roman"/>
          <w:b w:val="false"/>
          <w:i w:val="false"/>
          <w:color w:val="000000"/>
          <w:sz w:val="28"/>
        </w:rPr>
        <w:t>
      2) ауа шлюзі – ерекше тазалықты талап ететін үй-жайларға микроорганизмдердің немесе механикалық бөлшектердің өтуінің алдын алу үшін әртүрлі тазалықтағы үй-жайлар арасындағы ауа ағынының қозғалысына кедергі жасайтын екі немесе бірнеше есiгi бар үй-жайлар арасындағы тұйық кеңiстiк;</w:t>
      </w:r>
    </w:p>
    <w:p>
      <w:pPr>
        <w:spacing w:after="0"/>
        <w:ind w:left="0"/>
        <w:jc w:val="both"/>
      </w:pPr>
      <w:r>
        <w:rPr>
          <w:rFonts w:ascii="Times New Roman"/>
          <w:b w:val="false"/>
          <w:i w:val="false"/>
          <w:color w:val="000000"/>
          <w:sz w:val="28"/>
        </w:rPr>
        <w:t>
      3) бастапқы медициналық-санитариялық, консультациялық-диагностикалық көмек көрсететін денсаулық сақтау ұйымдарындағы дәріхана пункті (бұдан әрі – дәріхана пункті) – халықты дәрілік заттармен және медициналық бұйымдармен қамтамасыз ету үшін денсаулық сақтау жүйесіне жатқызылатын дәрілік заттардың және медициналық бұйымдардың айналысы саласындағы объект;</w:t>
      </w:r>
    </w:p>
    <w:p>
      <w:pPr>
        <w:spacing w:after="0"/>
        <w:ind w:left="0"/>
        <w:jc w:val="both"/>
      </w:pPr>
      <w:r>
        <w:rPr>
          <w:rFonts w:ascii="Times New Roman"/>
          <w:b w:val="false"/>
          <w:i w:val="false"/>
          <w:color w:val="000000"/>
          <w:sz w:val="28"/>
        </w:rPr>
        <w:t>
      4) дәріхана – халықты және денсаулық сақтау ұйымдарын дәрілік заттармен және медициналық бұйымдармен қамтамасыз ету үшін денсаулық сақтау жүйесіне жатқызылатын дәрілік заттармен және медициналық бұйымдардың айналысы саласындағы объект;</w:t>
      </w:r>
    </w:p>
    <w:p>
      <w:pPr>
        <w:spacing w:after="0"/>
        <w:ind w:left="0"/>
        <w:jc w:val="both"/>
      </w:pPr>
      <w:r>
        <w:rPr>
          <w:rFonts w:ascii="Times New Roman"/>
          <w:b w:val="false"/>
          <w:i w:val="false"/>
          <w:color w:val="000000"/>
          <w:sz w:val="28"/>
        </w:rPr>
        <w:t xml:space="preserve">
      5) дәрілік заттар – аурулардың профилактикасына, диагностикаcына және оларды емдеуге, сондай-ақ организмнің жай-күйі мен функцияларын өзгертуге арналған фармакологиялық активті заттарды білдіретін немесе оларды қамтитын заттар: дәрілік субстанция, табиғаттан алынатын дәрілік шикізат, дәрілік ангро- және балк-өнімдер, дәрілік препараттар, медициналық иммундық-биологиялық препараттар, парафармацевтикалар; </w:t>
      </w:r>
    </w:p>
    <w:p>
      <w:pPr>
        <w:spacing w:after="0"/>
        <w:ind w:left="0"/>
        <w:jc w:val="both"/>
      </w:pPr>
      <w:r>
        <w:rPr>
          <w:rFonts w:ascii="Times New Roman"/>
          <w:b w:val="false"/>
          <w:i w:val="false"/>
          <w:color w:val="000000"/>
          <w:sz w:val="28"/>
        </w:rPr>
        <w:t>
      6) дәрiлiк заттың және медициналық бұйымдардың сапасы – дәрiлiк заттың және медициналық бұйымдардың мақсаты бойынша әрекет ету қабілетіне әсер ететін олардың қасиеттері мен сипаттамаларының жиынтығы;</w:t>
      </w:r>
    </w:p>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объектілер – Қазақстан Республикасының Үкіметі бекіткен үлгілік ережелерге сәйкес жұмыс істейтін дәріхана, бастапқы медициналық-санитариялық, консультациялық-диагностикалық көмек көрсететін денсаулық сақтау ұйымдарындағы дәріхана пункті, шалғайдағы ауылдық жерлерге арналған жылжымалы дәріхана пункті, дәріхана қоймасы, дәрілік заттарды және медициналық бұйымдарды уақытша сақтау қоймасы, оптика дүкені, медициналық бұйымдар дүкені, медициналық бұйымдар қоймасы, дәрілік заттарды және медициналық бұйымдарды өндіру жөніндегі ұйымдар;</w:t>
      </w:r>
    </w:p>
    <w:p>
      <w:pPr>
        <w:spacing w:after="0"/>
        <w:ind w:left="0"/>
        <w:jc w:val="both"/>
      </w:pPr>
      <w:r>
        <w:rPr>
          <w:rFonts w:ascii="Times New Roman"/>
          <w:b w:val="false"/>
          <w:i w:val="false"/>
          <w:color w:val="000000"/>
          <w:sz w:val="28"/>
        </w:rPr>
        <w:t>
      8) дәрілік заттар мен медициналық бұйымдарды көтерме саудада өткізу (дистрибуция) – денсаулық сақтау саласындағы уәкілетті орган бекіткен қағидаларға сәйкес жүзеге асырылатын, дәрілік заттар мен медициналық бұйымдарды көлемдерін шектемей сатып алумен (иеленумен),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p>
      <w:pPr>
        <w:spacing w:after="0"/>
        <w:ind w:left="0"/>
        <w:jc w:val="both"/>
      </w:pPr>
      <w:r>
        <w:rPr>
          <w:rFonts w:ascii="Times New Roman"/>
          <w:b w:val="false"/>
          <w:i w:val="false"/>
          <w:color w:val="000000"/>
          <w:sz w:val="28"/>
        </w:rPr>
        <w:t>
      9) дәрілік заттар мен медициналық бұйымдарды бөлшек саудада өткізу – денсаулық сақтау саласындағы уәкілетті орган бекіткен қағидаларға сәйкес жүзеге асырылатын, дәрілік заттар мен медициналық бұйымдарды сатып алумен (әкелуден басқа), сақтаумен, бөлумен, соңғы тұтынушыға өткізумен (әкетуден басқа), жоюмен байланысты фармацевтикалық қызмет;</w:t>
      </w:r>
    </w:p>
    <w:p>
      <w:pPr>
        <w:spacing w:after="0"/>
        <w:ind w:left="0"/>
        <w:jc w:val="both"/>
      </w:pPr>
      <w:r>
        <w:rPr>
          <w:rFonts w:ascii="Times New Roman"/>
          <w:b w:val="false"/>
          <w:i w:val="false"/>
          <w:color w:val="000000"/>
          <w:sz w:val="28"/>
        </w:rPr>
        <w:t>
      10) дәріхана қоймасы – денсаулық сақтау жүйесіне жатқызылатын және дәрілік заттар мен медициналық бұйымдарды көтерме саудада өткізуді жүзеге асыратын дәрілік заттардың және медициналық бұйымдардың айналысы саласындағы объект;</w:t>
      </w:r>
    </w:p>
    <w:p>
      <w:pPr>
        <w:spacing w:after="0"/>
        <w:ind w:left="0"/>
        <w:jc w:val="both"/>
      </w:pPr>
      <w:r>
        <w:rPr>
          <w:rFonts w:ascii="Times New Roman"/>
          <w:b w:val="false"/>
          <w:i w:val="false"/>
          <w:color w:val="000000"/>
          <w:sz w:val="28"/>
        </w:rPr>
        <w:t>
      11) медициналық бұйымдар дүкені (бұдан әрі – дүкен) – халықты медициналық бұйымдармен қамтамасыз етуге арналған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12) медициналық бұйымдардың қоймасы (бұдан әрі – қойма) – фармацевтикалық қызмет субъектілерін және денсаулық сақтау ұйымдарын қамтамасыз ету үшін медициналық бұйымдарды көтерме саудада өткізуді жүзеге асыратын,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13) оқшауланған блок – жеке кiретiн есігі бар ғимараттың сәулеттiк құрылымында басқа үй-жайлардан металл, пластикалық материалдармен немесе шыны блоктармен оқшауланған үй-жайлар кешенi (жиыны);</w:t>
      </w:r>
    </w:p>
    <w:p>
      <w:pPr>
        <w:spacing w:after="0"/>
        <w:ind w:left="0"/>
        <w:jc w:val="both"/>
      </w:pPr>
      <w:r>
        <w:rPr>
          <w:rFonts w:ascii="Times New Roman"/>
          <w:b w:val="false"/>
          <w:i w:val="false"/>
          <w:color w:val="000000"/>
          <w:sz w:val="28"/>
        </w:rPr>
        <w:t>
      14) оқшауланған үй-жай – негізгі ғимарат құрылымында басқа үй-жайлардан металл, пластикалық материалдармен, немесе шыны блоктармен оқшауланған үй-жай;</w:t>
      </w:r>
    </w:p>
    <w:p>
      <w:pPr>
        <w:spacing w:after="0"/>
        <w:ind w:left="0"/>
        <w:jc w:val="both"/>
      </w:pPr>
      <w:r>
        <w:rPr>
          <w:rFonts w:ascii="Times New Roman"/>
          <w:b w:val="false"/>
          <w:i w:val="false"/>
          <w:color w:val="000000"/>
          <w:sz w:val="28"/>
        </w:rPr>
        <w:t>
      15) оптика дүкені – халықты медициналық оптика бұйымдарымен қамтамасыз ету мақсатында медициналық оптика бұйымдарын дайындауды және (немесе) бөлшек саудада өткізуді жүзеге асыратын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16) санитариялық киім – шикiзатты, қосалқы материалдар мен дайын өнiмдi механикалық бөлшектермен, микроорганизмдермен ластанудан қорғауға арналған персоналдың қорғаныш киiмінің жиынтығы;</w:t>
      </w:r>
    </w:p>
    <w:p>
      <w:pPr>
        <w:spacing w:after="0"/>
        <w:ind w:left="0"/>
        <w:jc w:val="both"/>
      </w:pPr>
      <w:r>
        <w:rPr>
          <w:rFonts w:ascii="Times New Roman"/>
          <w:b w:val="false"/>
          <w:i w:val="false"/>
          <w:color w:val="000000"/>
          <w:sz w:val="28"/>
        </w:rPr>
        <w:t xml:space="preserve">
      17) стерилділiк – дәрiлiк заттарда тiрi организмдердің, олардың тіршілік әрекетінің және ыдырау өнiмдерiнің болмауы; </w:t>
      </w:r>
    </w:p>
    <w:p>
      <w:pPr>
        <w:spacing w:after="0"/>
        <w:ind w:left="0"/>
        <w:jc w:val="both"/>
      </w:pPr>
      <w:r>
        <w:rPr>
          <w:rFonts w:ascii="Times New Roman"/>
          <w:b w:val="false"/>
          <w:i w:val="false"/>
          <w:color w:val="000000"/>
          <w:sz w:val="28"/>
        </w:rPr>
        <w:t xml:space="preserve">
      18) "таза" үй-жайлар – құрамындағы механикалық бөлшектер мен микроорганизмдер бойынша нормаланатын, ауасы таза, стерилді дәрiлiк заттар дайындауға арналған өндiрiстiк үй-жайлар; </w:t>
      </w:r>
    </w:p>
    <w:p>
      <w:pPr>
        <w:spacing w:after="0"/>
        <w:ind w:left="0"/>
        <w:jc w:val="both"/>
      </w:pPr>
      <w:r>
        <w:rPr>
          <w:rFonts w:ascii="Times New Roman"/>
          <w:b w:val="false"/>
          <w:i w:val="false"/>
          <w:color w:val="000000"/>
          <w:sz w:val="28"/>
        </w:rPr>
        <w:t>
      19) шалғайдағы ауылдық жерлерге арналған жылжымалы дәріхана пункті (бұдан әрі – жылжымалы дәріхана пункті) – ауыл тұрғындарына дәрілік көмектің қол жетімділігін қамтамасыз ету мақсатында тиісті жабдықтары бар автомобиль көлік құралы болып табылатын, дәрілік заттар мен медициналық бұйымдардың айналысы саласындағы объект.";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"2-тарау. Дәрілік заттар мен медициналық бұйымдардың айналысы саласындағы объектілердің үй-жайларына және жабдықтарына қойылатын санитариялық-эпидемиологиялық талаптар";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объектілердің өндірістік үй-жайларының және сақтау үй-жайларының ішін әрлеу (қабырғаларының, төбелерінің, едендерінің ішкі беттері), қабылдау үй-жайлары мен халыққа қызмет көрсету үй-жайларын әрлеу (қабырғаларының, едендерінің ішкі беттері) тегіс, ашық түсті және Қазақстан Республикасында қолдануға рұқсат етілген жуу және дезинфекциялау құралдарын пайдалана отырып ылғалды жинау жүргізуге жол берілетін материалдардан көзделеді.</w:t>
      </w:r>
    </w:p>
    <w:bookmarkEnd w:id="10"/>
    <w:bookmarkStart w:name="z19" w:id="11"/>
    <w:p>
      <w:pPr>
        <w:spacing w:after="0"/>
        <w:ind w:left="0"/>
        <w:jc w:val="both"/>
      </w:pPr>
      <w:r>
        <w:rPr>
          <w:rFonts w:ascii="Times New Roman"/>
          <w:b w:val="false"/>
          <w:i w:val="false"/>
          <w:color w:val="000000"/>
          <w:sz w:val="28"/>
        </w:rPr>
        <w:t xml:space="preserve">
      6. Жабдықтың, жиһаздың, мүкәммалдың гигиеналық жабыны болуы, жуу және дезинфекциялау материалдарына төзімді материалдардан жасалған болуы тиіс. Дәрілік заттар мен медициналық бұйымдардың айналысы саласындағы объектілердің өндірістік үй-жайлары, өндірістік жабдығы, өндірістік жиһазы Қазақстан Республикасында қолдануға рұқсат етілген жуу және дезинфекциялау құралдарын пайдалана отырып ылғалды жиналады. Өндірістік үй-жайларды, технологиялық жабдықты дайындау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"3-тарау. Дәрілік заттар мен медициналық бұйымдардың айналысы саласындағы объектілерді жобалауға қойылатын санитариялық-эпидемиологиялық талаптар";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3" w:id="13"/>
    <w:p>
      <w:pPr>
        <w:spacing w:after="0"/>
        <w:ind w:left="0"/>
        <w:jc w:val="both"/>
      </w:pPr>
      <w:r>
        <w:rPr>
          <w:rFonts w:ascii="Times New Roman"/>
          <w:b w:val="false"/>
          <w:i w:val="false"/>
          <w:color w:val="000000"/>
          <w:sz w:val="28"/>
        </w:rPr>
        <w:t xml:space="preserve">
      "9. Дәрілік заттар мен медициналық бұйымдардың айналысы саласындағы объектілердің құрамы мен аудандары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"12. Дәріханалар, оптика дүкендері, медициналық бұйымдар дүкендері:</w:t>
      </w:r>
    </w:p>
    <w:bookmarkEnd w:id="14"/>
    <w:p>
      <w:pPr>
        <w:spacing w:after="0"/>
        <w:ind w:left="0"/>
        <w:jc w:val="both"/>
      </w:pPr>
      <w:r>
        <w:rPr>
          <w:rFonts w:ascii="Times New Roman"/>
          <w:b w:val="false"/>
          <w:i w:val="false"/>
          <w:color w:val="000000"/>
          <w:sz w:val="28"/>
        </w:rPr>
        <w:t>
      1) бөлек тұрған ғимараттарда;</w:t>
      </w:r>
    </w:p>
    <w:p>
      <w:pPr>
        <w:spacing w:after="0"/>
        <w:ind w:left="0"/>
        <w:jc w:val="both"/>
      </w:pPr>
      <w:r>
        <w:rPr>
          <w:rFonts w:ascii="Times New Roman"/>
          <w:b w:val="false"/>
          <w:i w:val="false"/>
          <w:color w:val="000000"/>
          <w:sz w:val="28"/>
        </w:rPr>
        <w:t>
      2) тұрғын үй қорына кірмейтін ғимараттар құрылымындағы оқшауланған үй-жайларда;</w:t>
      </w:r>
    </w:p>
    <w:p>
      <w:pPr>
        <w:spacing w:after="0"/>
        <w:ind w:left="0"/>
        <w:jc w:val="both"/>
      </w:pPr>
      <w:r>
        <w:rPr>
          <w:rFonts w:ascii="Times New Roman"/>
          <w:b w:val="false"/>
          <w:i w:val="false"/>
          <w:color w:val="000000"/>
          <w:sz w:val="28"/>
        </w:rPr>
        <w:t>
      3) тұрғын үй қорына кіретін ғимараттар құрылымындағы оқшауланған үй-жайларда орналасады.";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27" w:id="15"/>
    <w:p>
      <w:pPr>
        <w:spacing w:after="0"/>
        <w:ind w:left="0"/>
        <w:jc w:val="both"/>
      </w:pPr>
      <w:r>
        <w:rPr>
          <w:rFonts w:ascii="Times New Roman"/>
          <w:b w:val="false"/>
          <w:i w:val="false"/>
          <w:color w:val="000000"/>
          <w:sz w:val="28"/>
        </w:rPr>
        <w:t>
      "16. Медициналық бұйымдар қоймасы, дәріхана қоймасы және дәрілік заттар мен медициналық бұйымдарды уақытша сақтау қоймасы:</w:t>
      </w:r>
    </w:p>
    <w:bookmarkEnd w:id="15"/>
    <w:p>
      <w:pPr>
        <w:spacing w:after="0"/>
        <w:ind w:left="0"/>
        <w:jc w:val="both"/>
      </w:pPr>
      <w:r>
        <w:rPr>
          <w:rFonts w:ascii="Times New Roman"/>
          <w:b w:val="false"/>
          <w:i w:val="false"/>
          <w:color w:val="000000"/>
          <w:sz w:val="28"/>
        </w:rPr>
        <w:t>
      1) бөлек тұрған ғимараттарда;</w:t>
      </w:r>
    </w:p>
    <w:p>
      <w:pPr>
        <w:spacing w:after="0"/>
        <w:ind w:left="0"/>
        <w:jc w:val="both"/>
      </w:pPr>
      <w:r>
        <w:rPr>
          <w:rFonts w:ascii="Times New Roman"/>
          <w:b w:val="false"/>
          <w:i w:val="false"/>
          <w:color w:val="000000"/>
          <w:sz w:val="28"/>
        </w:rPr>
        <w:t>
      2) тұрғын үй қорына кірмейтін ғимарат құрылымындағы оқшауланған үй-жайларда орналасады.</w:t>
      </w:r>
    </w:p>
    <w:bookmarkStart w:name="z28" w:id="16"/>
    <w:p>
      <w:pPr>
        <w:spacing w:after="0"/>
        <w:ind w:left="0"/>
        <w:jc w:val="both"/>
      </w:pPr>
      <w:r>
        <w:rPr>
          <w:rFonts w:ascii="Times New Roman"/>
          <w:b w:val="false"/>
          <w:i w:val="false"/>
          <w:color w:val="000000"/>
          <w:sz w:val="28"/>
        </w:rPr>
        <w:t>
      17. Ғимарат құрылымында орналасқан кезде дәрiлiк заттар мен медициналық бұйымдардың айналысы саласындағы объектілерде үй-жайлардың оқшауланған блогы көзделеді.</w:t>
      </w:r>
    </w:p>
    <w:bookmarkEnd w:id="16"/>
    <w:bookmarkStart w:name="z29" w:id="17"/>
    <w:p>
      <w:pPr>
        <w:spacing w:after="0"/>
        <w:ind w:left="0"/>
        <w:jc w:val="both"/>
      </w:pPr>
      <w:r>
        <w:rPr>
          <w:rFonts w:ascii="Times New Roman"/>
          <w:b w:val="false"/>
          <w:i w:val="false"/>
          <w:color w:val="000000"/>
          <w:sz w:val="28"/>
        </w:rPr>
        <w:t>
      18. Дәрiлiк заттар мен медициналық бұйымдардың айналысы саласындағы объектілерді ғимарат құрылымына орналастырған кезде қызметтік, тұрмыстық үй-жайлар (санторап) ғимараттың негізгі үй-жайлар құрамына кіреді.";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1" w:id="18"/>
    <w:p>
      <w:pPr>
        <w:spacing w:after="0"/>
        <w:ind w:left="0"/>
        <w:jc w:val="both"/>
      </w:pPr>
      <w:r>
        <w:rPr>
          <w:rFonts w:ascii="Times New Roman"/>
          <w:b w:val="false"/>
          <w:i w:val="false"/>
          <w:color w:val="000000"/>
          <w:sz w:val="28"/>
        </w:rPr>
        <w:t>
      "4-тарау. Дәрілік заттар мен медициналық бұйымдардың айналысы саласындағы объектілердегі персоналдың еңбек, тұрмыстық қызмет көрсету жағдайларына қойылатын санитариялық-эпидемиологиялық талаптар";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33" w:id="19"/>
    <w:p>
      <w:pPr>
        <w:spacing w:after="0"/>
        <w:ind w:left="0"/>
        <w:jc w:val="both"/>
      </w:pPr>
      <w:r>
        <w:rPr>
          <w:rFonts w:ascii="Times New Roman"/>
          <w:b w:val="false"/>
          <w:i w:val="false"/>
          <w:color w:val="000000"/>
          <w:sz w:val="28"/>
        </w:rPr>
        <w:t>
      "21. Дәрілік заттар мен медициналық бұйымдардың айналысы саласындағы объектілердің қызметкерлеріне екі жиын санитариялық киім мен санитариялық аяқ киім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"24. Дәрілік заттар мен медициналық бұйымдардың айналысы саласындағы объектілердің қызмет көрсететін персоналы үшін санитариялық-тұрмыстық үй-жайларда киім ілетін орындар жұмыс істейтіндердің саны бойынша, жеке және санитариялық киімді, аяқ киімді және бас киімді бөлек сақтауды қамтамасыз ететін, жабылатын шкафтармен жабдықталады.";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7" w:id="21"/>
    <w:p>
      <w:pPr>
        <w:spacing w:after="0"/>
        <w:ind w:left="0"/>
        <w:jc w:val="both"/>
      </w:pPr>
      <w:r>
        <w:rPr>
          <w:rFonts w:ascii="Times New Roman"/>
          <w:b w:val="false"/>
          <w:i w:val="false"/>
          <w:color w:val="000000"/>
          <w:sz w:val="28"/>
        </w:rPr>
        <w:t>
      "5-тарау. Дәрілік заттар мен медициналық бұйымдардың айналысы саласындағы объектілердегі стерилдеу мен дезинфекциялауды жүргізу жағдайларына қойылатын санитариялық-эпидемиологиялық талаптар"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w:t>
      </w:r>
    </w:p>
    <w:bookmarkStart w:name="z39" w:id="22"/>
    <w:p>
      <w:pPr>
        <w:spacing w:after="0"/>
        <w:ind w:left="0"/>
        <w:jc w:val="both"/>
      </w:pPr>
      <w:r>
        <w:rPr>
          <w:rFonts w:ascii="Times New Roman"/>
          <w:b w:val="false"/>
          <w:i w:val="false"/>
          <w:color w:val="000000"/>
          <w:sz w:val="28"/>
        </w:rPr>
        <w:t xml:space="preserve">
      "46. Дәріхана басшылығы тоқсанына кемінде 1 рет инъекцияға арналған ерітінділердің, көзге арналған тамшылардың және жаңа туған нәрестелерге арналған дәрілік нысандардың стерилділігіне зертханалық бақылау, тоқсанына бір реттен сиретпей инъекциялық ерітінділердің пирогендігіне ішінара бақылау жүргізеді. Дәрілік заттар мен медициналық бұйымдардың айналысы саласындағы объектілерде дәрілік заттардың микробиологиялық қауіпсіздігін бақылау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 </w:t>
      </w:r>
    </w:p>
    <w:bookmarkStart w:name="z41" w:id="23"/>
    <w:p>
      <w:pPr>
        <w:spacing w:after="0"/>
        <w:ind w:left="0"/>
        <w:jc w:val="both"/>
      </w:pPr>
      <w:r>
        <w:rPr>
          <w:rFonts w:ascii="Times New Roman"/>
          <w:b w:val="false"/>
          <w:i w:val="false"/>
          <w:color w:val="000000"/>
          <w:sz w:val="28"/>
        </w:rPr>
        <w:t>
      "6-тарау. Дәрілік заттар мен медициналық бұйымдардың айналысы саласындағы объектілердің үй-жайларын сумен жабдықтауға, кәріздеуге, желдетуге және жарықтандыруға қойылатын санитариялық-эпидемиологиялық талаптар";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 </w:t>
      </w:r>
    </w:p>
    <w:bookmarkStart w:name="z43" w:id="24"/>
    <w:p>
      <w:pPr>
        <w:spacing w:after="0"/>
        <w:ind w:left="0"/>
        <w:jc w:val="both"/>
      </w:pPr>
      <w:r>
        <w:rPr>
          <w:rFonts w:ascii="Times New Roman"/>
          <w:b w:val="false"/>
          <w:i w:val="false"/>
          <w:color w:val="000000"/>
          <w:sz w:val="28"/>
        </w:rPr>
        <w:t>
      "76. Дәрілік заттар мен медициналық бұйымдардың айналысы саласындағы объектілерде орталықтандырылған ыстық және салқын сумен жабдықтау, жылыту, кәріз, желдету, жарықтандыру жүйелері көзделеді.</w:t>
      </w:r>
    </w:p>
    <w:bookmarkEnd w:id="24"/>
    <w:bookmarkStart w:name="z44" w:id="25"/>
    <w:p>
      <w:pPr>
        <w:spacing w:after="0"/>
        <w:ind w:left="0"/>
        <w:jc w:val="both"/>
      </w:pPr>
      <w:r>
        <w:rPr>
          <w:rFonts w:ascii="Times New Roman"/>
          <w:b w:val="false"/>
          <w:i w:val="false"/>
          <w:color w:val="000000"/>
          <w:sz w:val="28"/>
        </w:rPr>
        <w:t>
      77. Бөлек тұрған ғимараттарда орналасқан дәрілік заттардың және медициналық бұйымдардың айналысы саласындағы объектілерде, елді мекендерде орталықтандырылған сумен жабдықтау, кәріз, жылыту жүйелері болмаған кезде, автономды жылыту, кәріз, сумен жабдықтаудың болуына жол беріледі.</w:t>
      </w:r>
    </w:p>
    <w:bookmarkEnd w:id="25"/>
    <w:p>
      <w:pPr>
        <w:spacing w:after="0"/>
        <w:ind w:left="0"/>
        <w:jc w:val="both"/>
      </w:pPr>
      <w:r>
        <w:rPr>
          <w:rFonts w:ascii="Times New Roman"/>
          <w:b w:val="false"/>
          <w:i w:val="false"/>
          <w:color w:val="000000"/>
          <w:sz w:val="28"/>
        </w:rPr>
        <w:t>
      Орталықтандырылған ыстық сумен жабдықтау болмағанда сумен жылыту жабдықтарын орнату қамтамасыз етіледі.</w:t>
      </w:r>
    </w:p>
    <w:bookmarkStart w:name="z45" w:id="26"/>
    <w:p>
      <w:pPr>
        <w:spacing w:after="0"/>
        <w:ind w:left="0"/>
        <w:jc w:val="both"/>
      </w:pPr>
      <w:r>
        <w:rPr>
          <w:rFonts w:ascii="Times New Roman"/>
          <w:b w:val="false"/>
          <w:i w:val="false"/>
          <w:color w:val="000000"/>
          <w:sz w:val="28"/>
        </w:rPr>
        <w:t xml:space="preserve">
      78. Дәрілік заттар мен медициналық бұйымдардың айналысы саласындағы объектілердің үй-жайларындағы температура және ауа алмасу жиілігі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айқындалады.";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 </w:t>
      </w:r>
    </w:p>
    <w:bookmarkStart w:name="z47" w:id="27"/>
    <w:p>
      <w:pPr>
        <w:spacing w:after="0"/>
        <w:ind w:left="0"/>
        <w:jc w:val="both"/>
      </w:pPr>
      <w:r>
        <w:rPr>
          <w:rFonts w:ascii="Times New Roman"/>
          <w:b w:val="false"/>
          <w:i w:val="false"/>
          <w:color w:val="000000"/>
          <w:sz w:val="28"/>
        </w:rPr>
        <w:t>
      "80. Дәрілік заттар мен және медициналық бұйымдардың айналысы саласындағы объектілердің үй-жайларында зиянды бөлінділері бар өндірістік үй-жайларда механикалық іске қосылатын ішке сору-сыртқа шығару желдеткіші, қалған объектілерде терезе желдеткіштері, фрамугалар, терезе ойықтарындағы, сыртқы қабырғалардағы аспаптар арқылы табиғи желдету көзделеді.</w:t>
      </w:r>
    </w:p>
    <w:bookmarkEnd w:id="27"/>
    <w:bookmarkStart w:name="z48" w:id="28"/>
    <w:p>
      <w:pPr>
        <w:spacing w:after="0"/>
        <w:ind w:left="0"/>
        <w:jc w:val="both"/>
      </w:pPr>
      <w:r>
        <w:rPr>
          <w:rFonts w:ascii="Times New Roman"/>
          <w:b w:val="false"/>
          <w:i w:val="false"/>
          <w:color w:val="000000"/>
          <w:sz w:val="28"/>
        </w:rPr>
        <w:t xml:space="preserve">
      81. Дәрілік заттар мен медициналық бұйымдардың айналысы саласындағы объектілердің үй-жайлары табиғи және жасанды жарықтандыру жүйелерімен жабдықталады. Барлық үй-жайларда жасанды жарықтандыру көзделеді, жекелеген жұмыс орындары үшін жергілікті жарықтандыру (үстел үстіндегі шам) орнатылады. Дәрілік заттар мен медициналық бұйымдардың айналысы саласындағы объектілердің үй-жайларын жарықтандыру нормалары, жарық көздері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люминисцентті шамдармен және қыздыру шамдарымен жүзеге асырылады.";</w:t>
      </w:r>
    </w:p>
    <w:bookmarkEnd w:id="28"/>
    <w:bookmarkStart w:name="z49" w:id="29"/>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 w:id="30"/>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30"/>
    <w:bookmarkStart w:name="z52" w:id="31"/>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5" w:id="32"/>
    <w:p>
      <w:pPr>
        <w:spacing w:after="0"/>
        <w:ind w:left="0"/>
        <w:jc w:val="both"/>
      </w:pPr>
      <w:r>
        <w:rPr>
          <w:rFonts w:ascii="Times New Roman"/>
          <w:b w:val="false"/>
          <w:i w:val="false"/>
          <w:color w:val="000000"/>
          <w:sz w:val="28"/>
        </w:rPr>
        <w:t>
      "Дәрілік заттар мен және медициналық бұйымдардың айналысы саласындағы объектілердің құрамы мен аудандары";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1-кестеде</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823"/>
        <w:gridCol w:w="2176"/>
        <w:gridCol w:w="4903"/>
        <w:gridCol w:w="4064"/>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дәрiханасы (ш.м) кемінде</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Дәрiлік заттарды дайындау, дайын дәрілік заттарды, медициналық мақсаттағы бұйымдар мен медициналық техниканы өткізу бойынша (ш.м) кемінде</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дәрiлік заттарды, медициналық мақсаттағы бұйымдар мен медициналық техниканы өткізу бойынша (ш.м) кемінде</w:t>
            </w:r>
          </w:p>
        </w:tc>
      </w:tr>
    </w:tbl>
    <w:bookmarkStart w:name="z57" w:id="33"/>
    <w:p>
      <w:pPr>
        <w:spacing w:after="0"/>
        <w:ind w:left="0"/>
        <w:jc w:val="both"/>
      </w:pPr>
      <w:r>
        <w:rPr>
          <w:rFonts w:ascii="Times New Roman"/>
          <w:b w:val="false"/>
          <w:i w:val="false"/>
          <w:color w:val="000000"/>
          <w:sz w:val="28"/>
        </w:rPr>
        <w:t>
      " деген 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132"/>
        <w:gridCol w:w="2992"/>
        <w:gridCol w:w="3281"/>
        <w:gridCol w:w="4435"/>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дәрiханасы (ш.м) кемінде</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Дәрiлік заттарды дайындау бойынша (ш.м) кемінде</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дәрiлік заттар мен медициналық бұйымдарды өткізу бойынша (ш.м) кемінде</w:t>
            </w:r>
          </w:p>
        </w:tc>
      </w:tr>
    </w:tbl>
    <w:p>
      <w:pPr>
        <w:spacing w:after="0"/>
        <w:ind w:left="0"/>
        <w:jc w:val="both"/>
      </w:pPr>
      <w:r>
        <w:rPr>
          <w:rFonts w:ascii="Times New Roman"/>
          <w:b w:val="false"/>
          <w:i w:val="false"/>
          <w:color w:val="000000"/>
          <w:sz w:val="28"/>
        </w:rPr>
        <w:t>
      ";</w:t>
      </w:r>
    </w:p>
    <w:bookmarkStart w:name="z58" w:id="34"/>
    <w:p>
      <w:pPr>
        <w:spacing w:after="0"/>
        <w:ind w:left="0"/>
        <w:jc w:val="both"/>
      </w:pPr>
      <w:r>
        <w:rPr>
          <w:rFonts w:ascii="Times New Roman"/>
          <w:b w:val="false"/>
          <w:i w:val="false"/>
          <w:color w:val="000000"/>
          <w:sz w:val="28"/>
        </w:rPr>
        <w:t xml:space="preserve">
      1-кестеге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34"/>
    <w:bookmarkStart w:name="z59" w:id="35"/>
    <w:p>
      <w:pPr>
        <w:spacing w:after="0"/>
        <w:ind w:left="0"/>
        <w:jc w:val="both"/>
      </w:pPr>
      <w:r>
        <w:rPr>
          <w:rFonts w:ascii="Times New Roman"/>
          <w:b w:val="false"/>
          <w:i w:val="false"/>
          <w:color w:val="000000"/>
          <w:sz w:val="28"/>
        </w:rPr>
        <w:t>
      "*Егер дайын дәрілік заттар мен медициналық бұйымдарды өткізетін дәріхана улы, есірткі құралдарын, психотроптық заттар мен прекурсорларды өткізетін болса, көрсетілген құралдарды сақтау үй-жайлары негізгі сақтау үй-жайларының құрамына кіруі мүмкін.";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3-кестенің</w:t>
      </w:r>
      <w:r>
        <w:rPr>
          <w:rFonts w:ascii="Times New Roman"/>
          <w:b w:val="false"/>
          <w:i w:val="false"/>
          <w:color w:val="000000"/>
          <w:sz w:val="28"/>
        </w:rPr>
        <w:t xml:space="preserve"> тақырыбы мынадай редакцияда жазылсын:</w:t>
      </w:r>
    </w:p>
    <w:bookmarkStart w:name="z61" w:id="36"/>
    <w:p>
      <w:pPr>
        <w:spacing w:after="0"/>
        <w:ind w:left="0"/>
        <w:jc w:val="both"/>
      </w:pPr>
      <w:r>
        <w:rPr>
          <w:rFonts w:ascii="Times New Roman"/>
          <w:b w:val="false"/>
          <w:i w:val="false"/>
          <w:color w:val="000000"/>
          <w:sz w:val="28"/>
        </w:rPr>
        <w:t>
      "3. Дәріхана қоймасы, дәрілік заттар мен медициналық бұйымдарды уақытша сақтау қоймасы";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4-кестенің</w:t>
      </w:r>
      <w:r>
        <w:rPr>
          <w:rFonts w:ascii="Times New Roman"/>
          <w:b w:val="false"/>
          <w:i w:val="false"/>
          <w:color w:val="000000"/>
          <w:sz w:val="28"/>
        </w:rPr>
        <w:t xml:space="preserve"> тақырыбы мынадай редакцияда жазылсын:</w:t>
      </w:r>
    </w:p>
    <w:bookmarkStart w:name="z63" w:id="37"/>
    <w:p>
      <w:pPr>
        <w:spacing w:after="0"/>
        <w:ind w:left="0"/>
        <w:jc w:val="both"/>
      </w:pPr>
      <w:r>
        <w:rPr>
          <w:rFonts w:ascii="Times New Roman"/>
          <w:b w:val="false"/>
          <w:i w:val="false"/>
          <w:color w:val="000000"/>
          <w:sz w:val="28"/>
        </w:rPr>
        <w:t>
      "4. Медициналық бұйымдарды сақтауға және өткізуге арналған дүкендер мен қоймалардың құрамы және аудандары";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4-кестеде</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948"/>
        <w:gridCol w:w="3043"/>
        <w:gridCol w:w="1594"/>
        <w:gridCol w:w="3285"/>
        <w:gridCol w:w="3045"/>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медициналық техниканы өткізетін дүкен, ш.м.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дүкені, ш.м.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қоймасының медициналық мақсаттағы бұйымдар мен медициналық техника бөлімі, ш.м.</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 көтерме қоймасы, ш.м.</w:t>
            </w:r>
          </w:p>
        </w:tc>
      </w:tr>
    </w:tbl>
    <w:p>
      <w:pPr>
        <w:spacing w:after="0"/>
        <w:ind w:left="0"/>
        <w:jc w:val="both"/>
      </w:pPr>
      <w:r>
        <w:rPr>
          <w:rFonts w:ascii="Times New Roman"/>
          <w:b w:val="false"/>
          <w:i w:val="false"/>
          <w:color w:val="000000"/>
          <w:sz w:val="28"/>
        </w:rPr>
        <w:t>
      "</w:t>
      </w:r>
    </w:p>
    <w:bookmarkStart w:name="z65"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209"/>
        <w:gridCol w:w="2649"/>
        <w:gridCol w:w="2033"/>
        <w:gridCol w:w="2958"/>
        <w:gridCol w:w="2959"/>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өткізетін дүкен, ш.м.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дүкені, ш.м.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қоймасының медициналық бұйымдар бөлімі, ш.м.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өткізу қоймасы, ш.м.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3955"/>
        <w:gridCol w:w="2014"/>
        <w:gridCol w:w="895"/>
        <w:gridCol w:w="2015"/>
        <w:gridCol w:w="2015"/>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r>
              <w:br/>
            </w:r>
            <w:r>
              <w:rPr>
                <w:rFonts w:ascii="Times New Roman"/>
                <w:b w:val="false"/>
                <w:i w:val="false"/>
                <w:color w:val="000000"/>
                <w:sz w:val="20"/>
              </w:rPr>
              <w:t>
1) медициналық мақсаттағы бұйымдарды немесе медициналық техниканы сақтауға арналған</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bl>
    <w:p>
      <w:pPr>
        <w:spacing w:after="0"/>
        <w:ind w:left="0"/>
        <w:jc w:val="both"/>
      </w:pPr>
      <w:r>
        <w:rPr>
          <w:rFonts w:ascii="Times New Roman"/>
          <w:b w:val="false"/>
          <w:i w:val="false"/>
          <w:color w:val="000000"/>
          <w:sz w:val="28"/>
        </w:rPr>
        <w:t>
      "</w:t>
      </w:r>
    </w:p>
    <w:bookmarkStart w:name="z66" w:id="39"/>
    <w:p>
      <w:pPr>
        <w:spacing w:after="0"/>
        <w:ind w:left="0"/>
        <w:jc w:val="both"/>
      </w:pPr>
      <w:r>
        <w:rPr>
          <w:rFonts w:ascii="Times New Roman"/>
          <w:b w:val="false"/>
          <w:i w:val="false"/>
          <w:color w:val="000000"/>
          <w:sz w:val="28"/>
        </w:rPr>
        <w:t>
      деген 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3282"/>
        <w:gridCol w:w="2176"/>
        <w:gridCol w:w="967"/>
        <w:gridCol w:w="2177"/>
        <w:gridCol w:w="2178"/>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r>
              <w:br/>
            </w:r>
            <w:r>
              <w:rPr>
                <w:rFonts w:ascii="Times New Roman"/>
                <w:b w:val="false"/>
                <w:i w:val="false"/>
                <w:color w:val="000000"/>
                <w:sz w:val="20"/>
              </w:rPr>
              <w:t>
1) медициналық мақсаттағы бұйымдарды сақтауға арналған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bl>
    <w:p>
      <w:pPr>
        <w:spacing w:after="0"/>
        <w:ind w:left="0"/>
        <w:jc w:val="both"/>
      </w:pPr>
      <w:r>
        <w:rPr>
          <w:rFonts w:ascii="Times New Roman"/>
          <w:b w:val="false"/>
          <w:i w:val="false"/>
          <w:color w:val="000000"/>
          <w:sz w:val="28"/>
        </w:rPr>
        <w:t>
      ";</w:t>
      </w:r>
    </w:p>
    <w:bookmarkStart w:name="z67" w:id="40"/>
    <w:p>
      <w:pPr>
        <w:spacing w:after="0"/>
        <w:ind w:left="0"/>
        <w:jc w:val="both"/>
      </w:pPr>
      <w:r>
        <w:rPr>
          <w:rFonts w:ascii="Times New Roman"/>
          <w:b w:val="false"/>
          <w:i w:val="false"/>
          <w:color w:val="000000"/>
          <w:sz w:val="28"/>
        </w:rPr>
        <w:t xml:space="preserve">
      4-кестеге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40"/>
    <w:bookmarkStart w:name="z68" w:id="41"/>
    <w:p>
      <w:pPr>
        <w:spacing w:after="0"/>
        <w:ind w:left="0"/>
        <w:jc w:val="both"/>
      </w:pPr>
      <w:r>
        <w:rPr>
          <w:rFonts w:ascii="Times New Roman"/>
          <w:b w:val="false"/>
          <w:i w:val="false"/>
          <w:color w:val="000000"/>
          <w:sz w:val="28"/>
        </w:rPr>
        <w:t>
      "*Дәрілік заттар мен медициналық бұйымдардың айналысы саласындағы объектілерді жалға алынған үй-жайларда орналастырған жағдайда, әкімшілік-тұрмыстық үй-жайлар жалпыға ортақ болуы мүмкін.</w:t>
      </w:r>
    </w:p>
    <w:bookmarkEnd w:id="41"/>
    <w:p>
      <w:pPr>
        <w:spacing w:after="0"/>
        <w:ind w:left="0"/>
        <w:jc w:val="both"/>
      </w:pPr>
      <w:r>
        <w:rPr>
          <w:rFonts w:ascii="Times New Roman"/>
          <w:b w:val="false"/>
          <w:i w:val="false"/>
          <w:color w:val="000000"/>
          <w:sz w:val="28"/>
        </w:rPr>
        <w:t>
      Дәрілік заттар мен медициналық бұйымдардың айналысы саласындағы объектілер қосымша қызмет түрлерін жүзеге асырған кезде қосымша өндірістік және қойма үй-жайлары көзделуі тиіс.</w:t>
      </w:r>
    </w:p>
    <w:p>
      <w:pPr>
        <w:spacing w:after="0"/>
        <w:ind w:left="0"/>
        <w:jc w:val="both"/>
      </w:pPr>
      <w:r>
        <w:rPr>
          <w:rFonts w:ascii="Times New Roman"/>
          <w:b w:val="false"/>
          <w:i w:val="false"/>
          <w:color w:val="000000"/>
          <w:sz w:val="28"/>
        </w:rPr>
        <w:t>
      Дәрiхана қоймасы субстанцияларды қайта өлшеп-орауды жүзеге асырған кезде мыналар көзделуі тиіс:</w:t>
      </w:r>
    </w:p>
    <w:p>
      <w:pPr>
        <w:spacing w:after="0"/>
        <w:ind w:left="0"/>
        <w:jc w:val="both"/>
      </w:pPr>
      <w:r>
        <w:rPr>
          <w:rFonts w:ascii="Times New Roman"/>
          <w:b w:val="false"/>
          <w:i w:val="false"/>
          <w:color w:val="000000"/>
          <w:sz w:val="28"/>
        </w:rPr>
        <w:t>
      1) ауданы кемінде 20 шаршы метр субстанцияларды қайта өлшеп-орауға арналған бөлме;</w:t>
      </w:r>
    </w:p>
    <w:p>
      <w:pPr>
        <w:spacing w:after="0"/>
        <w:ind w:left="0"/>
        <w:jc w:val="both"/>
      </w:pPr>
      <w:r>
        <w:rPr>
          <w:rFonts w:ascii="Times New Roman"/>
          <w:b w:val="false"/>
          <w:i w:val="false"/>
          <w:color w:val="000000"/>
          <w:sz w:val="28"/>
        </w:rPr>
        <w:t>
      2) дистилляциялық-стерилдік – кемінде 10 шаршы метр;</w:t>
      </w:r>
    </w:p>
    <w:p>
      <w:pPr>
        <w:spacing w:after="0"/>
        <w:ind w:left="0"/>
        <w:jc w:val="both"/>
      </w:pPr>
      <w:r>
        <w:rPr>
          <w:rFonts w:ascii="Times New Roman"/>
          <w:b w:val="false"/>
          <w:i w:val="false"/>
          <w:color w:val="000000"/>
          <w:sz w:val="28"/>
        </w:rPr>
        <w:t>
      3) жуу бөлмесі – кемінде 12 шаршы метр.";</w:t>
      </w:r>
    </w:p>
    <w:bookmarkStart w:name="z69" w:id="42"/>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оң жақтағы жоғарғы бұрыш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1" w:id="43"/>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оң жақтағы жоғарғы бұрыш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3" w:id="44"/>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оң жақтағы жоғарғы бұрыш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5" w:id="45"/>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оң жақтағы жоғарғы бұрыш мынадай редакцияда жазылсын: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77" w:id="46"/>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w:t>
      </w:r>
    </w:p>
    <w:bookmarkEnd w:id="46"/>
    <w:bookmarkStart w:name="z78" w:id="47"/>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1" w:id="48"/>
    <w:p>
      <w:pPr>
        <w:spacing w:after="0"/>
        <w:ind w:left="0"/>
        <w:jc w:val="both"/>
      </w:pPr>
      <w:r>
        <w:rPr>
          <w:rFonts w:ascii="Times New Roman"/>
          <w:b w:val="false"/>
          <w:i w:val="false"/>
          <w:color w:val="000000"/>
          <w:sz w:val="28"/>
        </w:rPr>
        <w:t>
      "Дәрілік заттар мен медициналық бұйымдардың айналысы саласындағы объектілердегі дәрілік заттардың микробиологиялық қауіпсіздігін бақылау";</w:t>
      </w:r>
    </w:p>
    <w:bookmarkEnd w:id="48"/>
    <w:bookmarkStart w:name="z82" w:id="49"/>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w:t>
      </w:r>
    </w:p>
    <w:bookmarkEnd w:id="49"/>
    <w:bookmarkStart w:name="z83" w:id="50"/>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86" w:id="51"/>
    <w:p>
      <w:pPr>
        <w:spacing w:after="0"/>
        <w:ind w:left="0"/>
        <w:jc w:val="both"/>
      </w:pPr>
      <w:r>
        <w:rPr>
          <w:rFonts w:ascii="Times New Roman"/>
          <w:b w:val="false"/>
          <w:i w:val="false"/>
          <w:color w:val="000000"/>
          <w:sz w:val="28"/>
        </w:rPr>
        <w:t>
      "Дәрілік заттар мен медициналық бұйымдар айналысы саласындағы объектілердің үй-жайларындағы температура және ауа алмасу жиілігі";</w:t>
      </w:r>
    </w:p>
    <w:bookmarkEnd w:id="51"/>
    <w:bookmarkStart w:name="z87" w:id="52"/>
    <w:p>
      <w:pPr>
        <w:spacing w:after="0"/>
        <w:ind w:left="0"/>
        <w:jc w:val="both"/>
      </w:pPr>
      <w:r>
        <w:rPr>
          <w:rFonts w:ascii="Times New Roman"/>
          <w:b w:val="false"/>
          <w:i w:val="false"/>
          <w:color w:val="000000"/>
          <w:sz w:val="28"/>
        </w:rPr>
        <w:t>
      кестеде:</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5618"/>
        <w:gridCol w:w="2670"/>
        <w:gridCol w:w="881"/>
        <w:gridCol w:w="1368"/>
        <w:gridCol w:w="882"/>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w:t>
            </w:r>
            <w:r>
              <w:br/>
            </w:r>
            <w:r>
              <w:rPr>
                <w:rFonts w:ascii="Times New Roman"/>
                <w:b w:val="false"/>
                <w:i w:val="false"/>
                <w:color w:val="000000"/>
                <w:sz w:val="20"/>
              </w:rPr>
              <w:t>
1) дәрілік, таңып-байлау құралдары мен медициналық мақсаттағы бұйымдарды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өсімдік шикізатын</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минералды су, медициналық және айналма көлік ыдыстары, көзілдіріктер мен оптика заттарын, қосалқы материалдарды таза ыдысты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улы, есірткі, психотроптық заттар мен прекурсорларды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тұтанатын және жанғыш сұйықтықтарды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мен қышқылдарды сақтау үй-жайлары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тұрмыстық үй-жайлар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88" w:id="53"/>
    <w:p>
      <w:pPr>
        <w:spacing w:after="0"/>
        <w:ind w:left="0"/>
        <w:jc w:val="both"/>
      </w:pPr>
      <w:r>
        <w:rPr>
          <w:rFonts w:ascii="Times New Roman"/>
          <w:b w:val="false"/>
          <w:i w:val="false"/>
          <w:color w:val="000000"/>
          <w:sz w:val="28"/>
        </w:rPr>
        <w:t>
      деген жол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5618"/>
        <w:gridCol w:w="2670"/>
        <w:gridCol w:w="881"/>
        <w:gridCol w:w="1368"/>
        <w:gridCol w:w="882"/>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w:t>
            </w:r>
            <w:r>
              <w:br/>
            </w:r>
            <w:r>
              <w:rPr>
                <w:rFonts w:ascii="Times New Roman"/>
                <w:b w:val="false"/>
                <w:i w:val="false"/>
                <w:color w:val="000000"/>
                <w:sz w:val="20"/>
              </w:rPr>
              <w:t>
1) дәрілік, таңып-байлау құралдары мен медициналық бұйымдарды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өсімдік шикізатын</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минералды су, медициналық және айналма көлік ыдыстары, көзілдіріктер мен оптика заттарын, қосалқы материалдарды таза ыдысты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улы, есірткі, психотроптық заттар мен прекурсорларды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жеңіл тұтанатын және жанғыш сұйықтықтарды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дезинфекциялық құралдар мен қышқылдарды сақтау үй-жайлары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тұрмыстық үй-жайлар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89" w:id="54"/>
    <w:p>
      <w:pPr>
        <w:spacing w:after="0"/>
        <w:ind w:left="0"/>
        <w:jc w:val="both"/>
      </w:pPr>
      <w:r>
        <w:rPr>
          <w:rFonts w:ascii="Times New Roman"/>
          <w:b w:val="false"/>
          <w:i w:val="false"/>
          <w:color w:val="000000"/>
          <w:sz w:val="28"/>
        </w:rPr>
        <w:t xml:space="preserve">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w:t>
      </w:r>
    </w:p>
    <w:bookmarkEnd w:id="54"/>
    <w:bookmarkStart w:name="z90" w:id="55"/>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3" w:id="56"/>
    <w:p>
      <w:pPr>
        <w:spacing w:after="0"/>
        <w:ind w:left="0"/>
        <w:jc w:val="both"/>
      </w:pPr>
      <w:r>
        <w:rPr>
          <w:rFonts w:ascii="Times New Roman"/>
          <w:b w:val="false"/>
          <w:i w:val="false"/>
          <w:color w:val="000000"/>
          <w:sz w:val="28"/>
        </w:rPr>
        <w:t>
      "Дәрілік заттар мен медициналық бұйымдардың саласындағы объектілердің үй-жайларын жарықтандыру нормалары, жарық көздері";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кестеде</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7353"/>
        <w:gridCol w:w="2723"/>
        <w:gridCol w:w="933"/>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қорды:</w:t>
            </w:r>
            <w:r>
              <w:br/>
            </w:r>
            <w:r>
              <w:rPr>
                <w:rFonts w:ascii="Times New Roman"/>
                <w:b w:val="false"/>
                <w:i w:val="false"/>
                <w:color w:val="000000"/>
                <w:sz w:val="20"/>
              </w:rPr>
              <w:t>
дәрілiк, термолабильдiк және таңып-байлау құралдарын және медициналық мақсаттағы бұйымдарды, таза ыдыстарды сақтау үй-жайлары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bl>
    <w:p>
      <w:pPr>
        <w:spacing w:after="0"/>
        <w:ind w:left="0"/>
        <w:jc w:val="both"/>
      </w:pPr>
      <w:r>
        <w:rPr>
          <w:rFonts w:ascii="Times New Roman"/>
          <w:b w:val="false"/>
          <w:i w:val="false"/>
          <w:color w:val="000000"/>
          <w:sz w:val="28"/>
        </w:rPr>
        <w:t>
      "</w:t>
      </w:r>
    </w:p>
    <w:bookmarkStart w:name="z95" w:id="57"/>
    <w:p>
      <w:pPr>
        <w:spacing w:after="0"/>
        <w:ind w:left="0"/>
        <w:jc w:val="both"/>
      </w:pPr>
      <w:r>
        <w:rPr>
          <w:rFonts w:ascii="Times New Roman"/>
          <w:b w:val="false"/>
          <w:i w:val="false"/>
          <w:color w:val="000000"/>
          <w:sz w:val="28"/>
        </w:rPr>
        <w:t>
      деген жол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223"/>
        <w:gridCol w:w="2794"/>
        <w:gridCol w:w="958"/>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қорды:</w:t>
            </w:r>
            <w:r>
              <w:br/>
            </w:r>
            <w:r>
              <w:rPr>
                <w:rFonts w:ascii="Times New Roman"/>
                <w:b w:val="false"/>
                <w:i w:val="false"/>
                <w:color w:val="000000"/>
                <w:sz w:val="20"/>
              </w:rPr>
              <w:t>
дәрілiк, термолабильдiк және таңып-байлау құралдарын және медициналық бұйымдарды; таза ыдыстарды сақтау үй-жайлары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Ш</w:t>
            </w:r>
          </w:p>
        </w:tc>
      </w:tr>
    </w:tbl>
    <w:p>
      <w:pPr>
        <w:spacing w:after="0"/>
        <w:ind w:left="0"/>
        <w:jc w:val="both"/>
      </w:pPr>
      <w:r>
        <w:rPr>
          <w:rFonts w:ascii="Times New Roman"/>
          <w:b w:val="false"/>
          <w:i w:val="false"/>
          <w:color w:val="000000"/>
          <w:sz w:val="28"/>
        </w:rPr>
        <w:t>
      ";</w:t>
      </w:r>
    </w:p>
    <w:bookmarkStart w:name="z96" w:id="58"/>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заңнамада белгіленген тәртіппен:</w:t>
      </w:r>
    </w:p>
    <w:bookmarkEnd w:id="58"/>
    <w:bookmarkStart w:name="z97" w:id="59"/>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59"/>
    <w:bookmarkStart w:name="z98" w:id="60"/>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көшірмелерін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0"/>
    <w:bookmarkStart w:name="z99" w:id="61"/>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 ішінде оның көшірмелерін ресми жариялау үшін мерзімдік баспа басылымдарына жіберуді; </w:t>
      </w:r>
    </w:p>
    <w:bookmarkEnd w:id="61"/>
    <w:bookmarkStart w:name="z100" w:id="62"/>
    <w:p>
      <w:pPr>
        <w:spacing w:after="0"/>
        <w:ind w:left="0"/>
        <w:jc w:val="both"/>
      </w:pPr>
      <w:r>
        <w:rPr>
          <w:rFonts w:ascii="Times New Roman"/>
          <w:b w:val="false"/>
          <w:i w:val="false"/>
          <w:color w:val="000000"/>
          <w:sz w:val="28"/>
        </w:rPr>
        <w:t>
      4) осы бұйрықты ресми жариялағаннан кейін оны Қазақстан Республикасы Денсаулық сақтау министрлігінің ресми интернет-ресурсына орналастыруды;</w:t>
      </w:r>
    </w:p>
    <w:bookmarkEnd w:id="62"/>
    <w:bookmarkStart w:name="z101" w:id="63"/>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3"/>
    <w:bookmarkStart w:name="z102" w:id="6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4"/>
    <w:bookmarkStart w:name="z103" w:id="6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