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39bf" w14:textId="13c3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Фильмді ұлттық деп тану және ұлттық фильм куәлігін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28 наурыздағы № 78 бұйрығы. Қазақстан Республикасының Әділет министрлігінде 2019 жылғы 3 сәуірде № 18457 болып тіркелді.</w:t>
      </w:r>
    </w:p>
    <w:p>
      <w:pPr>
        <w:spacing w:after="0"/>
        <w:ind w:left="0"/>
        <w:jc w:val="both"/>
      </w:pPr>
      <w:bookmarkStart w:name="z1" w:id="0"/>
      <w:r>
        <w:rPr>
          <w:rFonts w:ascii="Times New Roman"/>
          <w:b w:val="false"/>
          <w:i w:val="false"/>
          <w:color w:val="000000"/>
          <w:sz w:val="28"/>
        </w:rPr>
        <w:t>
      "Кинематография туралы" Қазақстан Республикасы Заңының 5-бабы 7)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Фильмді ұлттық деп тану және ұлттық фильм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Фильмді ұлттық деп тану және ұлттық фильм куәлігін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Фильмді ұлттық деп тану және ұлттық фильм куәлігін беру қағидалары (бұдан әрі – Қағидалар) "Кинематография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7) тармақшасына сәйкес әзірленді және Фильмді ұлттық деп тану және ұлттық фильм куәлігін беру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қолданылатын негізгі ұғымдар:</w:t>
      </w:r>
    </w:p>
    <w:bookmarkEnd w:id="12"/>
    <w:p>
      <w:pPr>
        <w:spacing w:after="0"/>
        <w:ind w:left="0"/>
        <w:jc w:val="both"/>
      </w:pPr>
      <w:r>
        <w:rPr>
          <w:rFonts w:ascii="Times New Roman"/>
          <w:b w:val="false"/>
          <w:i w:val="false"/>
          <w:color w:val="000000"/>
          <w:sz w:val="28"/>
        </w:rPr>
        <w:t>
      1) өтініш беруші – фильмді ұлттық деп тануға және ұлттық фильм куәлігін алуға өтініш берген жеке немесе заңды тұлға;</w:t>
      </w:r>
    </w:p>
    <w:p>
      <w:pPr>
        <w:spacing w:after="0"/>
        <w:ind w:left="0"/>
        <w:jc w:val="both"/>
      </w:pPr>
      <w:r>
        <w:rPr>
          <w:rFonts w:ascii="Times New Roman"/>
          <w:b w:val="false"/>
          <w:i w:val="false"/>
          <w:color w:val="000000"/>
          <w:sz w:val="28"/>
        </w:rPr>
        <w:t>
      2) уәкілетті орган – кинематография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3) ұлттық фильмнің куәлігі – жеке немесе заңды тұлғаның осы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қолдау шараларына құқығын куәландыратын, белгіленген үлгідегі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Фильмді ұлттық деп тану қағидалары</w:t>
      </w:r>
    </w:p>
    <w:bookmarkEnd w:id="13"/>
    <w:bookmarkStart w:name="z16" w:id="14"/>
    <w:p>
      <w:pPr>
        <w:spacing w:after="0"/>
        <w:ind w:left="0"/>
        <w:jc w:val="both"/>
      </w:pPr>
      <w:r>
        <w:rPr>
          <w:rFonts w:ascii="Times New Roman"/>
          <w:b w:val="false"/>
          <w:i w:val="false"/>
          <w:color w:val="000000"/>
          <w:sz w:val="28"/>
        </w:rPr>
        <w:t>
      3. Фильмді ұлттық деп тану үшін өтініш беруші уәкілетті органға мынадай құжаттарды қазақ немесе орыс тілдерінде ұсынады.</w:t>
      </w:r>
    </w:p>
    <w:bookmarkEnd w:id="14"/>
    <w:p>
      <w:pPr>
        <w:spacing w:after="0"/>
        <w:ind w:left="0"/>
        <w:jc w:val="both"/>
      </w:pPr>
      <w:r>
        <w:rPr>
          <w:rFonts w:ascii="Times New Roman"/>
          <w:b w:val="false"/>
          <w:i w:val="false"/>
          <w:color w:val="000000"/>
          <w:sz w:val="28"/>
        </w:rPr>
        <w:t>
      1) уәкілетті органның басшысының атына фильмді ұлттық деп тануға еркін нысандағы өтініш. Өтініште міндетті түрде мынадай мәліметтер көрсетіледі:</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фильмді шығарған ел;</w:t>
      </w:r>
    </w:p>
    <w:p>
      <w:pPr>
        <w:spacing w:after="0"/>
        <w:ind w:left="0"/>
        <w:jc w:val="both"/>
      </w:pPr>
      <w:r>
        <w:rPr>
          <w:rFonts w:ascii="Times New Roman"/>
          <w:b w:val="false"/>
          <w:i w:val="false"/>
          <w:color w:val="000000"/>
          <w:sz w:val="28"/>
        </w:rPr>
        <w:t>
      фильмді шығарушы - студия;</w:t>
      </w:r>
    </w:p>
    <w:p>
      <w:pPr>
        <w:spacing w:after="0"/>
        <w:ind w:left="0"/>
        <w:jc w:val="both"/>
      </w:pPr>
      <w:r>
        <w:rPr>
          <w:rFonts w:ascii="Times New Roman"/>
          <w:b w:val="false"/>
          <w:i w:val="false"/>
          <w:color w:val="000000"/>
          <w:sz w:val="28"/>
        </w:rPr>
        <w:t>
      фильмнің шыққан жылы;</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фильмнің жас санаты;</w:t>
      </w:r>
    </w:p>
    <w:p>
      <w:pPr>
        <w:spacing w:after="0"/>
        <w:ind w:left="0"/>
        <w:jc w:val="both"/>
      </w:pPr>
      <w:r>
        <w:rPr>
          <w:rFonts w:ascii="Times New Roman"/>
          <w:b w:val="false"/>
          <w:i w:val="false"/>
          <w:color w:val="000000"/>
          <w:sz w:val="28"/>
        </w:rPr>
        <w:t>
      фильмнің авторлары (сценарий авторы, қоюшы-режиссер, қоюшы-оператор, қоюшы-суретші, музыкалық шығарманың авторы) жеке басын куәландыратын құжаттардың көшірмесімен қоса;</w:t>
      </w:r>
    </w:p>
    <w:p>
      <w:pPr>
        <w:spacing w:after="0"/>
        <w:ind w:left="0"/>
        <w:jc w:val="both"/>
      </w:pPr>
      <w:r>
        <w:rPr>
          <w:rFonts w:ascii="Times New Roman"/>
          <w:b w:val="false"/>
          <w:i w:val="false"/>
          <w:color w:val="000000"/>
          <w:sz w:val="28"/>
        </w:rPr>
        <w:t>
      фильмнің продюсерлері;</w:t>
      </w:r>
    </w:p>
    <w:p>
      <w:pPr>
        <w:spacing w:after="0"/>
        <w:ind w:left="0"/>
        <w:jc w:val="both"/>
      </w:pPr>
      <w:r>
        <w:rPr>
          <w:rFonts w:ascii="Times New Roman"/>
          <w:b w:val="false"/>
          <w:i w:val="false"/>
          <w:color w:val="000000"/>
          <w:sz w:val="28"/>
        </w:rPr>
        <w:t>
      фильмнің тілі, фильмді дубляждау немесе субтитрлеу тілдері, немесе кадр сыртындағы аударма (олар болған жағдайда);</w:t>
      </w:r>
    </w:p>
    <w:p>
      <w:pPr>
        <w:spacing w:after="0"/>
        <w:ind w:left="0"/>
        <w:jc w:val="both"/>
      </w:pPr>
      <w:r>
        <w:rPr>
          <w:rFonts w:ascii="Times New Roman"/>
          <w:b w:val="false"/>
          <w:i w:val="false"/>
          <w:color w:val="000000"/>
          <w:sz w:val="28"/>
        </w:rPr>
        <w:t>
      өтініш берушінің деректемелері (заңды мекен-жайы, заңды тұлға үшін – бизнес-сәйкестіндіру номері, жеке тұлға, жеке кәсіпкер ретінде тіркелген – жеке сәйкестендіру номері);</w:t>
      </w:r>
    </w:p>
    <w:p>
      <w:pPr>
        <w:spacing w:after="0"/>
        <w:ind w:left="0"/>
        <w:jc w:val="both"/>
      </w:pPr>
      <w:r>
        <w:rPr>
          <w:rFonts w:ascii="Times New Roman"/>
          <w:b w:val="false"/>
          <w:i w:val="false"/>
          <w:color w:val="000000"/>
          <w:sz w:val="28"/>
        </w:rPr>
        <w:t>
      өтініш берген күн және өтініш берушінің қолы;</w:t>
      </w:r>
    </w:p>
    <w:p>
      <w:pPr>
        <w:spacing w:after="0"/>
        <w:ind w:left="0"/>
        <w:jc w:val="both"/>
      </w:pPr>
      <w:r>
        <w:rPr>
          <w:rFonts w:ascii="Times New Roman"/>
          <w:b w:val="false"/>
          <w:i w:val="false"/>
          <w:color w:val="000000"/>
          <w:sz w:val="28"/>
        </w:rPr>
        <w:t>
      2) техникалық талаптарға сәйкес келетін кез келген жеткізгіштердегі фильмнің көшірмесі;</w:t>
      </w:r>
    </w:p>
    <w:p>
      <w:pPr>
        <w:spacing w:after="0"/>
        <w:ind w:left="0"/>
        <w:jc w:val="both"/>
      </w:pPr>
      <w:r>
        <w:rPr>
          <w:rFonts w:ascii="Times New Roman"/>
          <w:b w:val="false"/>
          <w:i w:val="false"/>
          <w:color w:val="000000"/>
          <w:sz w:val="28"/>
        </w:rPr>
        <w:t>
      3) продюсер – заңды тұлғаны мемлекеттік тіркеу (қайта тіркеу) туралы анықтама және оның құрылтай құжаттарының көшірмелері немесе продюсер – жеке тұлғаның жеке басын куәландыратын құжаттың көшірмесі;</w:t>
      </w:r>
    </w:p>
    <w:p>
      <w:pPr>
        <w:spacing w:after="0"/>
        <w:ind w:left="0"/>
        <w:jc w:val="both"/>
      </w:pPr>
      <w:r>
        <w:rPr>
          <w:rFonts w:ascii="Times New Roman"/>
          <w:b w:val="false"/>
          <w:i w:val="false"/>
          <w:color w:val="000000"/>
          <w:sz w:val="28"/>
        </w:rPr>
        <w:t>
      4) фильм түсіретін топтың құрамымен (режиссерлер, операторлар, дыбыс операторлары, киім суретшілері, монтаждаушылар, басты рөлдерді орындайтын – актерлер) жасасқан шарттардың көшірмелері және олардың жеке басын куәландыратын құжаттарының көшірмелері;</w:t>
      </w:r>
    </w:p>
    <w:p>
      <w:pPr>
        <w:spacing w:after="0"/>
        <w:ind w:left="0"/>
        <w:jc w:val="both"/>
      </w:pPr>
      <w:r>
        <w:rPr>
          <w:rFonts w:ascii="Times New Roman"/>
          <w:b w:val="false"/>
          <w:i w:val="false"/>
          <w:color w:val="000000"/>
          <w:sz w:val="28"/>
        </w:rPr>
        <w:t>
      5) фильмнің сметалық құнын және оны қаржыландыру көздерін растайтын құжаттар.</w:t>
      </w:r>
    </w:p>
    <w:p>
      <w:pPr>
        <w:spacing w:after="0"/>
        <w:ind w:left="0"/>
        <w:jc w:val="both"/>
      </w:pPr>
      <w:r>
        <w:rPr>
          <w:rFonts w:ascii="Times New Roman"/>
          <w:b w:val="false"/>
          <w:i w:val="false"/>
          <w:color w:val="000000"/>
          <w:sz w:val="28"/>
        </w:rPr>
        <w:t>
      Ұлттық фильмдер деп танылуға үмітті киножобаларды қаржыландыру түрінде мемлекеттік қолдау алған фильмдер бойынша осы тармақтың бірінші бөлігінде көрсетілген құжаттар, өтініш берушімен уәкілетті органға Мемлекеттік фильмдер қорына фильмді тапсырғаннан кейін отыз күнтізбелік күн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уәкілетті органға келіп түскен күннен бастап он бес жұмыс күні ішінде қаралуға жатады.</w:t>
      </w:r>
    </w:p>
    <w:bookmarkEnd w:id="15"/>
    <w:p>
      <w:pPr>
        <w:spacing w:after="0"/>
        <w:ind w:left="0"/>
        <w:jc w:val="both"/>
      </w:pPr>
      <w:r>
        <w:rPr>
          <w:rFonts w:ascii="Times New Roman"/>
          <w:b w:val="false"/>
          <w:i w:val="false"/>
          <w:color w:val="000000"/>
          <w:sz w:val="28"/>
        </w:rPr>
        <w:t xml:space="preserve">
      Егер құжаттар осы Қағидалардың 3-тармағына сәйкес келмеген жағдайда, құжаттар уәкілетті органға келіп түскен күннен бастап үш жұмыс күні ішінде өтініш берушіге қараусыз қайтарылады. </w:t>
      </w:r>
    </w:p>
    <w:p>
      <w:pPr>
        <w:spacing w:after="0"/>
        <w:ind w:left="0"/>
        <w:jc w:val="both"/>
      </w:pPr>
      <w:r>
        <w:rPr>
          <w:rFonts w:ascii="Times New Roman"/>
          <w:b w:val="false"/>
          <w:i w:val="false"/>
          <w:color w:val="000000"/>
          <w:sz w:val="28"/>
        </w:rPr>
        <w:t xml:space="preserve">
      Өтінімдер мен оған қоса берілетін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келмеген жағдайда, өтініш беруші оларды жойған кезде қайтаруды алған күннен бастап 5 жұмыс күні ішінде оларды қарау үшін құжаттарды қайта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Фильм мынадай негіздер жиынтығында:</w:t>
      </w:r>
    </w:p>
    <w:bookmarkEnd w:id="16"/>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болса;</w:t>
      </w:r>
    </w:p>
    <w:p>
      <w:pPr>
        <w:spacing w:after="0"/>
        <w:ind w:left="0"/>
        <w:jc w:val="both"/>
      </w:pPr>
      <w:r>
        <w:rPr>
          <w:rFonts w:ascii="Times New Roman"/>
          <w:b w:val="false"/>
          <w:i w:val="false"/>
          <w:color w:val="000000"/>
          <w:sz w:val="28"/>
        </w:rPr>
        <w:t>
      4) фильм авторларының құрамына (сценарий авторы, қоюшы-режиссер, қоюшы-оператор, қоюшы-суретші, музыкалық туындының авторы) Қазақстан Республикасының азаматтары болып табылмайтын тұлғалар елу пайызынан аспайтындай кірсе, ұлттық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Өтініш беруші ұсынған құжаттарды уәкілетті органға келіп түскен күннен бастап он жұмыс күні ішінде уәкілетті орган "Кинематография туралы" Қазақстан Республикасы Заңының 13-бабы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Ұлттық киноны қолдау мемлекеттік орталығы жанындағы Сараптама кеңесінің (бұдан әрі – Сараптама кеңесі) қарауына енгізеді.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8. Ұсынылған құжаттарды қарау қорытындылары бойынша Сараптама кеңесі хаттамамен рәсімделетін фильмді ұлттық деп тану немесе фильмді ұлттық деп танудан бас тарту туралы шешім қабылдайды. </w:t>
      </w:r>
    </w:p>
    <w:bookmarkEnd w:id="19"/>
    <w:bookmarkStart w:name="z22" w:id="20"/>
    <w:p>
      <w:pPr>
        <w:spacing w:after="0"/>
        <w:ind w:left="0"/>
        <w:jc w:val="both"/>
      </w:pPr>
      <w:r>
        <w:rPr>
          <w:rFonts w:ascii="Times New Roman"/>
          <w:b w:val="false"/>
          <w:i w:val="false"/>
          <w:color w:val="000000"/>
          <w:sz w:val="28"/>
        </w:rPr>
        <w:t>
      9. Фильмді ұлттық деп тану туралы шешімі Сараптамалық кеңестің отырысы өткізілген күннен бастап бес жұмыс күні ішінде Сараптамалық кеңестің хаттамасының негізінде уәкілетті органның басшысының немесе оның міндетін атқарушы тұлғаның бұйрығымен рәсімделеді.</w:t>
      </w:r>
    </w:p>
    <w:bookmarkEnd w:id="20"/>
    <w:bookmarkStart w:name="z23" w:id="21"/>
    <w:p>
      <w:pPr>
        <w:spacing w:after="0"/>
        <w:ind w:left="0"/>
        <w:jc w:val="both"/>
      </w:pPr>
      <w:r>
        <w:rPr>
          <w:rFonts w:ascii="Times New Roman"/>
          <w:b w:val="false"/>
          <w:i w:val="false"/>
          <w:color w:val="000000"/>
          <w:sz w:val="28"/>
        </w:rPr>
        <w:t>
      10. Осы Қағидалардың 5-тармағының негіздемелеріне сәйкес келмеген жағдайда фильмді ұлттық деп танудан бас тартылады.</w:t>
      </w:r>
    </w:p>
    <w:bookmarkEnd w:id="21"/>
    <w:bookmarkStart w:name="z24" w:id="22"/>
    <w:p>
      <w:pPr>
        <w:spacing w:after="0"/>
        <w:ind w:left="0"/>
        <w:jc w:val="both"/>
      </w:pPr>
      <w:r>
        <w:rPr>
          <w:rFonts w:ascii="Times New Roman"/>
          <w:b w:val="false"/>
          <w:i w:val="false"/>
          <w:color w:val="000000"/>
          <w:sz w:val="28"/>
        </w:rPr>
        <w:t xml:space="preserve">
      11. Фильмді ұлттық деп танудан бас тарту үшін жазбаша түрде дәйекті себебі көрсетіліп, осы Қағидалардың 4-тармағының бірінші бөлігінде көрсетілген мерзімде жүзеге асырылады. </w:t>
      </w:r>
    </w:p>
    <w:bookmarkEnd w:id="22"/>
    <w:bookmarkStart w:name="z25" w:id="23"/>
    <w:p>
      <w:pPr>
        <w:spacing w:after="0"/>
        <w:ind w:left="0"/>
        <w:jc w:val="left"/>
      </w:pPr>
      <w:r>
        <w:rPr>
          <w:rFonts w:ascii="Times New Roman"/>
          <w:b/>
          <w:i w:val="false"/>
          <w:color w:val="000000"/>
        </w:rPr>
        <w:t xml:space="preserve"> 3-тарау. Ұлттық фильм куәлігін беру тәртібі</w:t>
      </w:r>
    </w:p>
    <w:bookmarkEnd w:id="23"/>
    <w:bookmarkStart w:name="z26" w:id="24"/>
    <w:p>
      <w:pPr>
        <w:spacing w:after="0"/>
        <w:ind w:left="0"/>
        <w:jc w:val="both"/>
      </w:pPr>
      <w:r>
        <w:rPr>
          <w:rFonts w:ascii="Times New Roman"/>
          <w:b w:val="false"/>
          <w:i w:val="false"/>
          <w:color w:val="000000"/>
          <w:sz w:val="28"/>
        </w:rPr>
        <w:t>
      12. Осы Қағидалардың 2-тарауына сәйкес ұлттық деп танылған фильмге ұлттық фильм куәлігі беріледі.</w:t>
      </w:r>
    </w:p>
    <w:bookmarkEnd w:id="24"/>
    <w:bookmarkStart w:name="z27" w:id="25"/>
    <w:p>
      <w:pPr>
        <w:spacing w:after="0"/>
        <w:ind w:left="0"/>
        <w:jc w:val="both"/>
      </w:pPr>
      <w:r>
        <w:rPr>
          <w:rFonts w:ascii="Times New Roman"/>
          <w:b w:val="false"/>
          <w:i w:val="false"/>
          <w:color w:val="000000"/>
          <w:sz w:val="28"/>
        </w:rPr>
        <w:t>
      13. Ұлттық фильм куәлігін беру осы Қағидалардың 4-тармағының бірінші бөлігінде көрсетілген мерзімде жазбаша түрде жүзеге асырылады.</w:t>
      </w:r>
    </w:p>
    <w:bookmarkEnd w:id="25"/>
    <w:bookmarkStart w:name="z28" w:id="26"/>
    <w:p>
      <w:pPr>
        <w:spacing w:after="0"/>
        <w:ind w:left="0"/>
        <w:jc w:val="both"/>
      </w:pPr>
      <w:r>
        <w:rPr>
          <w:rFonts w:ascii="Times New Roman"/>
          <w:b w:val="false"/>
          <w:i w:val="false"/>
          <w:color w:val="000000"/>
          <w:sz w:val="28"/>
        </w:rPr>
        <w:t xml:space="preserve">
      14. Ұлттық фильм куәлігін беруді уәкілетті орган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үлгі бойынша тегін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Фильмді ұлттық деп тану және</w:t>
            </w:r>
            <w:r>
              <w:br/>
            </w:r>
            <w:r>
              <w:rPr>
                <w:rFonts w:ascii="Times New Roman"/>
                <w:b w:val="false"/>
                <w:i w:val="false"/>
                <w:color w:val="000000"/>
                <w:sz w:val="20"/>
              </w:rPr>
              <w:t xml:space="preserve">ұлттық фильм куәлігін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Ұлттық фильм куәлігі Қазақстан Республикасы Мәдениет және спорт министрлігі</w:t>
      </w:r>
    </w:p>
    <w:bookmarkEnd w:id="27"/>
    <w:p>
      <w:pPr>
        <w:spacing w:after="0"/>
        <w:ind w:left="0"/>
        <w:jc w:val="both"/>
      </w:pPr>
      <w:r>
        <w:rPr>
          <w:rFonts w:ascii="Times New Roman"/>
          <w:b w:val="false"/>
          <w:i w:val="false"/>
          <w:color w:val="000000"/>
          <w:sz w:val="28"/>
        </w:rPr>
        <w:t>
      Фильмнің атауы: _____________________________________________________</w:t>
      </w:r>
    </w:p>
    <w:p>
      <w:pPr>
        <w:spacing w:after="0"/>
        <w:ind w:left="0"/>
        <w:jc w:val="both"/>
      </w:pPr>
      <w:r>
        <w:rPr>
          <w:rFonts w:ascii="Times New Roman"/>
          <w:b w:val="false"/>
          <w:i w:val="false"/>
          <w:color w:val="000000"/>
          <w:sz w:val="28"/>
        </w:rPr>
        <w:t>
      Фильмнің шығарған ел:________________________________________________</w:t>
      </w:r>
    </w:p>
    <w:p>
      <w:pPr>
        <w:spacing w:after="0"/>
        <w:ind w:left="0"/>
        <w:jc w:val="both"/>
      </w:pPr>
      <w:r>
        <w:rPr>
          <w:rFonts w:ascii="Times New Roman"/>
          <w:b w:val="false"/>
          <w:i w:val="false"/>
          <w:color w:val="000000"/>
          <w:sz w:val="28"/>
        </w:rPr>
        <w:t>
      Фильмді шығарушы-студия: ____________________________________________</w:t>
      </w:r>
    </w:p>
    <w:p>
      <w:pPr>
        <w:spacing w:after="0"/>
        <w:ind w:left="0"/>
        <w:jc w:val="both"/>
      </w:pPr>
      <w:r>
        <w:rPr>
          <w:rFonts w:ascii="Times New Roman"/>
          <w:b w:val="false"/>
          <w:i w:val="false"/>
          <w:color w:val="000000"/>
          <w:sz w:val="28"/>
        </w:rPr>
        <w:t>
      Фильмнің шыққан жылы: ______________________________________________</w:t>
      </w:r>
    </w:p>
    <w:p>
      <w:pPr>
        <w:spacing w:after="0"/>
        <w:ind w:left="0"/>
        <w:jc w:val="both"/>
      </w:pPr>
      <w:r>
        <w:rPr>
          <w:rFonts w:ascii="Times New Roman"/>
          <w:b w:val="false"/>
          <w:i w:val="false"/>
          <w:color w:val="000000"/>
          <w:sz w:val="28"/>
        </w:rPr>
        <w:t>
      Фильмнің форматы: 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___________________________________________</w:t>
      </w:r>
    </w:p>
    <w:p>
      <w:pPr>
        <w:spacing w:after="0"/>
        <w:ind w:left="0"/>
        <w:jc w:val="both"/>
      </w:pPr>
      <w:r>
        <w:rPr>
          <w:rFonts w:ascii="Times New Roman"/>
          <w:b w:val="false"/>
          <w:i w:val="false"/>
          <w:color w:val="000000"/>
          <w:sz w:val="28"/>
        </w:rPr>
        <w:t>
      Фильмнің түрі: _______________________________________________________</w:t>
      </w:r>
    </w:p>
    <w:p>
      <w:pPr>
        <w:spacing w:after="0"/>
        <w:ind w:left="0"/>
        <w:jc w:val="both"/>
      </w:pPr>
      <w:r>
        <w:rPr>
          <w:rFonts w:ascii="Times New Roman"/>
          <w:b w:val="false"/>
          <w:i w:val="false"/>
          <w:color w:val="000000"/>
          <w:sz w:val="28"/>
        </w:rPr>
        <w:t>
      Фильмнің тілі: _______________________________________________________</w:t>
      </w:r>
    </w:p>
    <w:p>
      <w:pPr>
        <w:spacing w:after="0"/>
        <w:ind w:left="0"/>
        <w:jc w:val="both"/>
      </w:pPr>
      <w:r>
        <w:rPr>
          <w:rFonts w:ascii="Times New Roman"/>
          <w:b w:val="false"/>
          <w:i w:val="false"/>
          <w:color w:val="000000"/>
          <w:sz w:val="28"/>
        </w:rPr>
        <w:t>
      Фильмнің авторлары</w:t>
      </w:r>
    </w:p>
    <w:p>
      <w:pPr>
        <w:spacing w:after="0"/>
        <w:ind w:left="0"/>
        <w:jc w:val="both"/>
      </w:pPr>
      <w:r>
        <w:rPr>
          <w:rFonts w:ascii="Times New Roman"/>
          <w:b w:val="false"/>
          <w:i w:val="false"/>
          <w:color w:val="000000"/>
          <w:sz w:val="28"/>
        </w:rPr>
        <w:t>
      Сценарий авторы (лары): ______________________________________________</w:t>
      </w:r>
    </w:p>
    <w:p>
      <w:pPr>
        <w:spacing w:after="0"/>
        <w:ind w:left="0"/>
        <w:jc w:val="both"/>
      </w:pPr>
      <w:r>
        <w:rPr>
          <w:rFonts w:ascii="Times New Roman"/>
          <w:b w:val="false"/>
          <w:i w:val="false"/>
          <w:color w:val="000000"/>
          <w:sz w:val="28"/>
        </w:rPr>
        <w:t>
      Қоюшы-режиссері (лер): _______________________________________________</w:t>
      </w:r>
    </w:p>
    <w:p>
      <w:pPr>
        <w:spacing w:after="0"/>
        <w:ind w:left="0"/>
        <w:jc w:val="both"/>
      </w:pPr>
      <w:r>
        <w:rPr>
          <w:rFonts w:ascii="Times New Roman"/>
          <w:b w:val="false"/>
          <w:i w:val="false"/>
          <w:color w:val="000000"/>
          <w:sz w:val="28"/>
        </w:rPr>
        <w:t>
      Қоюшы-операторы (лар): ______________________________________________</w:t>
      </w:r>
    </w:p>
    <w:p>
      <w:pPr>
        <w:spacing w:after="0"/>
        <w:ind w:left="0"/>
        <w:jc w:val="both"/>
      </w:pPr>
      <w:r>
        <w:rPr>
          <w:rFonts w:ascii="Times New Roman"/>
          <w:b w:val="false"/>
          <w:i w:val="false"/>
          <w:color w:val="000000"/>
          <w:sz w:val="28"/>
        </w:rPr>
        <w:t>
      Қоюшы-суретші (лер): _________________________________________________</w:t>
      </w:r>
    </w:p>
    <w:p>
      <w:pPr>
        <w:spacing w:after="0"/>
        <w:ind w:left="0"/>
        <w:jc w:val="both"/>
      </w:pPr>
      <w:r>
        <w:rPr>
          <w:rFonts w:ascii="Times New Roman"/>
          <w:b w:val="false"/>
          <w:i w:val="false"/>
          <w:color w:val="000000"/>
          <w:sz w:val="28"/>
        </w:rPr>
        <w:t>
      Музыкалық шығарманың авторы (лары): _________________________________</w:t>
      </w:r>
    </w:p>
    <w:p>
      <w:pPr>
        <w:spacing w:after="0"/>
        <w:ind w:left="0"/>
        <w:jc w:val="both"/>
      </w:pPr>
      <w:r>
        <w:rPr>
          <w:rFonts w:ascii="Times New Roman"/>
          <w:b w:val="false"/>
          <w:i w:val="false"/>
          <w:color w:val="000000"/>
          <w:sz w:val="28"/>
        </w:rPr>
        <w:t>
      Продюсер (лер): ______________________________________________________</w:t>
      </w:r>
    </w:p>
    <w:p>
      <w:pPr>
        <w:spacing w:after="0"/>
        <w:ind w:left="0"/>
        <w:jc w:val="both"/>
      </w:pPr>
      <w:r>
        <w:rPr>
          <w:rFonts w:ascii="Times New Roman"/>
          <w:b w:val="false"/>
          <w:i w:val="false"/>
          <w:color w:val="000000"/>
          <w:sz w:val="28"/>
        </w:rPr>
        <w:t>
      Ұлттық фильм куәлігін беру күні: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тұлғаның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