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b779" w14:textId="f76b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"Әдiлет органдарының Қазақcтан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Нұсқаулықты бекiту туралы" Қазақстан Республикасы Әділет министрінің 2002 жылғы 3 сәуірдегі № 48 бұйрығына өзгеріс енгізу туралы" Қазақстан Республикасы Әділет министрінің м.а. 2008 жылғы 24 сәуірдегі № 112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2019 жылғы 10 сәуірдегі № 176 бұйрығы. Қазақстан Республикасының Әділет министрлігінде 2019 жылғы 16 сәуірде № 18517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 48 бұйрығына өзгеріс енгізу туралы" Қазақстан Республикасы Әділет министрінің м.а. 2008 жылғы 24 сәуірдегі № 112 (Нормативтік құқықтық актілері мемлекеттік тіркеу тізілімінде № 5196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Нормативтік құқықтық актілерді тіркеу департаменті:</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