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52fe" w14:textId="5fb5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15 сәуірдегі № 342 бұйрығы. Қазақстан Республикасының Әділет министрлігінде 2019 жылғы 16 сәуірде № 18519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Алматы қаласы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8 000 000 000 (сегіз миллиард)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