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4f8d0" w14:textId="394f8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Тексеру нәтижелері туралы актіге шағымдарды қарау жөніндегі апелляциялық комиссияның ережесін және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2019 жылғы 12 сәуірдегі № 116 бұйрығы. Қазақстан Республикасының Әділет министрлігінде 2019 жылғы 18 сәуірде № 18546 болып тіркелді. Күші жойылды - Қазақстан Республикасы Экология, геология және табиғи ресурстар министрінің м.а. 2022 жылғы 12 қазандағы № 656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12.10.2022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2007 жылғы 9 қаңтардағы Қазақстан Республикасы Экологиялық кодексінің 17-бабының </w:t>
      </w:r>
      <w:r>
        <w:rPr>
          <w:rFonts w:ascii="Times New Roman"/>
          <w:b w:val="false"/>
          <w:i w:val="false"/>
          <w:color w:val="000000"/>
          <w:sz w:val="28"/>
        </w:rPr>
        <w:t>38-10)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1-қосымшаға сәйкес Тексеру нәтижелері туралы актіге шағымдарды қарау жөніндегі апелляциялық комиссия туралы </w:t>
      </w:r>
      <w:r>
        <w:rPr>
          <w:rFonts w:ascii="Times New Roman"/>
          <w:b w:val="false"/>
          <w:i w:val="false"/>
          <w:color w:val="000000"/>
          <w:sz w:val="28"/>
        </w:rPr>
        <w:t>ереже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осы бұйрыққа 2-қосымшаға сәйкес Тексеру нәтижелері туралы актіге шағымдарды қарау жөніндегі апелляциялық комиссияның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Қазақстан Республикасы Энергетика министрлігінің Экологиялық реттеу және бақылау комитеті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Тексеру нәтижелері туралы актіге шағымдарды қарау жөніндегі апелляциялық комиссия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Тексеру нәтижелері туралы актіге шағымдарды қарау жөніндегі апелляциялық комиссия туралы ереже (бұдан әрі – Ереже) 2007 жылғы 9 қаңтардағы Қазақстан Республикасының Экологиялық кодексі (бұдан әрі – Экологиялық кодекс) 17-бабының </w:t>
      </w:r>
      <w:r>
        <w:rPr>
          <w:rFonts w:ascii="Times New Roman"/>
          <w:b w:val="false"/>
          <w:i w:val="false"/>
          <w:color w:val="000000"/>
          <w:sz w:val="28"/>
        </w:rPr>
        <w:t>38-10) тармақшасына</w:t>
      </w:r>
      <w:r>
        <w:rPr>
          <w:rFonts w:ascii="Times New Roman"/>
          <w:b w:val="false"/>
          <w:i w:val="false"/>
          <w:color w:val="000000"/>
          <w:sz w:val="28"/>
        </w:rPr>
        <w:t xml:space="preserve"> сәйкес әзірленді және тексеру нәтижелері туралы актіге шағымдарды қарау жөніндегі апелляциялық комиссияның (бұдан әрі – Комиссия) қызметін жүзеге асыру тәртібін айқындайды.</w:t>
      </w:r>
    </w:p>
    <w:bookmarkEnd w:id="7"/>
    <w:bookmarkStart w:name="z10" w:id="8"/>
    <w:p>
      <w:pPr>
        <w:spacing w:after="0"/>
        <w:ind w:left="0"/>
        <w:jc w:val="both"/>
      </w:pPr>
      <w:r>
        <w:rPr>
          <w:rFonts w:ascii="Times New Roman"/>
          <w:b w:val="false"/>
          <w:i w:val="false"/>
          <w:color w:val="000000"/>
          <w:sz w:val="28"/>
        </w:rPr>
        <w:t>
      2. Комиссия қоршаған ортаны қорғау саласындағы уәкілетті органның ведомствосы жанындағы консультативтік-кеңесші орган болып табылады.</w:t>
      </w:r>
    </w:p>
    <w:bookmarkEnd w:id="8"/>
    <w:bookmarkStart w:name="z11" w:id="9"/>
    <w:p>
      <w:pPr>
        <w:spacing w:after="0"/>
        <w:ind w:left="0"/>
        <w:jc w:val="both"/>
      </w:pPr>
      <w:r>
        <w:rPr>
          <w:rFonts w:ascii="Times New Roman"/>
          <w:b w:val="false"/>
          <w:i w:val="false"/>
          <w:color w:val="000000"/>
          <w:sz w:val="28"/>
        </w:rPr>
        <w:t>
      3. Комиссия өз қызметінде Қазақстан Республикасының Конституциясын, заңдарын, Қазақстан Республикасының Президенті мен Үкіметінің актілерін және өзге де құқықтық актілерді, сондай-ақ осы Ережені басшылыққа алады.</w:t>
      </w:r>
    </w:p>
    <w:bookmarkEnd w:id="9"/>
    <w:bookmarkStart w:name="z12" w:id="10"/>
    <w:p>
      <w:pPr>
        <w:spacing w:after="0"/>
        <w:ind w:left="0"/>
        <w:jc w:val="left"/>
      </w:pPr>
      <w:r>
        <w:rPr>
          <w:rFonts w:ascii="Times New Roman"/>
          <w:b/>
          <w:i w:val="false"/>
          <w:color w:val="000000"/>
        </w:rPr>
        <w:t xml:space="preserve"> 2-тарау. Комиссияның функциялары</w:t>
      </w:r>
    </w:p>
    <w:bookmarkEnd w:id="10"/>
    <w:bookmarkStart w:name="z13" w:id="11"/>
    <w:p>
      <w:pPr>
        <w:spacing w:after="0"/>
        <w:ind w:left="0"/>
        <w:jc w:val="both"/>
      </w:pPr>
      <w:r>
        <w:rPr>
          <w:rFonts w:ascii="Times New Roman"/>
          <w:b w:val="false"/>
          <w:i w:val="false"/>
          <w:color w:val="000000"/>
          <w:sz w:val="28"/>
        </w:rPr>
        <w:t>
      4. Комиссияның функциялары:</w:t>
      </w:r>
    </w:p>
    <w:bookmarkEnd w:id="11"/>
    <w:p>
      <w:pPr>
        <w:spacing w:after="0"/>
        <w:ind w:left="0"/>
        <w:jc w:val="both"/>
      </w:pPr>
      <w:r>
        <w:rPr>
          <w:rFonts w:ascii="Times New Roman"/>
          <w:b w:val="false"/>
          <w:i w:val="false"/>
          <w:color w:val="000000"/>
          <w:sz w:val="28"/>
        </w:rPr>
        <w:t>
      1) тексеру нәтижелері туралы актіге шағымдарды қарау;</w:t>
      </w:r>
    </w:p>
    <w:p>
      <w:pPr>
        <w:spacing w:after="0"/>
        <w:ind w:left="0"/>
        <w:jc w:val="both"/>
      </w:pPr>
      <w:r>
        <w:rPr>
          <w:rFonts w:ascii="Times New Roman"/>
          <w:b w:val="false"/>
          <w:i w:val="false"/>
          <w:color w:val="000000"/>
          <w:sz w:val="28"/>
        </w:rPr>
        <w:t>
      2) тексеру нәтижелері туралы актіге шағымдарды қарау нәтижелері бойынша ұсынымдар енгізу және мемлекеттік экологиялық бақылауды жүзеге асыратын лауазымды адамға (лауазымды адамдарға) жіберу болып табылады.</w:t>
      </w:r>
    </w:p>
    <w:bookmarkStart w:name="z14" w:id="12"/>
    <w:p>
      <w:pPr>
        <w:spacing w:after="0"/>
        <w:ind w:left="0"/>
        <w:jc w:val="left"/>
      </w:pPr>
      <w:r>
        <w:rPr>
          <w:rFonts w:ascii="Times New Roman"/>
          <w:b/>
          <w:i w:val="false"/>
          <w:color w:val="000000"/>
        </w:rPr>
        <w:t xml:space="preserve"> 3-тарау. Комиссия құқықтары</w:t>
      </w:r>
    </w:p>
    <w:bookmarkEnd w:id="12"/>
    <w:bookmarkStart w:name="z15" w:id="13"/>
    <w:p>
      <w:pPr>
        <w:spacing w:after="0"/>
        <w:ind w:left="0"/>
        <w:jc w:val="both"/>
      </w:pPr>
      <w:r>
        <w:rPr>
          <w:rFonts w:ascii="Times New Roman"/>
          <w:b w:val="false"/>
          <w:i w:val="false"/>
          <w:color w:val="000000"/>
          <w:sz w:val="28"/>
        </w:rPr>
        <w:t>
      5. Комиссия өз құзыреті шегінде:</w:t>
      </w:r>
    </w:p>
    <w:bookmarkEnd w:id="13"/>
    <w:p>
      <w:pPr>
        <w:spacing w:after="0"/>
        <w:ind w:left="0"/>
        <w:jc w:val="both"/>
      </w:pPr>
      <w:r>
        <w:rPr>
          <w:rFonts w:ascii="Times New Roman"/>
          <w:b w:val="false"/>
          <w:i w:val="false"/>
          <w:color w:val="000000"/>
          <w:sz w:val="28"/>
        </w:rPr>
        <w:t>
      1) мемлекеттік экологиялық бақылауды жүзеге асыратын лауазымды адамға (лауазымды адамдарға) жүргізілген тексеру нәтижелеріне ескертулердің болуы (болмауы) туралы ұсынымдар енгізуге;</w:t>
      </w:r>
    </w:p>
    <w:p>
      <w:pPr>
        <w:spacing w:after="0"/>
        <w:ind w:left="0"/>
        <w:jc w:val="both"/>
      </w:pPr>
      <w:r>
        <w:rPr>
          <w:rFonts w:ascii="Times New Roman"/>
          <w:b w:val="false"/>
          <w:i w:val="false"/>
          <w:color w:val="000000"/>
          <w:sz w:val="28"/>
        </w:rPr>
        <w:t>
      2) тексеру нәтижелері туралы актіге (бұдан әрі – өтініш беруші) шағымды қарау туралы өтініш білдірген табиғат пайдаланушыға қатысты, оның ішінде коммерциялық және заңмен қорғалатын өзге де құпияны құрайтын мәліметтерді және (немесе) ақпаратты, сондай-ақ құпия ақпаратты алуға құқылы.</w:t>
      </w:r>
    </w:p>
    <w:p>
      <w:pPr>
        <w:spacing w:after="0"/>
        <w:ind w:left="0"/>
        <w:jc w:val="both"/>
      </w:pPr>
      <w:r>
        <w:rPr>
          <w:rFonts w:ascii="Times New Roman"/>
          <w:b w:val="false"/>
          <w:i w:val="false"/>
          <w:color w:val="000000"/>
          <w:sz w:val="28"/>
        </w:rPr>
        <w:t>
      Комиссия мүшелері өз функцияларын жүзеге асыру кезінде алған коммерциялық құпияны, қызметтік, заңмен қорғалатын өзге де құпияны құрайтын ақпарат жария етуге жатпайды.</w:t>
      </w:r>
    </w:p>
    <w:p>
      <w:pPr>
        <w:spacing w:after="0"/>
        <w:ind w:left="0"/>
        <w:jc w:val="both"/>
      </w:pPr>
      <w:r>
        <w:rPr>
          <w:rFonts w:ascii="Times New Roman"/>
          <w:b w:val="false"/>
          <w:i w:val="false"/>
          <w:color w:val="000000"/>
          <w:sz w:val="28"/>
        </w:rPr>
        <w:t>
      3) Комиссияға жүктелген функцияларды жүзеге асыру үшін қажетті өзге де құқықтарды жүзеге асыруға құқығы бар.</w:t>
      </w:r>
    </w:p>
    <w:bookmarkStart w:name="z16" w:id="14"/>
    <w:p>
      <w:pPr>
        <w:spacing w:after="0"/>
        <w:ind w:left="0"/>
        <w:jc w:val="left"/>
      </w:pPr>
      <w:r>
        <w:rPr>
          <w:rFonts w:ascii="Times New Roman"/>
          <w:b/>
          <w:i w:val="false"/>
          <w:color w:val="000000"/>
        </w:rPr>
        <w:t xml:space="preserve"> 4-тарау. Комиссия қызметі</w:t>
      </w:r>
    </w:p>
    <w:bookmarkEnd w:id="14"/>
    <w:bookmarkStart w:name="z17" w:id="15"/>
    <w:p>
      <w:pPr>
        <w:spacing w:after="0"/>
        <w:ind w:left="0"/>
        <w:jc w:val="both"/>
      </w:pPr>
      <w:r>
        <w:rPr>
          <w:rFonts w:ascii="Times New Roman"/>
          <w:b w:val="false"/>
          <w:i w:val="false"/>
          <w:color w:val="000000"/>
          <w:sz w:val="28"/>
        </w:rPr>
        <w:t>
      6. Комиссияны Комиссия төрағасы басқарады. Комиссия төрағасы ретінде қоршаған ортаны қорғау саласындағы уәкілетті органның лауазымды адамы анықталады. Комиссия төрағасы болмаған кезде оның функцияларын оның орынбасары орындайды.</w:t>
      </w:r>
    </w:p>
    <w:bookmarkEnd w:id="15"/>
    <w:bookmarkStart w:name="z18" w:id="16"/>
    <w:p>
      <w:pPr>
        <w:spacing w:after="0"/>
        <w:ind w:left="0"/>
        <w:jc w:val="both"/>
      </w:pPr>
      <w:r>
        <w:rPr>
          <w:rFonts w:ascii="Times New Roman"/>
          <w:b w:val="false"/>
          <w:i w:val="false"/>
          <w:color w:val="000000"/>
          <w:sz w:val="28"/>
        </w:rPr>
        <w:t xml:space="preserve">
      7. Комиссия құрамы тұрақты жұмыс істейтін болып табылады, жеті адамнан тұрады. Комиссия құрамын Экологиялық кодекстің 17-бабының </w:t>
      </w:r>
      <w:r>
        <w:rPr>
          <w:rFonts w:ascii="Times New Roman"/>
          <w:b w:val="false"/>
          <w:i w:val="false"/>
          <w:color w:val="000000"/>
          <w:sz w:val="28"/>
        </w:rPr>
        <w:t>38-10) тармақшасына</w:t>
      </w:r>
      <w:r>
        <w:rPr>
          <w:rFonts w:ascii="Times New Roman"/>
          <w:b w:val="false"/>
          <w:i w:val="false"/>
          <w:color w:val="000000"/>
          <w:sz w:val="28"/>
        </w:rPr>
        <w:t xml:space="preserve"> сәйкес қоршаған ортаны қорғау саласындағы уәкілетті орган бекітеді.</w:t>
      </w:r>
    </w:p>
    <w:bookmarkEnd w:id="16"/>
    <w:p>
      <w:pPr>
        <w:spacing w:after="0"/>
        <w:ind w:left="0"/>
        <w:jc w:val="both"/>
      </w:pPr>
      <w:r>
        <w:rPr>
          <w:rFonts w:ascii="Times New Roman"/>
          <w:b w:val="false"/>
          <w:i w:val="false"/>
          <w:color w:val="000000"/>
          <w:sz w:val="28"/>
        </w:rPr>
        <w:t>
      Комиссия құрамына міндетті түрде қоршаған ортаны қорғау саласындағы уәкілетті органның, Қазақстан Республикасының Ұлттық кәсіпкерлер палатасының өкілдері кіреді.</w:t>
      </w:r>
    </w:p>
    <w:bookmarkStart w:name="z19" w:id="17"/>
    <w:p>
      <w:pPr>
        <w:spacing w:after="0"/>
        <w:ind w:left="0"/>
        <w:jc w:val="both"/>
      </w:pPr>
      <w:r>
        <w:rPr>
          <w:rFonts w:ascii="Times New Roman"/>
          <w:b w:val="false"/>
          <w:i w:val="false"/>
          <w:color w:val="000000"/>
          <w:sz w:val="28"/>
        </w:rPr>
        <w:t xml:space="preserve">
      8. Комиссия отырыстары егер оған Комиссия мүшелерінің жалпы санының кемінде жартысы қатысса және комиссия мүшелері – қоршаған ортаны қорғау саласындағы уәкілетті органның, Қазақстан Республикасының Ұлттық кәсіпкерлер палатасының өкілдері міндетті түрде қатысқан жағдайда заңды деп есептеледі. </w:t>
      </w:r>
    </w:p>
    <w:bookmarkEnd w:id="17"/>
    <w:p>
      <w:pPr>
        <w:spacing w:after="0"/>
        <w:ind w:left="0"/>
        <w:jc w:val="both"/>
      </w:pPr>
      <w:r>
        <w:rPr>
          <w:rFonts w:ascii="Times New Roman"/>
          <w:b w:val="false"/>
          <w:i w:val="false"/>
          <w:color w:val="000000"/>
          <w:sz w:val="28"/>
        </w:rPr>
        <w:t>
      Комиссия отырысына қатысуға мемлекеттік органдардың, мемлекеттік емес ұйымдардың, қоғамдық бірлестіктердің, қауымдастықтардың (одақтардың) сарапшылары тартылуы мүмкін.</w:t>
      </w:r>
    </w:p>
    <w:bookmarkStart w:name="z20" w:id="18"/>
    <w:p>
      <w:pPr>
        <w:spacing w:after="0"/>
        <w:ind w:left="0"/>
        <w:jc w:val="both"/>
      </w:pPr>
      <w:r>
        <w:rPr>
          <w:rFonts w:ascii="Times New Roman"/>
          <w:b w:val="false"/>
          <w:i w:val="false"/>
          <w:color w:val="000000"/>
          <w:sz w:val="28"/>
        </w:rPr>
        <w:t xml:space="preserve">
      9. Қоршаған ортаны қорғау саласындағы уәкілетті органның және Қазақстан Республикасы Ұлттық Кәсіпкерлер палатасының өкілдерін қоспағанда, Комиссия мүшелерінің бірінің болмауы Комиссия отырысында шағымды қарауға кедергі келтірмейді. Қоршаған ортаны қорғау саласындағы уәкілетті органның және Қазақстан Республикасы Ұлттық Кәсіпкерлер палатасы өкілдерінің келмеуі Комиссияның отырысын ауыстыру үшін негіз болып табылады. </w:t>
      </w:r>
    </w:p>
    <w:bookmarkEnd w:id="18"/>
    <w:bookmarkStart w:name="z21" w:id="19"/>
    <w:p>
      <w:pPr>
        <w:spacing w:after="0"/>
        <w:ind w:left="0"/>
        <w:jc w:val="both"/>
      </w:pPr>
      <w:r>
        <w:rPr>
          <w:rFonts w:ascii="Times New Roman"/>
          <w:b w:val="false"/>
          <w:i w:val="false"/>
          <w:color w:val="000000"/>
          <w:sz w:val="28"/>
        </w:rPr>
        <w:t>
      10. Комиссия хатшысы Комиссия мүшесі болып табылмайды.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12 сәуірдегі</w:t>
            </w:r>
            <w:r>
              <w:br/>
            </w:r>
            <w:r>
              <w:rPr>
                <w:rFonts w:ascii="Times New Roman"/>
                <w:b w:val="false"/>
                <w:i w:val="false"/>
                <w:color w:val="000000"/>
                <w:sz w:val="20"/>
              </w:rPr>
              <w:t>№ 116 бұйрығына</w:t>
            </w:r>
            <w:r>
              <w:br/>
            </w:r>
            <w:r>
              <w:rPr>
                <w:rFonts w:ascii="Times New Roman"/>
                <w:b w:val="false"/>
                <w:i w:val="false"/>
                <w:color w:val="000000"/>
                <w:sz w:val="20"/>
              </w:rPr>
              <w:t>2-қосымша</w:t>
            </w:r>
          </w:p>
        </w:tc>
      </w:tr>
    </w:tbl>
    <w:bookmarkStart w:name="z23" w:id="20"/>
    <w:p>
      <w:pPr>
        <w:spacing w:after="0"/>
        <w:ind w:left="0"/>
        <w:jc w:val="left"/>
      </w:pPr>
      <w:r>
        <w:rPr>
          <w:rFonts w:ascii="Times New Roman"/>
          <w:b/>
          <w:i w:val="false"/>
          <w:color w:val="000000"/>
        </w:rPr>
        <w:t xml:space="preserve"> Тексеру нәтижелері туралы актіге шағымдарды қарау жөніндегі апелляциялық комиссияның регламенті</w:t>
      </w:r>
    </w:p>
    <w:bookmarkEnd w:id="20"/>
    <w:bookmarkStart w:name="z24" w:id="21"/>
    <w:p>
      <w:pPr>
        <w:spacing w:after="0"/>
        <w:ind w:left="0"/>
        <w:jc w:val="both"/>
      </w:pPr>
      <w:r>
        <w:rPr>
          <w:rFonts w:ascii="Times New Roman"/>
          <w:b w:val="false"/>
          <w:i w:val="false"/>
          <w:color w:val="000000"/>
          <w:sz w:val="28"/>
        </w:rPr>
        <w:t xml:space="preserve">
      1. Тексеру нәтижелері туралы актіге шағымдарды қарау жөніндегі апелляциялық комиссия (бұдан әрі – Комиссия) өз қызметін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2015 жылғы 25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Тексеру нәтижелері туралы актіге шағымдарды қарау жөніндегі апелляциялық комиссия туралы ережеге және осы Тексеру нәтижелері туралы актіге шағымдарды қарау жөніндегі апелляциялық комиссияның регламентіне (бұдан әрі – Регламент) сәйкес жүзеге асырады.</w:t>
      </w:r>
    </w:p>
    <w:bookmarkEnd w:id="21"/>
    <w:bookmarkStart w:name="z25" w:id="22"/>
    <w:p>
      <w:pPr>
        <w:spacing w:after="0"/>
        <w:ind w:left="0"/>
        <w:jc w:val="both"/>
      </w:pPr>
      <w:r>
        <w:rPr>
          <w:rFonts w:ascii="Times New Roman"/>
          <w:b w:val="false"/>
          <w:i w:val="false"/>
          <w:color w:val="000000"/>
          <w:sz w:val="28"/>
        </w:rPr>
        <w:t>
      2. Қоршаған ортаны қорғау саласындағы уәкілетті органға келіп түскен тексеру нәтижелері туралы актіге (бұдан әрі – шағым) шағым Комиссияның жұмыс органына жіберіледі.</w:t>
      </w:r>
    </w:p>
    <w:bookmarkEnd w:id="22"/>
    <w:p>
      <w:pPr>
        <w:spacing w:after="0"/>
        <w:ind w:left="0"/>
        <w:jc w:val="both"/>
      </w:pPr>
      <w:r>
        <w:rPr>
          <w:rFonts w:ascii="Times New Roman"/>
          <w:b w:val="false"/>
          <w:i w:val="false"/>
          <w:color w:val="000000"/>
          <w:sz w:val="28"/>
        </w:rPr>
        <w:t>
      Қоршаған ортаны қорғау саласындағы уәкілетті органның ведомствосы (бұдан әрі – жұмыс органы) Комиссияның жұмыс органы болып табылады.</w:t>
      </w:r>
    </w:p>
    <w:bookmarkStart w:name="z26" w:id="23"/>
    <w:p>
      <w:pPr>
        <w:spacing w:after="0"/>
        <w:ind w:left="0"/>
        <w:jc w:val="both"/>
      </w:pPr>
      <w:r>
        <w:rPr>
          <w:rFonts w:ascii="Times New Roman"/>
          <w:b w:val="false"/>
          <w:i w:val="false"/>
          <w:color w:val="000000"/>
          <w:sz w:val="28"/>
        </w:rPr>
        <w:t>
      3. Комиссия отырысы айдың әр сәрсенбісінде, шағымның түсуіне қарай өткізіледі.</w:t>
      </w:r>
    </w:p>
    <w:bookmarkEnd w:id="23"/>
    <w:p>
      <w:pPr>
        <w:spacing w:after="0"/>
        <w:ind w:left="0"/>
        <w:jc w:val="both"/>
      </w:pPr>
      <w:r>
        <w:rPr>
          <w:rFonts w:ascii="Times New Roman"/>
          <w:b w:val="false"/>
          <w:i w:val="false"/>
          <w:color w:val="000000"/>
          <w:sz w:val="28"/>
        </w:rPr>
        <w:t>
      Егер отырысты өткізу күні мерекелік күнге келсе, онда отырыс одан кейінгі жақын жұмыс күніне ауыстырылады.</w:t>
      </w:r>
    </w:p>
    <w:p>
      <w:pPr>
        <w:spacing w:after="0"/>
        <w:ind w:left="0"/>
        <w:jc w:val="both"/>
      </w:pPr>
      <w:r>
        <w:rPr>
          <w:rFonts w:ascii="Times New Roman"/>
          <w:b w:val="false"/>
          <w:i w:val="false"/>
          <w:color w:val="000000"/>
          <w:sz w:val="28"/>
        </w:rPr>
        <w:t>
      Комиссия төрағасы объективті қажеттілік болған жағдайда отырысты өткізу күнін ауыстырады.</w:t>
      </w:r>
    </w:p>
    <w:p>
      <w:pPr>
        <w:spacing w:after="0"/>
        <w:ind w:left="0"/>
        <w:jc w:val="both"/>
      </w:pPr>
      <w:r>
        <w:rPr>
          <w:rFonts w:ascii="Times New Roman"/>
          <w:b w:val="false"/>
          <w:i w:val="false"/>
          <w:color w:val="000000"/>
          <w:sz w:val="28"/>
        </w:rPr>
        <w:t>
      Бұл ретте жұмыс органы Комиссия мүшелеріне отырыс күнін ауыстыру туралы хабарлайды.</w:t>
      </w:r>
    </w:p>
    <w:bookmarkStart w:name="z27" w:id="24"/>
    <w:p>
      <w:pPr>
        <w:spacing w:after="0"/>
        <w:ind w:left="0"/>
        <w:jc w:val="both"/>
      </w:pPr>
      <w:r>
        <w:rPr>
          <w:rFonts w:ascii="Times New Roman"/>
          <w:b w:val="false"/>
          <w:i w:val="false"/>
          <w:color w:val="000000"/>
          <w:sz w:val="28"/>
        </w:rPr>
        <w:t>
      4. Шағымды Комиссия шағым жасалған мәселелер шегінде қарайды.</w:t>
      </w:r>
    </w:p>
    <w:bookmarkEnd w:id="24"/>
    <w:bookmarkStart w:name="z28" w:id="25"/>
    <w:p>
      <w:pPr>
        <w:spacing w:after="0"/>
        <w:ind w:left="0"/>
        <w:jc w:val="both"/>
      </w:pPr>
      <w:r>
        <w:rPr>
          <w:rFonts w:ascii="Times New Roman"/>
          <w:b w:val="false"/>
          <w:i w:val="false"/>
          <w:color w:val="000000"/>
          <w:sz w:val="28"/>
        </w:rPr>
        <w:t>
      5. Жұмыс органы шағым келіп түскен күннен бастап 2 (екі) жұмыс күні ішінде Комиссия мүшелеріне:</w:t>
      </w:r>
    </w:p>
    <w:bookmarkEnd w:id="25"/>
    <w:p>
      <w:pPr>
        <w:spacing w:after="0"/>
        <w:ind w:left="0"/>
        <w:jc w:val="both"/>
      </w:pPr>
      <w:r>
        <w:rPr>
          <w:rFonts w:ascii="Times New Roman"/>
          <w:b w:val="false"/>
          <w:i w:val="false"/>
          <w:color w:val="000000"/>
          <w:sz w:val="28"/>
        </w:rPr>
        <w:t>
      шағымның;</w:t>
      </w:r>
    </w:p>
    <w:p>
      <w:pPr>
        <w:spacing w:after="0"/>
        <w:ind w:left="0"/>
        <w:jc w:val="both"/>
      </w:pPr>
      <w:r>
        <w:rPr>
          <w:rFonts w:ascii="Times New Roman"/>
          <w:b w:val="false"/>
          <w:i w:val="false"/>
          <w:color w:val="000000"/>
          <w:sz w:val="28"/>
        </w:rPr>
        <w:t>
      тексеру нәтижелері туралы актінің көшірмесін жолдайды.</w:t>
      </w:r>
    </w:p>
    <w:p>
      <w:pPr>
        <w:spacing w:after="0"/>
        <w:ind w:left="0"/>
        <w:jc w:val="both"/>
      </w:pPr>
      <w:r>
        <w:rPr>
          <w:rFonts w:ascii="Times New Roman"/>
          <w:b w:val="false"/>
          <w:i w:val="false"/>
          <w:color w:val="000000"/>
          <w:sz w:val="28"/>
        </w:rPr>
        <w:t>
      Көрсетілген құжаттардың көшірмелері:</w:t>
      </w:r>
    </w:p>
    <w:p>
      <w:pPr>
        <w:spacing w:after="0"/>
        <w:ind w:left="0"/>
        <w:jc w:val="both"/>
      </w:pPr>
      <w:r>
        <w:rPr>
          <w:rFonts w:ascii="Times New Roman"/>
          <w:b w:val="false"/>
          <w:i w:val="false"/>
          <w:color w:val="000000"/>
          <w:sz w:val="28"/>
        </w:rPr>
        <w:t>
      мемлекеттік органдардың жұмыскерлері болып табылатын Комиссия мүшелеріне Мемлекеттік органдардың интранет-порталы бірыңғай электрондық почта жүйесі арқылы;</w:t>
      </w:r>
    </w:p>
    <w:p>
      <w:pPr>
        <w:spacing w:after="0"/>
        <w:ind w:left="0"/>
        <w:jc w:val="both"/>
      </w:pPr>
      <w:r>
        <w:rPr>
          <w:rFonts w:ascii="Times New Roman"/>
          <w:b w:val="false"/>
          <w:i w:val="false"/>
          <w:color w:val="000000"/>
          <w:sz w:val="28"/>
        </w:rPr>
        <w:t>
      мемлекеттік органдардың жұмыскерлері болып табылмайтын Комиссия мүшелеріне – олар жұмыс органына берген электрондық поштасына жіберіледі.</w:t>
      </w:r>
    </w:p>
    <w:p>
      <w:pPr>
        <w:spacing w:after="0"/>
        <w:ind w:left="0"/>
        <w:jc w:val="both"/>
      </w:pPr>
      <w:r>
        <w:rPr>
          <w:rFonts w:ascii="Times New Roman"/>
          <w:b w:val="false"/>
          <w:i w:val="false"/>
          <w:color w:val="000000"/>
          <w:sz w:val="28"/>
        </w:rPr>
        <w:t>
      Өтініш беруші шағымға қосымша материалдарды жіберген жағдайда, жұмыс органы мұндай материалдарды Комиссия мүшелерінің электрондық поштасына жібереді.</w:t>
      </w:r>
    </w:p>
    <w:bookmarkStart w:name="z29" w:id="26"/>
    <w:p>
      <w:pPr>
        <w:spacing w:after="0"/>
        <w:ind w:left="0"/>
        <w:jc w:val="both"/>
      </w:pPr>
      <w:r>
        <w:rPr>
          <w:rFonts w:ascii="Times New Roman"/>
          <w:b w:val="false"/>
          <w:i w:val="false"/>
          <w:color w:val="000000"/>
          <w:sz w:val="28"/>
        </w:rPr>
        <w:t>
      6. Жіберілген шағым материалдарын Комиссия мүшелері жұмыс органынан шағым материалдары келіп түскен күннен бастап 5 (бес) жұмыс күні ішінде қарайды.</w:t>
      </w:r>
    </w:p>
    <w:bookmarkEnd w:id="26"/>
    <w:bookmarkStart w:name="z30" w:id="27"/>
    <w:p>
      <w:pPr>
        <w:spacing w:after="0"/>
        <w:ind w:left="0"/>
        <w:jc w:val="both"/>
      </w:pPr>
      <w:r>
        <w:rPr>
          <w:rFonts w:ascii="Times New Roman"/>
          <w:b w:val="false"/>
          <w:i w:val="false"/>
          <w:color w:val="000000"/>
          <w:sz w:val="28"/>
        </w:rPr>
        <w:t>
      7. Комиссия мүшелерінің сұрау салулары бойынша жұмыс органы комиссияның мұндай мүшелеріне шағымды қарау үшін қажетті мәліметтерді және (немесе) өтініш берушіге қатысты, оның ішінде коммерциялық және заңмен қорғалатын өзге де құпияны құрайтын ақпаратты, сондай-ақ құпия ақпаратты береді.</w:t>
      </w:r>
    </w:p>
    <w:bookmarkEnd w:id="27"/>
    <w:bookmarkStart w:name="z31" w:id="28"/>
    <w:p>
      <w:pPr>
        <w:spacing w:after="0"/>
        <w:ind w:left="0"/>
        <w:jc w:val="both"/>
      </w:pPr>
      <w:r>
        <w:rPr>
          <w:rFonts w:ascii="Times New Roman"/>
          <w:b w:val="false"/>
          <w:i w:val="false"/>
          <w:color w:val="000000"/>
          <w:sz w:val="28"/>
        </w:rPr>
        <w:t>
      8. Комиссия мүшелерінің бастамасы бойынша жұмыс органы қоршаған ортаны қорғау саласындағы уәкілетті органның аумақтық органына, сондай-ақ өтініш берушіге туындаған мәселелер бойынша түсіндірмелерді және (немесе) ұстанымды жазбаша нысанда ұсыну туралы сұрау салуды жібереді.</w:t>
      </w:r>
    </w:p>
    <w:bookmarkEnd w:id="28"/>
    <w:p>
      <w:pPr>
        <w:spacing w:after="0"/>
        <w:ind w:left="0"/>
        <w:jc w:val="both"/>
      </w:pPr>
      <w:r>
        <w:rPr>
          <w:rFonts w:ascii="Times New Roman"/>
          <w:b w:val="false"/>
          <w:i w:val="false"/>
          <w:color w:val="000000"/>
          <w:sz w:val="28"/>
        </w:rPr>
        <w:t>
      Сауалға жауап 2 (екі) жұмыс күні ішінде беріледі.</w:t>
      </w:r>
    </w:p>
    <w:p>
      <w:pPr>
        <w:spacing w:after="0"/>
        <w:ind w:left="0"/>
        <w:jc w:val="both"/>
      </w:pPr>
      <w:r>
        <w:rPr>
          <w:rFonts w:ascii="Times New Roman"/>
          <w:b w:val="false"/>
          <w:i w:val="false"/>
          <w:color w:val="000000"/>
          <w:sz w:val="28"/>
        </w:rPr>
        <w:t>
      Сауалға жауап бермеу шағымды қарау үшін кедергі болмайды.</w:t>
      </w:r>
    </w:p>
    <w:bookmarkStart w:name="z32" w:id="29"/>
    <w:p>
      <w:pPr>
        <w:spacing w:after="0"/>
        <w:ind w:left="0"/>
        <w:jc w:val="both"/>
      </w:pPr>
      <w:r>
        <w:rPr>
          <w:rFonts w:ascii="Times New Roman"/>
          <w:b w:val="false"/>
          <w:i w:val="false"/>
          <w:color w:val="000000"/>
          <w:sz w:val="28"/>
        </w:rPr>
        <w:t>
      9. Комиссия төрағасының келісімі бойынша жұмыс органы Комиссияның кезекті отырысының күн тәртібін қалыптастырады.</w:t>
      </w:r>
    </w:p>
    <w:bookmarkEnd w:id="29"/>
    <w:bookmarkStart w:name="z33" w:id="30"/>
    <w:p>
      <w:pPr>
        <w:spacing w:after="0"/>
        <w:ind w:left="0"/>
        <w:jc w:val="both"/>
      </w:pPr>
      <w:r>
        <w:rPr>
          <w:rFonts w:ascii="Times New Roman"/>
          <w:b w:val="false"/>
          <w:i w:val="false"/>
          <w:color w:val="000000"/>
          <w:sz w:val="28"/>
        </w:rPr>
        <w:t>
      10. Қосымша түсіндіруді талап ететін мәселелер туындаған кезде Комиссия отырысына:</w:t>
      </w:r>
    </w:p>
    <w:bookmarkEnd w:id="30"/>
    <w:p>
      <w:pPr>
        <w:spacing w:after="0"/>
        <w:ind w:left="0"/>
        <w:jc w:val="both"/>
      </w:pPr>
      <w:r>
        <w:rPr>
          <w:rFonts w:ascii="Times New Roman"/>
          <w:b w:val="false"/>
          <w:i w:val="false"/>
          <w:color w:val="000000"/>
          <w:sz w:val="28"/>
        </w:rPr>
        <w:t>
      нәтижелері шағымдалатын тексеруді жүзеге асырған мемлекеттік экологиялық инспектор (инспекторлар);</w:t>
      </w:r>
    </w:p>
    <w:p>
      <w:pPr>
        <w:spacing w:after="0"/>
        <w:ind w:left="0"/>
        <w:jc w:val="both"/>
      </w:pPr>
      <w:r>
        <w:rPr>
          <w:rFonts w:ascii="Times New Roman"/>
          <w:b w:val="false"/>
          <w:i w:val="false"/>
          <w:color w:val="000000"/>
          <w:sz w:val="28"/>
        </w:rPr>
        <w:t>
      осындай органдардың құзыретіндегі мәселелер бойынша Мемлекеттік органдардың өкілдері;</w:t>
      </w:r>
    </w:p>
    <w:p>
      <w:pPr>
        <w:spacing w:after="0"/>
        <w:ind w:left="0"/>
        <w:jc w:val="both"/>
      </w:pPr>
      <w:r>
        <w:rPr>
          <w:rFonts w:ascii="Times New Roman"/>
          <w:b w:val="false"/>
          <w:i w:val="false"/>
          <w:color w:val="000000"/>
          <w:sz w:val="28"/>
        </w:rPr>
        <w:t>
      арнайы білім мен дағдыларды талап ететін мәселелерді зерттеу және консультациялар алу үшін шағымды қарау нәтижесіне мүдделі емес басқа да мамандар шақырылуы мүмкін.</w:t>
      </w:r>
    </w:p>
    <w:bookmarkStart w:name="z34" w:id="31"/>
    <w:p>
      <w:pPr>
        <w:spacing w:after="0"/>
        <w:ind w:left="0"/>
        <w:jc w:val="both"/>
      </w:pPr>
      <w:r>
        <w:rPr>
          <w:rFonts w:ascii="Times New Roman"/>
          <w:b w:val="false"/>
          <w:i w:val="false"/>
          <w:color w:val="000000"/>
          <w:sz w:val="28"/>
        </w:rPr>
        <w:t>
      11. Шағым мәселелері жөніндегі комиссияның шешімі отырысқа қатысып отырған жай көпшілік дауыспен ашық дауыс беру арқылы қабылданады.</w:t>
      </w:r>
    </w:p>
    <w:bookmarkEnd w:id="31"/>
    <w:p>
      <w:pPr>
        <w:spacing w:after="0"/>
        <w:ind w:left="0"/>
        <w:jc w:val="both"/>
      </w:pPr>
      <w:r>
        <w:rPr>
          <w:rFonts w:ascii="Times New Roman"/>
          <w:b w:val="false"/>
          <w:i w:val="false"/>
          <w:color w:val="000000"/>
          <w:sz w:val="28"/>
        </w:rPr>
        <w:t xml:space="preserve">
      Дауыс беру Комиссия отырысында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тексеру нәтижелері туралы актіге шағымдарды қарау жөніндегі апелляциялық комиссия мүшелерінің дауыс беру парағын толтыру жолымен жүргізіледі.</w:t>
      </w:r>
    </w:p>
    <w:p>
      <w:pPr>
        <w:spacing w:after="0"/>
        <w:ind w:left="0"/>
        <w:jc w:val="both"/>
      </w:pPr>
      <w:r>
        <w:rPr>
          <w:rFonts w:ascii="Times New Roman"/>
          <w:b w:val="false"/>
          <w:i w:val="false"/>
          <w:color w:val="000000"/>
          <w:sz w:val="28"/>
        </w:rPr>
        <w:t>
      Дауыстар тең болған жағдайда, Комиссия төрағасы дауыс берген шешім қабылданды деп есептеледі.</w:t>
      </w:r>
    </w:p>
    <w:bookmarkStart w:name="z35" w:id="32"/>
    <w:p>
      <w:pPr>
        <w:spacing w:after="0"/>
        <w:ind w:left="0"/>
        <w:jc w:val="both"/>
      </w:pPr>
      <w:r>
        <w:rPr>
          <w:rFonts w:ascii="Times New Roman"/>
          <w:b w:val="false"/>
          <w:i w:val="false"/>
          <w:color w:val="000000"/>
          <w:sz w:val="28"/>
        </w:rPr>
        <w:t>
      12. Шағым жасалған мәселелерді қарау нәтижелері бойынша Комиссия шешім қабылдайды.</w:t>
      </w:r>
    </w:p>
    <w:bookmarkEnd w:id="32"/>
    <w:p>
      <w:pPr>
        <w:spacing w:after="0"/>
        <w:ind w:left="0"/>
        <w:jc w:val="both"/>
      </w:pPr>
      <w:r>
        <w:rPr>
          <w:rFonts w:ascii="Times New Roman"/>
          <w:b w:val="false"/>
          <w:i w:val="false"/>
          <w:color w:val="000000"/>
          <w:sz w:val="28"/>
        </w:rPr>
        <w:t>
      Шағымды қарау нәтижелері бойынша Комиссия қабылдаған шешімдер ұсынымдық сипатта болады.</w:t>
      </w:r>
    </w:p>
    <w:bookmarkStart w:name="z36" w:id="33"/>
    <w:p>
      <w:pPr>
        <w:spacing w:after="0"/>
        <w:ind w:left="0"/>
        <w:jc w:val="both"/>
      </w:pPr>
      <w:r>
        <w:rPr>
          <w:rFonts w:ascii="Times New Roman"/>
          <w:b w:val="false"/>
          <w:i w:val="false"/>
          <w:color w:val="000000"/>
          <w:sz w:val="28"/>
        </w:rPr>
        <w:t xml:space="preserve">
      13. Шағымды қарау нәтижелері бойынша Комиссия қабылдаған шешімдер қажетті құжаттарды қоса бере отырып,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тексеру нәтижелері туралы актіге шағымдарды қарау жөніндегі апелляциялық комиссия отырысының хаттамасында (бұдан әрі – хаттама) көрсетіледі.</w:t>
      </w:r>
    </w:p>
    <w:bookmarkEnd w:id="33"/>
    <w:bookmarkStart w:name="z37" w:id="34"/>
    <w:p>
      <w:pPr>
        <w:spacing w:after="0"/>
        <w:ind w:left="0"/>
        <w:jc w:val="both"/>
      </w:pPr>
      <w:r>
        <w:rPr>
          <w:rFonts w:ascii="Times New Roman"/>
          <w:b w:val="false"/>
          <w:i w:val="false"/>
          <w:color w:val="000000"/>
          <w:sz w:val="28"/>
        </w:rPr>
        <w:t>
      14. Хаттаманың көшірмесі жазбаша нысанда өтініш берушіге, сондай-ақ тексеру нәтижелері туралы актіні жасаған лауазымды адамға (лауазымды адамдарға) шешім қабылданған күннен бастап бір жұмыс күні ішінде жіберіледі.</w:t>
      </w:r>
    </w:p>
    <w:bookmarkEnd w:id="34"/>
    <w:bookmarkStart w:name="z38" w:id="35"/>
    <w:p>
      <w:pPr>
        <w:spacing w:after="0"/>
        <w:ind w:left="0"/>
        <w:jc w:val="both"/>
      </w:pPr>
      <w:r>
        <w:rPr>
          <w:rFonts w:ascii="Times New Roman"/>
          <w:b w:val="false"/>
          <w:i w:val="false"/>
          <w:color w:val="000000"/>
          <w:sz w:val="28"/>
        </w:rPr>
        <w:t>
      15. Хаттаманы Комиссия хатшысы жүргізеді.</w:t>
      </w:r>
    </w:p>
    <w:bookmarkEnd w:id="35"/>
    <w:bookmarkStart w:name="z39" w:id="36"/>
    <w:p>
      <w:pPr>
        <w:spacing w:after="0"/>
        <w:ind w:left="0"/>
        <w:jc w:val="both"/>
      </w:pPr>
      <w:r>
        <w:rPr>
          <w:rFonts w:ascii="Times New Roman"/>
          <w:b w:val="false"/>
          <w:i w:val="false"/>
          <w:color w:val="000000"/>
          <w:sz w:val="28"/>
        </w:rPr>
        <w:t>
      16. Хаттамада:</w:t>
      </w:r>
    </w:p>
    <w:bookmarkEnd w:id="36"/>
    <w:p>
      <w:pPr>
        <w:spacing w:after="0"/>
        <w:ind w:left="0"/>
        <w:jc w:val="both"/>
      </w:pPr>
      <w:r>
        <w:rPr>
          <w:rFonts w:ascii="Times New Roman"/>
          <w:b w:val="false"/>
          <w:i w:val="false"/>
          <w:color w:val="000000"/>
          <w:sz w:val="28"/>
        </w:rPr>
        <w:t>
      отырыстың орны мен күні;</w:t>
      </w:r>
    </w:p>
    <w:p>
      <w:pPr>
        <w:spacing w:after="0"/>
        <w:ind w:left="0"/>
        <w:jc w:val="both"/>
      </w:pPr>
      <w:r>
        <w:rPr>
          <w:rFonts w:ascii="Times New Roman"/>
          <w:b w:val="false"/>
          <w:i w:val="false"/>
          <w:color w:val="000000"/>
          <w:sz w:val="28"/>
        </w:rPr>
        <w:t>
      қатысқан Комиссия мүшелері, шақырылған адамдар (бар болса), жұмыс органының өкілдері жазылады;</w:t>
      </w:r>
    </w:p>
    <w:p>
      <w:pPr>
        <w:spacing w:after="0"/>
        <w:ind w:left="0"/>
        <w:jc w:val="both"/>
      </w:pPr>
      <w:r>
        <w:rPr>
          <w:rFonts w:ascii="Times New Roman"/>
          <w:b w:val="false"/>
          <w:i w:val="false"/>
          <w:color w:val="000000"/>
          <w:sz w:val="28"/>
        </w:rPr>
        <w:t>
      өтініш берушінің атауы/тегі, аты, әкесінің аты(бар болса), жеке сәйкестендіру нөмірі/бизнес-сәйкестендіру нөмірі;</w:t>
      </w:r>
    </w:p>
    <w:p>
      <w:pPr>
        <w:spacing w:after="0"/>
        <w:ind w:left="0"/>
        <w:jc w:val="both"/>
      </w:pPr>
      <w:r>
        <w:rPr>
          <w:rFonts w:ascii="Times New Roman"/>
          <w:b w:val="false"/>
          <w:i w:val="false"/>
          <w:color w:val="000000"/>
          <w:sz w:val="28"/>
        </w:rPr>
        <w:t>
      тексеру нәтижелері туралы шағым жасалған актінің нөмірі мен күні;</w:t>
      </w:r>
    </w:p>
    <w:p>
      <w:pPr>
        <w:spacing w:after="0"/>
        <w:ind w:left="0"/>
        <w:jc w:val="both"/>
      </w:pPr>
      <w:r>
        <w:rPr>
          <w:rFonts w:ascii="Times New Roman"/>
          <w:b w:val="false"/>
          <w:i w:val="false"/>
          <w:color w:val="000000"/>
          <w:sz w:val="28"/>
        </w:rPr>
        <w:t>
      шағым жасалған тексеру нәтижелері туралы актіні жасаған мемлекеттік экологиялық инспектордың тегі, аты, әкесінің аты (бар болса);</w:t>
      </w:r>
    </w:p>
    <w:p>
      <w:pPr>
        <w:spacing w:after="0"/>
        <w:ind w:left="0"/>
        <w:jc w:val="both"/>
      </w:pPr>
      <w:r>
        <w:rPr>
          <w:rFonts w:ascii="Times New Roman"/>
          <w:b w:val="false"/>
          <w:i w:val="false"/>
          <w:color w:val="000000"/>
          <w:sz w:val="28"/>
        </w:rPr>
        <w:t>
      қабылданған шешім көрсетіледі.</w:t>
      </w:r>
    </w:p>
    <w:bookmarkStart w:name="z40" w:id="37"/>
    <w:p>
      <w:pPr>
        <w:spacing w:after="0"/>
        <w:ind w:left="0"/>
        <w:jc w:val="both"/>
      </w:pPr>
      <w:r>
        <w:rPr>
          <w:rFonts w:ascii="Times New Roman"/>
          <w:b w:val="false"/>
          <w:i w:val="false"/>
          <w:color w:val="000000"/>
          <w:sz w:val="28"/>
        </w:rPr>
        <w:t>
      17. Хаттама жобасын оның отырысына қатысқан Комиссия мүшелері келіседі.</w:t>
      </w:r>
    </w:p>
    <w:bookmarkEnd w:id="37"/>
    <w:bookmarkStart w:name="z41" w:id="38"/>
    <w:p>
      <w:pPr>
        <w:spacing w:after="0"/>
        <w:ind w:left="0"/>
        <w:jc w:val="both"/>
      </w:pPr>
      <w:r>
        <w:rPr>
          <w:rFonts w:ascii="Times New Roman"/>
          <w:b w:val="false"/>
          <w:i w:val="false"/>
          <w:color w:val="000000"/>
          <w:sz w:val="28"/>
        </w:rPr>
        <w:t>
      18. Хаттамаға комиссия төрағасы, Комиссия хатшысы қол қояды.</w:t>
      </w:r>
    </w:p>
    <w:bookmarkEnd w:id="38"/>
    <w:bookmarkStart w:name="z42" w:id="39"/>
    <w:p>
      <w:pPr>
        <w:spacing w:after="0"/>
        <w:ind w:left="0"/>
        <w:jc w:val="both"/>
      </w:pPr>
      <w:r>
        <w:rPr>
          <w:rFonts w:ascii="Times New Roman"/>
          <w:b w:val="false"/>
          <w:i w:val="false"/>
          <w:color w:val="000000"/>
          <w:sz w:val="28"/>
        </w:rPr>
        <w:t>
      19. Комиссияның жұмыс органы Комиссияның хаттамалары мен материалдарын есепке алуды және сақтауды жүзеге асырады.</w:t>
      </w:r>
    </w:p>
    <w:bookmarkEnd w:id="39"/>
    <w:bookmarkStart w:name="z43" w:id="40"/>
    <w:p>
      <w:pPr>
        <w:spacing w:after="0"/>
        <w:ind w:left="0"/>
        <w:jc w:val="both"/>
      </w:pPr>
      <w:r>
        <w:rPr>
          <w:rFonts w:ascii="Times New Roman"/>
          <w:b w:val="false"/>
          <w:i w:val="false"/>
          <w:color w:val="000000"/>
          <w:sz w:val="28"/>
        </w:rPr>
        <w:t>
      20. Комиссия отырысында екі және одан да көп шағым бойынша мәселелер қаралған жағдайда, әрбір шағым бойынша жеке хаттама ресімделеді.</w:t>
      </w:r>
    </w:p>
    <w:bookmarkEnd w:id="40"/>
    <w:bookmarkStart w:name="z44" w:id="41"/>
    <w:p>
      <w:pPr>
        <w:spacing w:after="0"/>
        <w:ind w:left="0"/>
        <w:jc w:val="both"/>
      </w:pPr>
      <w:r>
        <w:rPr>
          <w:rFonts w:ascii="Times New Roman"/>
          <w:b w:val="false"/>
          <w:i w:val="false"/>
          <w:color w:val="000000"/>
          <w:sz w:val="28"/>
        </w:rPr>
        <w:t>
      21. Хаттама мен дауыс беру парақтары тиісті шағым материалдарына қоса тігіледі.</w:t>
      </w:r>
    </w:p>
    <w:bookmarkEnd w:id="41"/>
    <w:bookmarkStart w:name="z45" w:id="42"/>
    <w:p>
      <w:pPr>
        <w:spacing w:after="0"/>
        <w:ind w:left="0"/>
        <w:jc w:val="both"/>
      </w:pPr>
      <w:r>
        <w:rPr>
          <w:rFonts w:ascii="Times New Roman"/>
          <w:b w:val="false"/>
          <w:i w:val="false"/>
          <w:color w:val="000000"/>
          <w:sz w:val="28"/>
        </w:rPr>
        <w:t>
      22. Егер комиссия отырысының нәтижелері бойынша күн тәртібіне енгізілген шағымды қарауды Комиссияның келесі отырыстарына ауыстыру шешімі қабылданған жағдайда, онда осы шағым бойынша дауыс беру парақтары мен хаттама толтырылмайды.</w:t>
      </w:r>
    </w:p>
    <w:bookmarkEnd w:id="42"/>
    <w:bookmarkStart w:name="z46" w:id="43"/>
    <w:p>
      <w:pPr>
        <w:spacing w:after="0"/>
        <w:ind w:left="0"/>
        <w:jc w:val="both"/>
      </w:pPr>
      <w:r>
        <w:rPr>
          <w:rFonts w:ascii="Times New Roman"/>
          <w:b w:val="false"/>
          <w:i w:val="false"/>
          <w:color w:val="000000"/>
          <w:sz w:val="28"/>
        </w:rPr>
        <w:t xml:space="preserve">
      23. Өтініш беруші Қазақстан Республикасының заңдарында көзделген тәртіппен сотқа жүгінген жағдайда, сот шешім шығарғанға дейін Комиссияның шағымды қарауын тоқтата тұрады. </w:t>
      </w:r>
    </w:p>
    <w:bookmarkEnd w:id="43"/>
    <w:bookmarkStart w:name="z47" w:id="44"/>
    <w:p>
      <w:pPr>
        <w:spacing w:after="0"/>
        <w:ind w:left="0"/>
        <w:jc w:val="both"/>
      </w:pPr>
      <w:r>
        <w:rPr>
          <w:rFonts w:ascii="Times New Roman"/>
          <w:b w:val="false"/>
          <w:i w:val="false"/>
          <w:color w:val="000000"/>
          <w:sz w:val="28"/>
        </w:rPr>
        <w:t>
      24. Бұрын шағым жасалған және ол бойынша шешім шығарылған шағым қайтадан келіп түскен кезде Комиссия мұндай шағымды қараусыз қалдырады, сондай-ақ комиссия отырысына шығармайды.</w:t>
      </w:r>
    </w:p>
    <w:bookmarkEnd w:id="44"/>
    <w:bookmarkStart w:name="z48" w:id="45"/>
    <w:p>
      <w:pPr>
        <w:spacing w:after="0"/>
        <w:ind w:left="0"/>
        <w:jc w:val="both"/>
      </w:pPr>
      <w:r>
        <w:rPr>
          <w:rFonts w:ascii="Times New Roman"/>
          <w:b w:val="false"/>
          <w:i w:val="false"/>
          <w:color w:val="000000"/>
          <w:sz w:val="28"/>
        </w:rPr>
        <w:t>
      25. Егер өтініш беруші шағымды Комиссия мүшелерінің қарауы барысында қайтарып алған жағдайда, Комиссия мұндай шағымды қараусыз қалдырып, Комиссия мүшелеріне жазбаша хабарлады.</w:t>
      </w:r>
    </w:p>
    <w:bookmarkEnd w:id="45"/>
    <w:bookmarkStart w:name="z49" w:id="46"/>
    <w:p>
      <w:pPr>
        <w:spacing w:after="0"/>
        <w:ind w:left="0"/>
        <w:jc w:val="both"/>
      </w:pPr>
      <w:r>
        <w:rPr>
          <w:rFonts w:ascii="Times New Roman"/>
          <w:b w:val="false"/>
          <w:i w:val="false"/>
          <w:color w:val="000000"/>
          <w:sz w:val="28"/>
        </w:rPr>
        <w:t>
      26. Комиссия шағымды қарау бойынша өз өкілеттіктерін жүзеге асыруы кезінде оның қызметіне ң араласуға және Комиссия мүшелеріне қандай да бір ықпал етуге жол берілмейді.</w:t>
      </w:r>
    </w:p>
    <w:bookmarkEnd w:id="46"/>
    <w:bookmarkStart w:name="z50" w:id="47"/>
    <w:p>
      <w:pPr>
        <w:spacing w:after="0"/>
        <w:ind w:left="0"/>
        <w:jc w:val="both"/>
      </w:pPr>
      <w:r>
        <w:rPr>
          <w:rFonts w:ascii="Times New Roman"/>
          <w:b w:val="false"/>
          <w:i w:val="false"/>
          <w:color w:val="000000"/>
          <w:sz w:val="28"/>
        </w:rPr>
        <w:t>
      27. Комиссия жыл сайын, есепті жылдан кейінгі жылдың 1 сәуіріне дейінгі мерзімде шағымдарды қарау нәтижелерін жинақтайды және Қазақстан Республикасының заңнамасын жетілдіру бойынша ұсынымдар әзірлейді, олар қоршаған ортаны қорғау саласындағы уәкілетті органға жіберіледі.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нәтижелері туралы</w:t>
            </w:r>
            <w:r>
              <w:br/>
            </w:r>
            <w:r>
              <w:rPr>
                <w:rFonts w:ascii="Times New Roman"/>
                <w:b w:val="false"/>
                <w:i w:val="false"/>
                <w:color w:val="000000"/>
                <w:sz w:val="20"/>
              </w:rPr>
              <w:t>актіге шағымдарды қарау</w:t>
            </w:r>
            <w:r>
              <w:br/>
            </w:r>
            <w:r>
              <w:rPr>
                <w:rFonts w:ascii="Times New Roman"/>
                <w:b w:val="false"/>
                <w:i w:val="false"/>
                <w:color w:val="000000"/>
                <w:sz w:val="20"/>
              </w:rPr>
              <w:t>жөніндегі апелляциялық</w:t>
            </w:r>
            <w:r>
              <w:br/>
            </w:r>
            <w:r>
              <w:rPr>
                <w:rFonts w:ascii="Times New Roman"/>
                <w:b w:val="false"/>
                <w:i w:val="false"/>
                <w:color w:val="000000"/>
                <w:sz w:val="20"/>
              </w:rPr>
              <w:t>комиссияның регламентіне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Тексеру нәтижелері туралы актіге шағымдарды қарау жөніндегі апелляциялық комиссия мүшелерінің</w:t>
      </w:r>
      <w:r>
        <w:br/>
      </w:r>
      <w:r>
        <w:rPr>
          <w:rFonts w:ascii="Times New Roman"/>
          <w:b/>
          <w:i w:val="false"/>
          <w:color w:val="000000"/>
        </w:rPr>
        <w:t>ДАУЫС БЕРУ ПАРАҒЫ</w:t>
      </w:r>
    </w:p>
    <w:p>
      <w:pPr>
        <w:spacing w:after="0"/>
        <w:ind w:left="0"/>
        <w:jc w:val="both"/>
      </w:pPr>
      <w:r>
        <w:rPr>
          <w:rFonts w:ascii="Times New Roman"/>
          <w:b w:val="false"/>
          <w:i w:val="false"/>
          <w:color w:val="000000"/>
          <w:sz w:val="28"/>
        </w:rPr>
        <w:t>
      Тегі, аты, әкесінің аты (бар болса), лауазымы______________________________</w:t>
      </w:r>
    </w:p>
    <w:p>
      <w:pPr>
        <w:spacing w:after="0"/>
        <w:ind w:left="0"/>
        <w:jc w:val="both"/>
      </w:pPr>
      <w:r>
        <w:rPr>
          <w:rFonts w:ascii="Times New Roman"/>
          <w:b w:val="false"/>
          <w:i w:val="false"/>
          <w:color w:val="000000"/>
          <w:sz w:val="28"/>
        </w:rPr>
        <w:t>
      Шағымы бойынша ____________________________________________________</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___________________________________________</w:t>
      </w:r>
    </w:p>
    <w:p>
      <w:pPr>
        <w:spacing w:after="0"/>
        <w:ind w:left="0"/>
        <w:jc w:val="both"/>
      </w:pPr>
      <w:r>
        <w:rPr>
          <w:rFonts w:ascii="Times New Roman"/>
          <w:b w:val="false"/>
          <w:i w:val="false"/>
          <w:color w:val="000000"/>
          <w:sz w:val="28"/>
        </w:rPr>
        <w:t>
      Күні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мазмұны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қанағаттандыру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қанағаттандыру (қолдаған тармақтарды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қанағаттандырусыз қалдыру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тікелей комиссия отырысында толтырылады және дауыс беру нәтижелерін есепке алу үшін жұмыс органының қызметкерлеріне беріледі.</w:t>
      </w:r>
    </w:p>
    <w:p>
      <w:pPr>
        <w:spacing w:after="0"/>
        <w:ind w:left="0"/>
        <w:jc w:val="both"/>
      </w:pPr>
      <w:r>
        <w:rPr>
          <w:rFonts w:ascii="Times New Roman"/>
          <w:b w:val="false"/>
          <w:i w:val="false"/>
          <w:color w:val="000000"/>
          <w:sz w:val="28"/>
        </w:rPr>
        <w:t>
      "Шағымды қанағаттандыру", "Ішінара қанағаттандыру", "Шағымды қанағаттандырусыз қалдыру" деген бағандарда қабылданған шешімге сүйене отырып, қол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нәтижелері туралы</w:t>
            </w:r>
            <w:r>
              <w:br/>
            </w:r>
            <w:r>
              <w:rPr>
                <w:rFonts w:ascii="Times New Roman"/>
                <w:b w:val="false"/>
                <w:i w:val="false"/>
                <w:color w:val="000000"/>
                <w:sz w:val="20"/>
              </w:rPr>
              <w:t>актіге шағымдарды қарау</w:t>
            </w:r>
            <w:r>
              <w:br/>
            </w:r>
            <w:r>
              <w:rPr>
                <w:rFonts w:ascii="Times New Roman"/>
                <w:b w:val="false"/>
                <w:i w:val="false"/>
                <w:color w:val="000000"/>
                <w:sz w:val="20"/>
              </w:rPr>
              <w:t>жөніндегі апелляциялық</w:t>
            </w:r>
            <w:r>
              <w:br/>
            </w:r>
            <w:r>
              <w:rPr>
                <w:rFonts w:ascii="Times New Roman"/>
                <w:b w:val="false"/>
                <w:i w:val="false"/>
                <w:color w:val="000000"/>
                <w:sz w:val="20"/>
              </w:rPr>
              <w:t>комиссияның регламентіне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Тексеру нәтижелері туралы актіге шағымдарды қарау жөніндегі апелляциялық комиссия отырысының</w:t>
      </w:r>
      <w:r>
        <w:br/>
      </w:r>
      <w:r>
        <w:rPr>
          <w:rFonts w:ascii="Times New Roman"/>
          <w:b/>
          <w:i w:val="false"/>
          <w:color w:val="000000"/>
        </w:rPr>
        <w:t>№ ___ ХАТТАМАСЫ</w:t>
      </w:r>
    </w:p>
    <w:p>
      <w:pPr>
        <w:spacing w:after="0"/>
        <w:ind w:left="0"/>
        <w:jc w:val="both"/>
      </w:pPr>
      <w:r>
        <w:rPr>
          <w:rFonts w:ascii="Times New Roman"/>
          <w:b w:val="false"/>
          <w:i w:val="false"/>
          <w:color w:val="000000"/>
          <w:sz w:val="28"/>
        </w:rPr>
        <w:t xml:space="preserve">
      ________________                   _______________ </w:t>
      </w:r>
    </w:p>
    <w:p>
      <w:pPr>
        <w:spacing w:after="0"/>
        <w:ind w:left="0"/>
        <w:jc w:val="both"/>
      </w:pPr>
      <w:r>
        <w:rPr>
          <w:rFonts w:ascii="Times New Roman"/>
          <w:b w:val="false"/>
          <w:i w:val="false"/>
          <w:color w:val="000000"/>
          <w:sz w:val="28"/>
        </w:rPr>
        <w:t>
      (орын)                         (күні)</w:t>
      </w:r>
    </w:p>
    <w:p>
      <w:pPr>
        <w:spacing w:after="0"/>
        <w:ind w:left="0"/>
        <w:jc w:val="left"/>
      </w:pPr>
      <w:r>
        <w:rPr>
          <w:rFonts w:ascii="Times New Roman"/>
          <w:b w:val="false"/>
          <w:i w:val="false"/>
          <w:color w:val="000000"/>
          <w:sz w:val="28"/>
        </w:rPr>
        <w:t>
      Комиссия төрағасы: (көрсетілген)</w:t>
      </w:r>
      <w:r>
        <w:br/>
      </w:r>
      <w:r>
        <w:rPr>
          <w:rFonts w:ascii="Times New Roman"/>
          <w:b w:val="false"/>
          <w:i w:val="false"/>
          <w:color w:val="000000"/>
          <w:sz w:val="28"/>
        </w:rPr>
        <w:t>
      Комиссия мүшелері: (тізімделген)</w:t>
      </w:r>
      <w:r>
        <w:br/>
      </w:r>
      <w:r>
        <w:rPr>
          <w:rFonts w:ascii="Times New Roman"/>
          <w:b w:val="false"/>
          <w:i w:val="false"/>
          <w:color w:val="000000"/>
          <w:sz w:val="28"/>
        </w:rPr>
        <w:t>
      Комиссия хатшысы: (көрсетілген)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ҚАТЫСҚАНДАР:</w:t>
      </w:r>
    </w:p>
    <w:p>
      <w:pPr>
        <w:spacing w:after="0"/>
        <w:ind w:left="0"/>
        <w:jc w:val="both"/>
      </w:pPr>
      <w:r>
        <w:rPr>
          <w:rFonts w:ascii="Times New Roman"/>
          <w:b w:val="false"/>
          <w:i w:val="false"/>
          <w:color w:val="000000"/>
          <w:sz w:val="28"/>
        </w:rPr>
        <w:t>
      Шақырылған адамдар (бар болса): (тізімделген)</w:t>
      </w:r>
    </w:p>
    <w:p>
      <w:pPr>
        <w:spacing w:after="0"/>
        <w:ind w:left="0"/>
        <w:jc w:val="both"/>
      </w:pPr>
      <w:r>
        <w:rPr>
          <w:rFonts w:ascii="Times New Roman"/>
          <w:b w:val="false"/>
          <w:i w:val="false"/>
          <w:color w:val="000000"/>
          <w:sz w:val="28"/>
        </w:rPr>
        <w:t>
      Жұмыс органының өкілдері: (тізімделген)</w:t>
      </w:r>
    </w:p>
    <w:p>
      <w:pPr>
        <w:spacing w:after="0"/>
        <w:ind w:left="0"/>
        <w:jc w:val="left"/>
      </w:pPr>
      <w:r>
        <w:rPr>
          <w:rFonts w:ascii="Times New Roman"/>
          <w:b/>
          <w:i w:val="false"/>
          <w:color w:val="000000"/>
        </w:rPr>
        <w:t xml:space="preserve"> Шағым</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(шағымды берген жеке тұлғаның тегі, аты, әкесінің аты (бар болса)/заңды тұлғаның атауы,</w:t>
      </w:r>
    </w:p>
    <w:p>
      <w:pPr>
        <w:spacing w:after="0"/>
        <w:ind w:left="0"/>
        <w:jc w:val="both"/>
      </w:pPr>
      <w:r>
        <w:rPr>
          <w:rFonts w:ascii="Times New Roman"/>
          <w:b w:val="false"/>
          <w:i w:val="false"/>
          <w:color w:val="000000"/>
          <w:sz w:val="28"/>
        </w:rPr>
        <w:t xml:space="preserve">жеке сәйкестендіру нөмірі/бизнес сәйкестендіру нөмірі, тексеріс нәтижелері туралы </w:t>
      </w:r>
    </w:p>
    <w:p>
      <w:pPr>
        <w:spacing w:after="0"/>
        <w:ind w:left="0"/>
        <w:jc w:val="both"/>
      </w:pPr>
      <w:r>
        <w:rPr>
          <w:rFonts w:ascii="Times New Roman"/>
          <w:b w:val="false"/>
          <w:i w:val="false"/>
          <w:color w:val="000000"/>
          <w:sz w:val="28"/>
        </w:rPr>
        <w:t>ағымданған актінің нөмірі мен күні және тексеру нәтижелеріне шағымданған актіні жасаған</w:t>
      </w:r>
    </w:p>
    <w:p>
      <w:pPr>
        <w:spacing w:after="0"/>
        <w:ind w:left="0"/>
        <w:jc w:val="both"/>
      </w:pPr>
      <w:r>
        <w:rPr>
          <w:rFonts w:ascii="Times New Roman"/>
          <w:b w:val="false"/>
          <w:i w:val="false"/>
          <w:color w:val="000000"/>
          <w:sz w:val="28"/>
        </w:rPr>
        <w:t>мемлекеттік экологиялық инспектордың тегі, аты, әкесінің аты (бар болса) көрсетіледі)</w:t>
      </w:r>
    </w:p>
    <w:p>
      <w:pPr>
        <w:spacing w:after="0"/>
        <w:ind w:left="0"/>
        <w:jc w:val="left"/>
      </w:pPr>
      <w:r>
        <w:rPr>
          <w:rFonts w:ascii="Times New Roman"/>
          <w:b/>
          <w:i w:val="false"/>
          <w:color w:val="000000"/>
        </w:rPr>
        <w:t xml:space="preserve"> ШЕШІМ:</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(қабылданған шешім көрсетіледі)</w:t>
      </w:r>
    </w:p>
    <w:p>
      <w:pPr>
        <w:spacing w:after="0"/>
        <w:ind w:left="0"/>
        <w:jc w:val="both"/>
      </w:pPr>
      <w:r>
        <w:rPr>
          <w:rFonts w:ascii="Times New Roman"/>
          <w:b w:val="false"/>
          <w:i w:val="false"/>
          <w:color w:val="000000"/>
          <w:sz w:val="28"/>
        </w:rPr>
        <w:t>
      Комиссияның төрағасы: __________       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Комиссияның хатшысы: __________       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