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19e6" w14:textId="6ab1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Энергетика министрінің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 Қазақстан Республикасының Әділет министрлігінде 2019 жылғы 18 сәуірде № 18559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Энергетика министрінің кейбір бірлескен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етеді.</w:t>
      </w:r>
    </w:p>
    <w:bookmarkStart w:name="z13"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4"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xml:space="preserve">Индустрия және </w:t>
                  </w:r>
                  <w:r>
                    <w:br/>
                  </w:r>
                  <w:r>
                    <w:rPr>
                      <w:rFonts w:ascii="Times New Roman"/>
                      <w:b w:val="false"/>
                      <w:i/>
                      <w:color w:val="000000"/>
                      <w:sz w:val="20"/>
                    </w:rPr>
                    <w:t>инфрақұрылымдық</w:t>
                  </w:r>
                  <w:r>
                    <w:br/>
                  </w:r>
                  <w:r>
                    <w:rPr>
                      <w:rFonts w:ascii="Times New Roman"/>
                      <w:b w:val="false"/>
                      <w:i/>
                      <w:color w:val="000000"/>
                      <w:sz w:val="20"/>
                    </w:rPr>
                    <w:t>даму министрі</w:t>
                  </w:r>
                  <w:r>
                    <w:br/>
                  </w:r>
                  <w:r>
                    <w:rPr>
                      <w:rFonts w:ascii="Times New Roman"/>
                      <w:b w:val="false"/>
                      <w:i/>
                      <w:color w:val="000000"/>
                      <w:sz w:val="20"/>
                    </w:rPr>
                    <w:t>_________________ Р. Скляр</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xml:space="preserve">Энергетика министрі </w:t>
                  </w:r>
                  <w:r>
                    <w:br/>
                  </w:r>
                  <w:r>
                    <w:rPr>
                      <w:rFonts w:ascii="Times New Roman"/>
                      <w:b w:val="false"/>
                      <w:i/>
                      <w:color w:val="000000"/>
                      <w:sz w:val="20"/>
                    </w:rPr>
                    <w:t>_______________ Қ. Бозымбаев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12 сәуірдегі</w:t>
            </w:r>
            <w:r>
              <w:br/>
            </w:r>
            <w:r>
              <w:rPr>
                <w:rFonts w:ascii="Times New Roman"/>
                <w:b w:val="false"/>
                <w:i w:val="false"/>
                <w:color w:val="000000"/>
                <w:sz w:val="20"/>
              </w:rPr>
              <w:t>№ 214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16 сәуірдегі</w:t>
            </w:r>
            <w:r>
              <w:br/>
            </w:r>
            <w:r>
              <w:rPr>
                <w:rFonts w:ascii="Times New Roman"/>
                <w:b w:val="false"/>
                <w:i w:val="false"/>
                <w:color w:val="000000"/>
                <w:sz w:val="20"/>
              </w:rPr>
              <w:t>№ 119 бірлескен бұйрығына</w:t>
            </w:r>
            <w:r>
              <w:br/>
            </w:r>
            <w:r>
              <w:rPr>
                <w:rFonts w:ascii="Times New Roman"/>
                <w:b w:val="false"/>
                <w:i w:val="false"/>
                <w:color w:val="000000"/>
                <w:sz w:val="20"/>
              </w:rPr>
              <w:t>қосымша</w:t>
            </w:r>
          </w:p>
        </w:tc>
      </w:tr>
    </w:tbl>
    <w:bookmarkStart w:name="z5" w:id="5"/>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Энергетика министрінің күші жойылған кейбір бірлескен бұрықтарының тізбесі</w:t>
      </w:r>
    </w:p>
    <w:bookmarkEnd w:id="5"/>
    <w:bookmarkStart w:name="z6" w:id="6"/>
    <w:p>
      <w:pPr>
        <w:spacing w:after="0"/>
        <w:ind w:left="0"/>
        <w:jc w:val="both"/>
      </w:pPr>
      <w:r>
        <w:rPr>
          <w:rFonts w:ascii="Times New Roman"/>
          <w:b w:val="false"/>
          <w:i w:val="false"/>
          <w:color w:val="000000"/>
          <w:sz w:val="28"/>
        </w:rPr>
        <w:t xml:space="preserve">
      1. "Жер қойнауын пайдалану объектілерін жою және консервациялау қағидаларын бекіту туралы" Қазақстан Республикасы Инвестициялар және даму министрінің 2015 жылғы 27 ақпандағы № 200 және Қазақстан Республикасы Энергетика министрінің 2015 жылғы 27 ақпандағы № 155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11499 болып тіркелген, "Әділет" ақпараттық-құқықтық жүйесінде 2015 жылғы 28 тамызда жарияланған). </w:t>
      </w:r>
    </w:p>
    <w:bookmarkEnd w:id="6"/>
    <w:bookmarkStart w:name="z7" w:id="7"/>
    <w:p>
      <w:pPr>
        <w:spacing w:after="0"/>
        <w:ind w:left="0"/>
        <w:jc w:val="both"/>
      </w:pPr>
      <w:r>
        <w:rPr>
          <w:rFonts w:ascii="Times New Roman"/>
          <w:b w:val="false"/>
          <w:i w:val="false"/>
          <w:color w:val="000000"/>
          <w:sz w:val="28"/>
        </w:rPr>
        <w:t xml:space="preserve">
      2.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Республикасының Инвестициялар және даму министрінің 2015 жылғы 27 ақпандағы № 253 және Қазақстан Республикасының Энергетика министрінің 2015 жылғы 27 наурыздағы № 241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11000 болып тіркелген, "Әділет" ақпараттық-құқықтық жүйесінде 2015 жылғы 1 қазанда жарияланған).</w:t>
      </w:r>
    </w:p>
    <w:bookmarkEnd w:id="7"/>
    <w:bookmarkStart w:name="z8" w:id="8"/>
    <w:p>
      <w:pPr>
        <w:spacing w:after="0"/>
        <w:ind w:left="0"/>
        <w:jc w:val="both"/>
      </w:pPr>
      <w:r>
        <w:rPr>
          <w:rFonts w:ascii="Times New Roman"/>
          <w:b w:val="false"/>
          <w:i w:val="false"/>
          <w:color w:val="000000"/>
          <w:sz w:val="28"/>
        </w:rPr>
        <w:t xml:space="preserve">
      3. "Ұлттық компанияның үлестік қатысуы көзделетін келісімшарттарда ұлттық компанияның мемлекеттік мүдделерді білдіру қағидаларын бекіту туралы" Қазақстан Республикасы Инвестициялар және даму министрінің 2015 жылғы 31 наурыздағы № 397 және Қазақстан Республикасы Энергетика министрінің 2015 жылғы 31 наурыздағы № 257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11035 болып тіркелген, "Әділет" ақпараттық-құқықтық жүйесінде 2015 жылғы 9 маусымда жарияланған).</w:t>
      </w:r>
    </w:p>
    <w:bookmarkEnd w:id="8"/>
    <w:bookmarkStart w:name="z9" w:id="9"/>
    <w:p>
      <w:pPr>
        <w:spacing w:after="0"/>
        <w:ind w:left="0"/>
        <w:jc w:val="both"/>
      </w:pPr>
      <w:r>
        <w:rPr>
          <w:rFonts w:ascii="Times New Roman"/>
          <w:b w:val="false"/>
          <w:i w:val="false"/>
          <w:color w:val="000000"/>
          <w:sz w:val="28"/>
        </w:rPr>
        <w:t xml:space="preserve">
      4. "Пайдалы қазбаларды барлау мен өндіру кезінде жер қойнауын ұтымды және кешенді пайдалану жөніндегі бірыңғай қағидаларды бекіту туралы" Қазақстан Республикасы Инвестициялар және даму министрінің 2015 жылғы 17 қарашадағы № 1072 және Қазақстан Республикасы Энергетика министрінің 2015 жылғы 30 қарашадағы № 675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12872 болып тіркелген, "Әділет" ақпараттық-құқықтық жүйесінде 2016 жылғы 17 наурызда жарияланған).</w:t>
      </w:r>
    </w:p>
    <w:bookmarkEnd w:id="9"/>
    <w:bookmarkStart w:name="z10" w:id="10"/>
    <w:p>
      <w:pPr>
        <w:spacing w:after="0"/>
        <w:ind w:left="0"/>
        <w:jc w:val="both"/>
      </w:pPr>
      <w:r>
        <w:rPr>
          <w:rFonts w:ascii="Times New Roman"/>
          <w:b w:val="false"/>
          <w:i w:val="false"/>
          <w:color w:val="000000"/>
          <w:sz w:val="28"/>
        </w:rPr>
        <w:t xml:space="preserve">
      5.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жасаудың және ұсынудың нысаны мен қағидаларын бекіту туралы" Қазақстан Республикасы Инвестициялар және даму министрінің м.а. 2015 жылғы 4 желтоқсандағы № 1154 және Қазақстан Республикасы Энергетика министрінің 2015 жылғы 14 желтоқсандағы № 714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13242 болып тіркелген, "Әділет" ақпараттық-құқықтық жүйесінде 2016 жылғы 14 наурызда жарияланған).</w:t>
      </w:r>
    </w:p>
    <w:bookmarkEnd w:id="10"/>
    <w:bookmarkStart w:name="z11" w:id="11"/>
    <w:p>
      <w:pPr>
        <w:spacing w:after="0"/>
        <w:ind w:left="0"/>
        <w:jc w:val="both"/>
      </w:pPr>
      <w:r>
        <w:rPr>
          <w:rFonts w:ascii="Times New Roman"/>
          <w:b w:val="false"/>
          <w:i w:val="false"/>
          <w:color w:val="000000"/>
          <w:sz w:val="28"/>
        </w:rPr>
        <w:t xml:space="preserve">
      6.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Республикасының Инвестициялар және даму министрінің 2015 жылғы 27 ақпандағы № 253 және Қазақстан Республикасының Энергетика министрінің 2015 жылғы 27 наурыздағы № 241 бірлескен бұйрығына өзгерістер мен толықтыру енгізу туралы" Қазақстан Республикасы Инвестициялар және даму министрінің 2016 жылғы 30 қаңтардағы № 139 және Қазақстан Республикасы Энергетика министрінің 2016 жылғы 23 ақпандағы № 85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13589 болып тіркелген, "Әділет" ақпараттық-құқықтық жүйесінде 2016 жылғы 7 маусымда жарияланған).</w:t>
      </w:r>
    </w:p>
    <w:bookmarkEnd w:id="11"/>
    <w:bookmarkStart w:name="z12" w:id="12"/>
    <w:p>
      <w:pPr>
        <w:spacing w:after="0"/>
        <w:ind w:left="0"/>
        <w:jc w:val="both"/>
      </w:pPr>
      <w:r>
        <w:rPr>
          <w:rFonts w:ascii="Times New Roman"/>
          <w:b w:val="false"/>
          <w:i w:val="false"/>
          <w:color w:val="000000"/>
          <w:sz w:val="28"/>
        </w:rPr>
        <w:t xml:space="preserve">
      7.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Республикасының Инвестициялар және даму министрінің 2015 жылғы 27 ақпандағы № 253 және Қазақстан Республикасының Энергетика министрінің 2015 жылғы 27 наурыздағы № 241 бірлескен бұйрығына өзгерістер мен толықтырулар енгізу туралы" Қазақстан Республикасы Инвестициялар және даму министрінің 2017 жылғы 28 наурыздағы № 168 және Қазақстан Республикасы Энергетика министрінің 2017 жылғы 10 сәуірдегі № 134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15241 болып тіркелген, Қазақстан Республикасы Нормативтік құқықтық актілерінің эталондық бақылау банкінде 2017 жылғы 7 тамызда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