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f3c8" w14:textId="d10f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28 желтоқсандағы № 1042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26 сәуірдегі № 206 бұйрығы. Қазақстан Республикасының Әділет министрлігінде 2019 жылғы 2 мамырда № 18613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28 желтоқсандағы № 1042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12751 болып тіркелген, "Әділет" ақпараттық-құқықтық жүйесінде 2016 жылғы 8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қамсыздандыру саласының азаматтық қызметшілері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В БЛОГында – Негізгі персонал:</w:t>
      </w:r>
    </w:p>
    <w:bookmarkEnd w:id="3"/>
    <w:bookmarkStart w:name="z5" w:id="4"/>
    <w:p>
      <w:pPr>
        <w:spacing w:after="0"/>
        <w:ind w:left="0"/>
        <w:jc w:val="both"/>
      </w:pPr>
      <w:r>
        <w:rPr>
          <w:rFonts w:ascii="Times New Roman"/>
          <w:b w:val="false"/>
          <w:i w:val="false"/>
          <w:color w:val="000000"/>
          <w:sz w:val="28"/>
        </w:rPr>
        <w:t xml:space="preserve">
      "Өзге де салалар" бөлімінде: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
        <w:gridCol w:w="272"/>
        <w:gridCol w:w="11756"/>
      </w:tblGrid>
      <w:tr>
        <w:trPr>
          <w:trHeight w:val="30" w:hRule="atLeast"/>
        </w:trPr>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біліктілікті арттыру курстарының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біліктілікті арттыру курстарының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біліктілікті арттыру курстарының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біліктілікті арттыру курстарының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райттерапия (иппотерапия) жөніндегі нұсқаушы-әдіскер, әлеуметтік жұмыс жөніндегі ассистент, мәдени ұйымдастырушы (бұқаралық жұмыс жөніндегі ұйымдастырушы), медициналық-әлеуметтік сараптама жөніндегі медициналық тіркеуші, музыкалық жетекші инженер-технолог, инженер-конструктор (негізгі қызмет), инженер-программист (негізгі қызмет)</w:t>
            </w:r>
          </w:p>
        </w:tc>
      </w:tr>
      <w:tr>
        <w:trPr>
          <w:trHeight w:val="30" w:hRule="atLeast"/>
        </w:trPr>
        <w:tc>
          <w:tcPr>
            <w:tcW w:w="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 медициналық-әлеуметтік сараптама жөніндегі медициналық тіркеуші, мәдени ұйымдастырушы (бұқаралық жұмыс жөніндегі ұйымдастырушы) музыкалық жетекші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деген жол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244"/>
        <w:gridCol w:w="11812"/>
      </w:tblGrid>
      <w:tr>
        <w:trPr>
          <w:trHeight w:val="30" w:hRule="atLeast"/>
        </w:trPr>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мәдени ұйымдастырушы (бұқаралық жұмыс жөніндегі ұйымдастырушы), музыкалық жетекші, инженер-программист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жүзу жөніндегі нұсқаушы, еңбек терапиясы жөніндегі нұсқаушы, әлеуметтік жұмыс жөніндегі консультант, халықты жұмыспен қамту орталығының әлеуметтік жұмыс жөніндегі консультанты, медициналық-әлеуметтік мекемелердің (ұйымдардың) әдіскері, біліктілікті арттыру курстарының әдіскері, әлеуметтік жұмыс жөніндегі маман, халықты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райттерапия (иппотерапия) жөніндегі нұсқаушы-әдіскер, әлеуметтік жұмыс жөніндегі ассистент, медициналық-әлеуметтік сараптама жөніндегі медициналық тіркеуші, мәдени ұйымдастырушы (бұқаралық жұмыс жөніндегі ұйымдастырушы), медициналық-әлеуметтік сараптама жөніндегі медициналық тіркеуші, музыкалық жетекші инженер-технолог, инженер-конструктор (негізгі қызмет), инженер- программист (негізгі қызмет)</w:t>
            </w:r>
          </w:p>
        </w:tc>
      </w:tr>
      <w:tr>
        <w:trPr>
          <w:trHeight w:val="30" w:hRule="atLeast"/>
        </w:trPr>
        <w:tc>
          <w:tcPr>
            <w:tcW w:w="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 (ұйымдардың) әдіскері,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халықты жұмыспен қамту орталығының әлеуметтік жұмыс жөніндегі консультанты,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 медициналық-әлеуметтік сараптама жөніндегі медициналық тіркеуші, мәдени ұйымдастырушы (бұқаралық жұмыс жөніндегі ұйымдастырушы) музыкалық жетекші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С БЛОГында - Әкімшілік персонал:</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21"/>
        <w:gridCol w:w="11474"/>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мұрағатшы, бухгалтер, барлық мамандықтағы инженер, мемлекеттік сатып алулар жөніндегі менеджер, экономист, заңгер, заңгер консультант, программист, аудармашы, кадрлар жөніндегі инспектор, энергетик, кітапханашы, кезекші әкімші, ТҚ инженері, азаматтық қорғаныс штабының басшысы, мемлекеттік тіл жөніндегі маман, халықаралық ынтымақтастық жөніндегі маман, тестілік бақылау маманы, жинақтау бөлімінің маманы, кадрлар жөніндегі маман, статистик, референт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xml:space="preserve">
      деген жол мынадай редакцияда жазылсын: </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19"/>
        <w:gridCol w:w="11484"/>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мұрағатшы, бухгалтер, барлық мамандықтағы инженер, мемлекеттік сатып алулар жөніндегі менеджер, экономист, заңгер, заңгер консультант, программист, аудармашы, инспектор, кадрлар жөніндегі инспектор, нұсқаушы, энергетик, кітапханашы, ТҚ инженері, азаматтық қорғаныс штабының басшысы, мемлекеттік тіл жөніндегі маман, халықаралық ынтымақтастық жөніндегі маман, тестілік бақылау маманы, жинақтау бөлімінің маманы, кадрлар жөніндегі маман, статистик, референт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73"/>
        <w:gridCol w:w="11120"/>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мамандар: мұрағатшы, бухгалтер, барлық мамандықтағы инженер, мемлекеттік сатып алулар жөніндегі менеджер, экономист, заңгер консультант, программист, аудармашы, инспектор, энергетик, кітапханашы, кезекші әкімші, мәдениеттанушы, кадрлар жөніндегі инспектор, барлық атаудағы техниктер, статистик, референт</w:t>
            </w:r>
            <w:r>
              <w:br/>
            </w:r>
            <w:r>
              <w:rPr>
                <w:rFonts w:ascii="Times New Roman"/>
                <w:b w:val="false"/>
                <w:i w:val="false"/>
                <w:color w:val="000000"/>
                <w:sz w:val="20"/>
              </w:rPr>
              <w:t>
Мемлекеттік орган мен мемлекеттік қазыналық кәсіпорынның әкімшілік–шаруашылық қызмет көрсетумен айналысатын құрылымдық бөлімшесінің: гараждың, іс-жүргізу, сақтау камерасының, кеңсенің, қазандықтың, кір жуатын орынның, қойманың, шаруашылықтың, көкөніс сақтау қоймасының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xml:space="preserve">
      деген жол мынадай редакцияда жазылсын: </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76"/>
        <w:gridCol w:w="11098"/>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мамандар: мұрағатшы, бухгалтер, барлық мамандықтағы инженер, мемлекеттік сатып алулар жөніндегі менеджер, экономист, заңгер консультант, программист, аудармашы, инспектор, нұсқаушы, энергетик, кітапханашы, мәдениеттанушы, кадрлар жөніндегі инспектор, барлық атаудағы техниктер, статистик, референт</w:t>
            </w:r>
            <w:r>
              <w:br/>
            </w:r>
            <w:r>
              <w:rPr>
                <w:rFonts w:ascii="Times New Roman"/>
                <w:b w:val="false"/>
                <w:i w:val="false"/>
                <w:color w:val="000000"/>
                <w:sz w:val="20"/>
              </w:rPr>
              <w:t>
Мемлекеттік орган мен мемлекеттік қазыналық кәсіпорынның әкімшілік-шаруашылық қызмет көрсетумен айналысатын құрылымдық бөлімшесінің: гараждың, іс-жүргізу, сақтау камерасының, кеңсенің, қазандықтың, кір жуатын орынның, қойманың, шаруашылықтың, көкөніс сақтау қоймасының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D БЛОГында – Қосалқы персонал:</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78"/>
        <w:gridCol w:w="1158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кезекші әкімші, рұқсаттама бюросының кезекшісі, іс жүргізуші, диспетчер, нұсқаушы, кассир, комендант, әкімші, дыбыс жабдықтарына, хабар тарату техникасына, кассалық жабдыққа, дизельдік қызмет көрсету жөніндегі механик, бақылаушы, музей қараушысы, көшіру-көбейту машиналарының, жарық аппаратурасының, байланыс жүйелерінің, қауіпсіздік қызметінің, бейнежазба, дыбыс жазбасы, радио, компьютерлік техника (бағдарламалар), электрондық есептеу машиналарының, компьютерлік құрылғыларға қызмет көрсету жөніндегі, диспетчерлік қызметтің операторы, күзетші, паспортшы, медициналық мейіргердің, тәрбиешінің көмекшісі, тіркеуші, хатшы, хатшы-машинист, хатшы-стенографист, оқу бөлімінің хатшысы, стенографист, экспедитор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75"/>
        <w:gridCol w:w="11606"/>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кезекші әкімші, рұқсаттама бюросының кезекшісі, іс жүргізуші, диспетчер, кассир, комендант, әкімші, дыбыс жабдықтарына, хабар тарату техникасына, кассалық жабдыққа, дизельдік қызмет көрсету жөніндегі механик, бақылаушы, музей қараушысы, көшіру-көбейту машиналарының, жарық аппаратурасының, байланыс жүйелерінің, қауіпсіздік қызметінің, бейнежазба, дыбыс жазбасы, радио, компьютерлік техника (бағдарламалар), электрондық есептеу машиналарының, компьютерлік құрылғыларға қызмет көрсету жөніндегі, диспетчерлік қызметтің операторы, күзетші, паспортшы, медициналық мейіргердің, тәрбиешінің көмекшісі, тіркеуші, хатшы, хатшы-машинист, хатшы-стенографист, оқу бөлімінің хатшысы, стенографист, экспедитор, халықты жұмыспен қамту орталығының ассистенті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Қаржы департаменті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 қазақ және орыс тілдерінде "Қазақстан Республикасы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жолдауды; </w:t>
      </w:r>
    </w:p>
    <w:bookmarkEnd w:id="13"/>
    <w:bookmarkStart w:name="z15" w:id="14"/>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bookmarkEnd w:id="14"/>
    <w:bookmarkStart w:name="z16" w:id="15"/>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16"/>
    <w:bookmarkStart w:name="z1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