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d532a" w14:textId="2ed53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акцияларын мәжбүрлеп сатып алудың және оларды кейіннен инвесторларға міндетті түрде сатудың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 мамырдағы № 70 қаулысы. Қазақстан Республикасының Әділет министрлігінде 2019 жылғы 14 мамырда № 18669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Банк акцияларын мәжбүрлеп сатып алудың және оларды кейіннен инвесторларға міндетті түрде сатудың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Республикасының кейбір нормативтік құқықтық актілерінің, сондай-ақ Қазақстан Республикасының кейбір нормативтік құқықтық актілерінің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Банктерді қадағалау департаменті (Қизатов О.Т.)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5"/>
    <w:bookmarkStart w:name="z7" w:id="6"/>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6"/>
    <w:bookmarkStart w:name="z8" w:id="7"/>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8"/>
    <w:bookmarkStart w:name="z10" w:id="9"/>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9"/>
    <w:bookmarkStart w:name="z11" w:id="10"/>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2 мамыр</w:t>
            </w:r>
            <w:r>
              <w:br/>
            </w:r>
            <w:r>
              <w:rPr>
                <w:rFonts w:ascii="Times New Roman"/>
                <w:b w:val="false"/>
                <w:i w:val="false"/>
                <w:color w:val="000000"/>
                <w:sz w:val="20"/>
              </w:rPr>
              <w:t xml:space="preserve">№ 70 қаулысымен </w:t>
            </w:r>
            <w:r>
              <w:br/>
            </w:r>
            <w:r>
              <w:rPr>
                <w:rFonts w:ascii="Times New Roman"/>
                <w:b w:val="false"/>
                <w:i w:val="false"/>
                <w:color w:val="000000"/>
                <w:sz w:val="20"/>
              </w:rPr>
              <w:t>бекітілді</w:t>
            </w:r>
          </w:p>
        </w:tc>
      </w:tr>
    </w:tbl>
    <w:bookmarkStart w:name="z13" w:id="11"/>
    <w:p>
      <w:pPr>
        <w:spacing w:after="0"/>
        <w:ind w:left="0"/>
        <w:jc w:val="left"/>
      </w:pPr>
      <w:r>
        <w:rPr>
          <w:rFonts w:ascii="Times New Roman"/>
          <w:b/>
          <w:i w:val="false"/>
          <w:color w:val="000000"/>
        </w:rPr>
        <w:t xml:space="preserve"> Банк акцияларын мәжбүрлеп сатып алудың және оларды кейіннен инвесторларға міндетті түрде сатудың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p>
      <w:pPr>
        <w:spacing w:after="0"/>
        <w:ind w:left="0"/>
        <w:jc w:val="left"/>
      </w:pPr>
    </w:p>
    <w:p>
      <w:pPr>
        <w:spacing w:after="0"/>
        <w:ind w:left="0"/>
        <w:jc w:val="both"/>
      </w:pPr>
      <w:r>
        <w:rPr>
          <w:rFonts w:ascii="Times New Roman"/>
          <w:b w:val="false"/>
          <w:i w:val="false"/>
          <w:color w:val="000000"/>
          <w:sz w:val="28"/>
        </w:rPr>
        <w:t xml:space="preserve">
      1. Осы Банк акцияларын мәжбүрлеп сатып алудың және оларды кейіннен инвесторларға міндетті түрде сатудың қағидалары (бұдан әрі - Қағидалар)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қаржы нарығы мен қаржы ұйымдарын реттеу, бақылау және қадағалау жөніндегі уәкілетті органның (бұдан әрі - уәкілетті орган) банктің акцияларын мәжбүрлеп сатып алу және оларды кейіннен инвесторларға (бұдан әрі - инвестор) сату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2. Уәкілетті орган банк акцияларын меншіктеу құқығының инвесторға өтуін қамтамасыз ету мақсатында банк акцияларын мәжбүрлеп сатып алу рәсімін қолданады және сатып алынатын акцияларды соңғы сатып алушы (иеленуші) болып табылмайды.</w:t>
      </w:r>
    </w:p>
    <w:bookmarkEnd w:id="13"/>
    <w:bookmarkStart w:name="z17" w:id="14"/>
    <w:p>
      <w:pPr>
        <w:spacing w:after="0"/>
        <w:ind w:left="0"/>
        <w:jc w:val="left"/>
      </w:pPr>
      <w:r>
        <w:rPr>
          <w:rFonts w:ascii="Times New Roman"/>
          <w:b/>
          <w:i w:val="false"/>
          <w:color w:val="000000"/>
        </w:rPr>
        <w:t xml:space="preserve"> 2-тарау. Банк акцияларын мәжбүрлеп сатып алудың және кейіннен инвесторға міндетті түрде сатудың негіздемелері және талаптары</w:t>
      </w:r>
    </w:p>
    <w:bookmarkEnd w:id="14"/>
    <w:bookmarkStart w:name="z18" w:id="15"/>
    <w:p>
      <w:pPr>
        <w:spacing w:after="0"/>
        <w:ind w:left="0"/>
        <w:jc w:val="both"/>
      </w:pPr>
      <w:r>
        <w:rPr>
          <w:rFonts w:ascii="Times New Roman"/>
          <w:b w:val="false"/>
          <w:i w:val="false"/>
          <w:color w:val="000000"/>
          <w:sz w:val="28"/>
        </w:rPr>
        <w:t>
      3. Банк акцияларын мәжбүрлеп сатып алу үшін негіз банкте меншікті капиталдың теріс мөлшерін белгілеу болып табылады.</w:t>
      </w:r>
    </w:p>
    <w:bookmarkEnd w:id="15"/>
    <w:p>
      <w:pPr>
        <w:spacing w:after="0"/>
        <w:ind w:left="0"/>
        <w:jc w:val="both"/>
      </w:pPr>
      <w:r>
        <w:rPr>
          <w:rFonts w:ascii="Times New Roman"/>
          <w:b w:val="false"/>
          <w:i w:val="false"/>
          <w:color w:val="000000"/>
          <w:sz w:val="28"/>
        </w:rPr>
        <w:t>
      Егер банк міндеттемелерінің сомасы оның активтерінің құнынан асатын болса, банктің меншікті капиталы теріс болып табылады.</w:t>
      </w:r>
    </w:p>
    <w:bookmarkStart w:name="z19" w:id="16"/>
    <w:p>
      <w:pPr>
        <w:spacing w:after="0"/>
        <w:ind w:left="0"/>
        <w:jc w:val="both"/>
      </w:pPr>
      <w:r>
        <w:rPr>
          <w:rFonts w:ascii="Times New Roman"/>
          <w:b w:val="false"/>
          <w:i w:val="false"/>
          <w:color w:val="000000"/>
          <w:sz w:val="28"/>
        </w:rPr>
        <w:t>
      4. Банктің сатып алынған акцияларын уәкілетті орган банктің меншікті капиталының ұлғаюына (бұдан әрі – қайта капиталдандыру) және инвестор алған міндеттемелерді ескере отырып оның қалыпты жұмыс істеуіне кепілдік беретін талаптармен сатып алу бағасы бойынша сатады.</w:t>
      </w:r>
    </w:p>
    <w:bookmarkEnd w:id="16"/>
    <w:bookmarkStart w:name="z20" w:id="17"/>
    <w:p>
      <w:pPr>
        <w:spacing w:after="0"/>
        <w:ind w:left="0"/>
        <w:jc w:val="both"/>
      </w:pPr>
      <w:r>
        <w:rPr>
          <w:rFonts w:ascii="Times New Roman"/>
          <w:b w:val="false"/>
          <w:i w:val="false"/>
          <w:color w:val="000000"/>
          <w:sz w:val="28"/>
        </w:rPr>
        <w:t>
      5. Уәкілетті орган банктің акцияларын сатып алуға ниетті инвесторды іздестіру туралы ақпаратты Қазақстан Республиксының бүкіл аумағында тараталатын мерзімді баспсөз басылымдарына қазақ және орыс тілдерінде және уәкілетті органның ресми интернет-ресурсына жариялайды.</w:t>
      </w:r>
    </w:p>
    <w:bookmarkEnd w:id="17"/>
    <w:bookmarkStart w:name="z21" w:id="18"/>
    <w:p>
      <w:pPr>
        <w:spacing w:after="0"/>
        <w:ind w:left="0"/>
        <w:jc w:val="both"/>
      </w:pPr>
      <w:r>
        <w:rPr>
          <w:rFonts w:ascii="Times New Roman"/>
          <w:b w:val="false"/>
          <w:i w:val="false"/>
          <w:color w:val="000000"/>
          <w:sz w:val="28"/>
        </w:rPr>
        <w:t>
      6. Инвесторға мынадай талаптар қойылады:</w:t>
      </w:r>
    </w:p>
    <w:bookmarkEnd w:id="18"/>
    <w:p>
      <w:pPr>
        <w:spacing w:after="0"/>
        <w:ind w:left="0"/>
        <w:jc w:val="both"/>
      </w:pPr>
      <w:r>
        <w:rPr>
          <w:rFonts w:ascii="Times New Roman"/>
          <w:b w:val="false"/>
          <w:i w:val="false"/>
          <w:color w:val="000000"/>
          <w:sz w:val="28"/>
        </w:rPr>
        <w:t>
      1) банктің акционері үшін Қазақстан Республикасының банктік заңнамасында қойылатын талаптарға сәйкес келуі;</w:t>
      </w:r>
    </w:p>
    <w:p>
      <w:pPr>
        <w:spacing w:after="0"/>
        <w:ind w:left="0"/>
        <w:jc w:val="both"/>
      </w:pPr>
      <w:r>
        <w:rPr>
          <w:rFonts w:ascii="Times New Roman"/>
          <w:b w:val="false"/>
          <w:i w:val="false"/>
          <w:color w:val="000000"/>
          <w:sz w:val="28"/>
        </w:rPr>
        <w:t>
      2) конфиденциалдылықты сақтау және коммерциялық құпияны сақтау жөнінде жазбаша міндеттемелер қабылдау.</w:t>
      </w:r>
    </w:p>
    <w:bookmarkStart w:name="z22" w:id="19"/>
    <w:p>
      <w:pPr>
        <w:spacing w:after="0"/>
        <w:ind w:left="0"/>
        <w:jc w:val="both"/>
      </w:pPr>
      <w:r>
        <w:rPr>
          <w:rFonts w:ascii="Times New Roman"/>
          <w:b w:val="false"/>
          <w:i w:val="false"/>
          <w:color w:val="000000"/>
          <w:sz w:val="28"/>
        </w:rPr>
        <w:t xml:space="preserve">
      7. Сатып алынған акцияларды кейіннен инвесторға сату туралы шешімді уәкілетті орган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көзделген талаптар орындалған кезде қабылдайды.</w:t>
      </w:r>
    </w:p>
    <w:bookmarkEnd w:id="19"/>
    <w:bookmarkStart w:name="z23" w:id="20"/>
    <w:p>
      <w:pPr>
        <w:spacing w:after="0"/>
        <w:ind w:left="0"/>
        <w:jc w:val="left"/>
      </w:pPr>
      <w:r>
        <w:rPr>
          <w:rFonts w:ascii="Times New Roman"/>
          <w:b/>
          <w:i w:val="false"/>
          <w:color w:val="000000"/>
        </w:rPr>
        <w:t xml:space="preserve"> 3-тарау. Банк акцияларын мәжбүрлеп сатып алудың және кейіннен инвесторға міндетті түрде сатудың рәсімдері</w:t>
      </w:r>
    </w:p>
    <w:bookmarkEnd w:id="20"/>
    <w:bookmarkStart w:name="z24" w:id="21"/>
    <w:p>
      <w:pPr>
        <w:spacing w:after="0"/>
        <w:ind w:left="0"/>
        <w:jc w:val="both"/>
      </w:pPr>
      <w:r>
        <w:rPr>
          <w:rFonts w:ascii="Times New Roman"/>
          <w:b w:val="false"/>
          <w:i w:val="false"/>
          <w:color w:val="000000"/>
          <w:sz w:val="28"/>
        </w:rPr>
        <w:t>
      8. 6-тармағының талаптарына сәйкес келетін тұлға (бұдан әрі – өтініш беруші) уәкілетті органға банктің акцияларын сатып алу ниеті туралы өтінішпен жүгінеді.</w:t>
      </w:r>
    </w:p>
    <w:bookmarkEnd w:id="21"/>
    <w:p>
      <w:pPr>
        <w:spacing w:after="0"/>
        <w:ind w:left="0"/>
        <w:jc w:val="both"/>
      </w:pPr>
      <w:r>
        <w:rPr>
          <w:rFonts w:ascii="Times New Roman"/>
          <w:b w:val="false"/>
          <w:i w:val="false"/>
          <w:color w:val="000000"/>
          <w:sz w:val="28"/>
        </w:rPr>
        <w:t>
      Банктің акцияларын сатып алу ниеті туралы бір өтінішпен 2 (екі) және одан көп тұлға бірлесіп жүгінген жағдайларда, көрсетілген тұлғалар өтінішке қосымша олардың әрқайсысы сатып алатын банк акцияларының санын және сатып алынатын акциялар үшін ақы төлеуге енгізілуге тиісті ақша сомасын анықтайтын, олардың арасында өзара жасалған келісімді ұсынады.</w:t>
      </w:r>
    </w:p>
    <w:p>
      <w:pPr>
        <w:spacing w:after="0"/>
        <w:ind w:left="0"/>
        <w:jc w:val="both"/>
      </w:pPr>
      <w:r>
        <w:rPr>
          <w:rFonts w:ascii="Times New Roman"/>
          <w:b w:val="false"/>
          <w:i w:val="false"/>
          <w:color w:val="000000"/>
          <w:sz w:val="28"/>
        </w:rPr>
        <w:t>
      Уәкілетті органға осы мәселе бойынша заңды тұлға инвестордың атынан инвестордың атқарушы органының немесе басқару органының бірінші басшысы өтініш білдіреді.</w:t>
      </w:r>
    </w:p>
    <w:bookmarkStart w:name="z25" w:id="22"/>
    <w:p>
      <w:pPr>
        <w:spacing w:after="0"/>
        <w:ind w:left="0"/>
        <w:jc w:val="both"/>
      </w:pPr>
      <w:r>
        <w:rPr>
          <w:rFonts w:ascii="Times New Roman"/>
          <w:b w:val="false"/>
          <w:i w:val="false"/>
          <w:color w:val="000000"/>
          <w:sz w:val="28"/>
        </w:rPr>
        <w:t>
      9. Өтініш беруші өтінішке мыналар қамтылатын банкті қайта капиталдандыру жөніндегі іс-шаралар жоспарын қоса ұсынады:</w:t>
      </w:r>
    </w:p>
    <w:bookmarkEnd w:id="22"/>
    <w:p>
      <w:pPr>
        <w:spacing w:after="0"/>
        <w:ind w:left="0"/>
        <w:jc w:val="both"/>
      </w:pPr>
      <w:r>
        <w:rPr>
          <w:rFonts w:ascii="Times New Roman"/>
          <w:b w:val="false"/>
          <w:i w:val="false"/>
          <w:color w:val="000000"/>
          <w:sz w:val="28"/>
        </w:rPr>
        <w:t>
      1) қаржы ұйымының қаржы жағдайын қалыпқа келтіру жөніндегі іс-шаралардың жан-жақты сипаттамасы (банктің меншікті капиталын пруденциялық нормативтер және сақтауға міндетті өзге нормалар мен лимиттер орындалатын шамаға дейін қалпына келтіруге бағытталған шығыстарды төмендету жөніндегі шаралар, қосымша қаржылық салымдар (ақша салымының сомасы мен көздерін көрсете отырып), қосымша кірістер алу жөніндегі іс-шаралар және өзге іс-шаралар);</w:t>
      </w:r>
    </w:p>
    <w:p>
      <w:pPr>
        <w:spacing w:after="0"/>
        <w:ind w:left="0"/>
        <w:jc w:val="both"/>
      </w:pPr>
      <w:r>
        <w:rPr>
          <w:rFonts w:ascii="Times New Roman"/>
          <w:b w:val="false"/>
          <w:i w:val="false"/>
          <w:color w:val="000000"/>
          <w:sz w:val="28"/>
        </w:rPr>
        <w:t>
      2) банкті қаржылық қалыпқа келтіру жөніндегі іс-шараларды орындаудың күнтізбелік мерзімдері;</w:t>
      </w:r>
    </w:p>
    <w:p>
      <w:pPr>
        <w:spacing w:after="0"/>
        <w:ind w:left="0"/>
        <w:jc w:val="both"/>
      </w:pPr>
      <w:r>
        <w:rPr>
          <w:rFonts w:ascii="Times New Roman"/>
          <w:b w:val="false"/>
          <w:i w:val="false"/>
          <w:color w:val="000000"/>
          <w:sz w:val="28"/>
        </w:rPr>
        <w:t>
      3) қалыпқа келтіру іс-шараларының болжамды экономикалық әсері (пруденциялық нормативтер өзгерістерінің серпіні, банктің меншікті капиталының өзгерісі, банктің қаржылық және өзге көрсеткіштерінің өзгерісі).</w:t>
      </w:r>
    </w:p>
    <w:bookmarkStart w:name="z26" w:id="23"/>
    <w:p>
      <w:pPr>
        <w:spacing w:after="0"/>
        <w:ind w:left="0"/>
        <w:jc w:val="both"/>
      </w:pPr>
      <w:r>
        <w:rPr>
          <w:rFonts w:ascii="Times New Roman"/>
          <w:b w:val="false"/>
          <w:i w:val="false"/>
          <w:color w:val="000000"/>
          <w:sz w:val="28"/>
        </w:rPr>
        <w:t>
      10. Акцияларды кейіннен сату мақсатымен оларды мәжбүрлеп сатып алу туралы оң шешім қабылданған жағдайда, уәкілетті орган жаңа инвесторға алдағы уақытта жасалатын мәміленің болжамды мерзімімен қоса оны жасау талаптарын бірлесіп қарауды бастау туралы жазбаша хабарлама жібереді.</w:t>
      </w:r>
    </w:p>
    <w:bookmarkEnd w:id="23"/>
    <w:p>
      <w:pPr>
        <w:spacing w:after="0"/>
        <w:ind w:left="0"/>
        <w:jc w:val="both"/>
      </w:pPr>
      <w:r>
        <w:rPr>
          <w:rFonts w:ascii="Times New Roman"/>
          <w:b w:val="false"/>
          <w:i w:val="false"/>
          <w:color w:val="000000"/>
          <w:sz w:val="28"/>
        </w:rPr>
        <w:t>
      Банктің акцияларын сатып алғысы келетін 2 (екі) немесе одан да көп тұлға бірлесіп бір өтініш берген жағдайда, уәкілетті орган олардың әрқайсысына осы тармақтың бірінші бөлігінде көрсетілген жазбаша хабарламаны жібереді.</w:t>
      </w:r>
    </w:p>
    <w:bookmarkStart w:name="z27" w:id="24"/>
    <w:p>
      <w:pPr>
        <w:spacing w:after="0"/>
        <w:ind w:left="0"/>
        <w:jc w:val="both"/>
      </w:pPr>
      <w:r>
        <w:rPr>
          <w:rFonts w:ascii="Times New Roman"/>
          <w:b w:val="false"/>
          <w:i w:val="false"/>
          <w:color w:val="000000"/>
          <w:sz w:val="28"/>
        </w:rPr>
        <w:t>
      11. Инвестордың ұсыныстары қабылданған жағдайда, уәкілетті орган ол туралы инвесторға жазбаша хабарлайды. Банктің акцияларын сату және ол бойынша міндеттемелердің орындалуын қамтамасыз ету талаптарын енгізе отырып, уәкілетті орган мен инвестор арасында жасалатын банктің сатып алынған акцияларын сатып алу-сату шартының жобасы уәкілетті орган инвесторға хабарлаған күннен бастап 10 (он) жұмыс күні ішінде жасалады.</w:t>
      </w:r>
    </w:p>
    <w:bookmarkEnd w:id="24"/>
    <w:bookmarkStart w:name="z28" w:id="25"/>
    <w:p>
      <w:pPr>
        <w:spacing w:after="0"/>
        <w:ind w:left="0"/>
        <w:jc w:val="both"/>
      </w:pPr>
      <w:r>
        <w:rPr>
          <w:rFonts w:ascii="Times New Roman"/>
          <w:b w:val="false"/>
          <w:i w:val="false"/>
          <w:color w:val="000000"/>
          <w:sz w:val="28"/>
        </w:rPr>
        <w:t>
      12. Инвестор Қазақстан Республикасының Ұлттық Банкіндегі тиісті шотына (бұдан әрі – шот) акциялардың сату бағасын, сондай-ақ банкті қайта капиталдандыру үшін қажетті соманы уәкілетті органның көрсетілген шотты ашқаны туралы жазбаша хабарламаны инвестор алған күннен бастап 7 (жеті) жұмыс күні ішінде енгізеді.</w:t>
      </w:r>
    </w:p>
    <w:bookmarkEnd w:id="25"/>
    <w:bookmarkStart w:name="z29" w:id="26"/>
    <w:p>
      <w:pPr>
        <w:spacing w:after="0"/>
        <w:ind w:left="0"/>
        <w:jc w:val="both"/>
      </w:pPr>
      <w:r>
        <w:rPr>
          <w:rFonts w:ascii="Times New Roman"/>
          <w:b w:val="false"/>
          <w:i w:val="false"/>
          <w:color w:val="000000"/>
          <w:sz w:val="28"/>
        </w:rPr>
        <w:t xml:space="preserve">
      13. Инвестор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ақшаны шотқа енгізгеннен кейін банктің сатып алынған акцияларын сатып алу-сату шартының жобасы күнтізбелік 30 (отыз) күн ішінде уәкілетті органның Басқармасының қарауына шығарылады. Банктің сатып алынған акцияларын сатып алу-сату шарты уәкілетті орган банктің осындай акцияларын кейіннен инвесторға сату туралы шешім қабылдаған күннен бастап күшіне енеді.</w:t>
      </w:r>
    </w:p>
    <w:bookmarkEnd w:id="26"/>
    <w:p>
      <w:pPr>
        <w:spacing w:after="0"/>
        <w:ind w:left="0"/>
        <w:jc w:val="both"/>
      </w:pPr>
      <w:r>
        <w:rPr>
          <w:rFonts w:ascii="Times New Roman"/>
          <w:b w:val="false"/>
          <w:i w:val="false"/>
          <w:color w:val="000000"/>
          <w:sz w:val="28"/>
        </w:rPr>
        <w:t xml:space="preserve">
      Уәкілетті органның Басқармасы акцияларды кейіннен инвесторға сату мақсатымен оларды мәжбүрлеп сатып алу туралы теріс шешім қабылдаған жағдайда, уәкілетті орган осы шешім қабылданған күннен бастап 5 (бес) жұмыс күні ішінде инвестор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енгізген ақшаны инвесторға қайтаруды жүзеге асырады.</w:t>
      </w:r>
    </w:p>
    <w:bookmarkStart w:name="z30" w:id="27"/>
    <w:p>
      <w:pPr>
        <w:spacing w:after="0"/>
        <w:ind w:left="0"/>
        <w:jc w:val="both"/>
      </w:pPr>
      <w:r>
        <w:rPr>
          <w:rFonts w:ascii="Times New Roman"/>
          <w:b w:val="false"/>
          <w:i w:val="false"/>
          <w:color w:val="000000"/>
          <w:sz w:val="28"/>
        </w:rPr>
        <w:t>
      14. Банктің акцияларын мәжбүрлеп сатып алуды және оларды кейіннен инвесторға сатуды ресімдеу уәкілетті органның банктің акцияларын мәжбүрлеп сатып алу туралы шешім және банктің акцияларын кейіннен инвесторға сату туралы шешім қабылдауы арқылы жүргізіледі.</w:t>
      </w:r>
    </w:p>
    <w:bookmarkEnd w:id="27"/>
    <w:bookmarkStart w:name="z31" w:id="28"/>
    <w:p>
      <w:pPr>
        <w:spacing w:after="0"/>
        <w:ind w:left="0"/>
        <w:jc w:val="both"/>
      </w:pPr>
      <w:r>
        <w:rPr>
          <w:rFonts w:ascii="Times New Roman"/>
          <w:b w:val="false"/>
          <w:i w:val="false"/>
          <w:color w:val="000000"/>
          <w:sz w:val="28"/>
        </w:rPr>
        <w:t>
      15. Уәкілетті органның банктің акцияларын мәжбүрлеп сатып алу туралы шешімі және банктің сатып алынған акцияларын инвесторға сату туралы шешімі банктің акцияларын банк акцияларының бұрынғы иелерінің шоттарынан есептен шығару және оларды уәкілетті органның орталық депозитарийдің есепке алу жүйесінде ашылған жеке шотына есепке алу үшін негіз болып табылады.</w:t>
      </w:r>
    </w:p>
    <w:bookmarkEnd w:id="28"/>
    <w:bookmarkStart w:name="z32" w:id="29"/>
    <w:p>
      <w:pPr>
        <w:spacing w:after="0"/>
        <w:ind w:left="0"/>
        <w:jc w:val="both"/>
      </w:pPr>
      <w:r>
        <w:rPr>
          <w:rFonts w:ascii="Times New Roman"/>
          <w:b w:val="false"/>
          <w:i w:val="false"/>
          <w:color w:val="000000"/>
          <w:sz w:val="28"/>
        </w:rPr>
        <w:t>
      16. Банктің сатып алынған акцияларын сатып алу-сату мәмілелерді тіркеу Қазақстан Республикасының бағалы қағаздар нарығы туралы заңнамасына сәйкес уәкілетті органның және инвестордың қарама-қарсы бұйрықтарының негізінде жүзеге асырылады.</w:t>
      </w:r>
    </w:p>
    <w:bookmarkEnd w:id="29"/>
    <w:bookmarkStart w:name="z33" w:id="30"/>
    <w:p>
      <w:pPr>
        <w:spacing w:after="0"/>
        <w:ind w:left="0"/>
        <w:jc w:val="both"/>
      </w:pPr>
      <w:r>
        <w:rPr>
          <w:rFonts w:ascii="Times New Roman"/>
          <w:b w:val="false"/>
          <w:i w:val="false"/>
          <w:color w:val="000000"/>
          <w:sz w:val="28"/>
        </w:rPr>
        <w:t>
      17. Бұрынғы иелеріне банктің сатып алынған акцияларының жалпы көлеміндегі акциялардың үлесіне тепе-тең сомадағы акциялардың акциялар құнын төлеу уәкілетті органның өкімі негізінде банктің сатып алынған акцияларын сатып алу-сату шарты күшіне енгеннен кейін 10 (он) жұмыс күні ішінде шоттан жүргізіледі.</w:t>
      </w:r>
    </w:p>
    <w:bookmarkEnd w:id="30"/>
    <w:bookmarkStart w:name="z34" w:id="31"/>
    <w:p>
      <w:pPr>
        <w:spacing w:after="0"/>
        <w:ind w:left="0"/>
        <w:jc w:val="both"/>
      </w:pPr>
      <w:r>
        <w:rPr>
          <w:rFonts w:ascii="Times New Roman"/>
          <w:b w:val="false"/>
          <w:i w:val="false"/>
          <w:color w:val="000000"/>
          <w:sz w:val="28"/>
        </w:rPr>
        <w:t>
      18. Банктің акцияларын кейіннен инвесторға сата отырып, мәжбүрлеп сатып алу бойынша іс-шаралар жүргізуге байланысты шығыстар осы инвестордың есебінен жұмсалады.</w:t>
      </w:r>
    </w:p>
    <w:bookmarkEnd w:id="31"/>
    <w:bookmarkStart w:name="z35" w:id="32"/>
    <w:p>
      <w:pPr>
        <w:spacing w:after="0"/>
        <w:ind w:left="0"/>
        <w:jc w:val="both"/>
      </w:pPr>
      <w:r>
        <w:rPr>
          <w:rFonts w:ascii="Times New Roman"/>
          <w:b w:val="false"/>
          <w:i w:val="false"/>
          <w:color w:val="000000"/>
          <w:sz w:val="28"/>
        </w:rPr>
        <w:t>
      19. Уәкілетті орган банктің акцияларын мәжбүрлеп сатып алу және сатып алынған акцияларды кейіннен инвесторға сату туралы шешімдер қабылданған күннен бастап 5 (бес) жұмыс күні ішінде Қазақстан Республикасының бүкіл аумағында таралатын мерзімді баспасөз басылымдарында және уәкілетті органның ресми интернет-ресурсында қазақ және орыс тілдерінде тиісті хабарлама жариялайды.</w:t>
      </w:r>
    </w:p>
    <w:bookmarkEnd w:id="32"/>
    <w:bookmarkStart w:name="z36" w:id="33"/>
    <w:p>
      <w:pPr>
        <w:spacing w:after="0"/>
        <w:ind w:left="0"/>
        <w:jc w:val="both"/>
      </w:pPr>
      <w:r>
        <w:rPr>
          <w:rFonts w:ascii="Times New Roman"/>
          <w:b w:val="false"/>
          <w:i w:val="false"/>
          <w:color w:val="000000"/>
          <w:sz w:val="28"/>
        </w:rPr>
        <w:t>
      20. Уәкілетті орган банктің акцияларын мәжбүрлеп сатып алу және кейіннен сатып алынған акцияларды сату туралы шешімді ол қабылданған күннен бастап 2 (екі) жұмыс күні ішінде банкке жібереді. Банктің атқару органының басшысы не оның орнындағы адам көрсетілген шешімге қол қоя отырып танысады және атқару органының мүшелерін хабардар етеді.</w:t>
      </w:r>
    </w:p>
    <w:bookmarkEnd w:id="33"/>
    <w:bookmarkStart w:name="z37" w:id="34"/>
    <w:p>
      <w:pPr>
        <w:spacing w:after="0"/>
        <w:ind w:left="0"/>
        <w:jc w:val="both"/>
      </w:pPr>
      <w:r>
        <w:rPr>
          <w:rFonts w:ascii="Times New Roman"/>
          <w:b w:val="false"/>
          <w:i w:val="false"/>
          <w:color w:val="000000"/>
          <w:sz w:val="28"/>
        </w:rPr>
        <w:t>
      21. Банкті қайта капиталдандыру үшін инвестор енгізген ақша сомасы банктің атқарушы органы басшысынан не оның орнындағы адамнан еркін нысанда жасалған өтінішхат алғаннан кейін 10 (он) жұмыс күні ішінде уәкілетті органның өкімі негізінде банктің корреспонденттік шотына аударылады.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2 мамыр</w:t>
            </w:r>
            <w:r>
              <w:br/>
            </w:r>
            <w:r>
              <w:rPr>
                <w:rFonts w:ascii="Times New Roman"/>
                <w:b w:val="false"/>
                <w:i w:val="false"/>
                <w:color w:val="000000"/>
                <w:sz w:val="20"/>
              </w:rPr>
              <w:t xml:space="preserve">№ 70 қаулысына </w:t>
            </w:r>
            <w:r>
              <w:br/>
            </w:r>
            <w:r>
              <w:rPr>
                <w:rFonts w:ascii="Times New Roman"/>
                <w:b w:val="false"/>
                <w:i w:val="false"/>
                <w:color w:val="000000"/>
                <w:sz w:val="20"/>
              </w:rPr>
              <w:t>қосымша</w:t>
            </w:r>
          </w:p>
        </w:tc>
      </w:tr>
    </w:tbl>
    <w:bookmarkStart w:name="z39" w:id="35"/>
    <w:p>
      <w:pPr>
        <w:spacing w:after="0"/>
        <w:ind w:left="0"/>
        <w:jc w:val="left"/>
      </w:pPr>
      <w:r>
        <w:rPr>
          <w:rFonts w:ascii="Times New Roman"/>
          <w:b/>
          <w:i w:val="false"/>
          <w:color w:val="000000"/>
        </w:rPr>
        <w:t xml:space="preserve"> Күші жойылды деп танылған Қазақстан Республикасының нормативтік құқықтық актілерінің, сондай-ақ Қазақстан Республикасының кейбір нормативтік құқықтық актілері құрылымдық элементтерінің тізбесі</w:t>
      </w:r>
    </w:p>
    <w:bookmarkEnd w:id="35"/>
    <w:bookmarkStart w:name="z40" w:id="36"/>
    <w:p>
      <w:pPr>
        <w:spacing w:after="0"/>
        <w:ind w:left="0"/>
        <w:jc w:val="both"/>
      </w:pPr>
      <w:r>
        <w:rPr>
          <w:rFonts w:ascii="Times New Roman"/>
          <w:b w:val="false"/>
          <w:i w:val="false"/>
          <w:color w:val="000000"/>
          <w:sz w:val="28"/>
        </w:rPr>
        <w:t xml:space="preserve">
      1. "Банк акцияларын мәжбүрлеп сатып алу және оларды инвесторларға міндетті түрде сату ережесін бекіту туралы" Қазақстан Республикасы Қаржы нарығын және қаржы ұйымдарын реттеу мен қадағалау жөніндегі агенттігі Басқармасының 2005 жылғы 26 наурыздағы № 113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3576 болып тіркелген, 2005 жылғы 2 қыркүйекте "Заң газеті" газетінде № 96-97 (721) жарияланған).</w:t>
      </w:r>
    </w:p>
    <w:bookmarkEnd w:id="36"/>
    <w:bookmarkStart w:name="z41" w:id="37"/>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сәйкестендіру нөмірлері бойынша өзгерістер мен толықтырулар енгізу туралы" Қазақстан Республикасы Қаржы нарығын және қаржы ұйымдарын реттеу мен қадағалау жөніндегі агенттігі Басқармасының 2007 жылғы 28 мамырдағы № 155 қаулысымен (Нормативтік құқықтық актілерді мемлекеттік тіркеу тізілімінде № 4803 болып тіркелген, 2007 жылғы мамыр-шілдеде Қазақстан Республикасы орталық атқарушы және өзге де орталық мемлекеттік органдарының актілер жинағында жарияланған) бекітілген Қазақстан Республикасының кейбір нормативтік құқықтық актілеріне сәйкестендіру нөмірлері бойынша енгізілетін өзгерістер мен толықтырулар тізбесінің </w:t>
      </w:r>
      <w:r>
        <w:rPr>
          <w:rFonts w:ascii="Times New Roman"/>
          <w:b w:val="false"/>
          <w:i w:val="false"/>
          <w:color w:val="000000"/>
          <w:sz w:val="28"/>
        </w:rPr>
        <w:t>10-тармағы</w:t>
      </w:r>
      <w:r>
        <w:rPr>
          <w:rFonts w:ascii="Times New Roman"/>
          <w:b w:val="false"/>
          <w:i w:val="false"/>
          <w:color w:val="000000"/>
          <w:sz w:val="28"/>
        </w:rPr>
        <w:t>.</w:t>
      </w:r>
    </w:p>
    <w:bookmarkEnd w:id="37"/>
    <w:bookmarkStart w:name="z42" w:id="38"/>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"Банк акцияларын мәжбүрлеп сатып алу және оларды инвесторларға міндетті түрде сату ережесін бекіту туралы" 2005 жылғы 26 наурыздағы № 113 қаулысына толықтырулар мен өзгеріс енгізу туралы" Қазақстан Республикасы Қаржы нарығын және қаржы ұйымдарын реттеу мен қадағалау жөніндегі агенттігі Басқармасының 2008 жылғы 28 қарашадағы № 202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5484 болып тіркелген, 2009 жылғы мамыр-шілдеде Қазақстан Республикасы орталық атқарушы және өзге де орталық мемлекеттік органдарының актілер жинағының № 4 жарияланған).</w:t>
      </w:r>
    </w:p>
    <w:bookmarkEnd w:id="38"/>
    <w:bookmarkStart w:name="z43" w:id="39"/>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сәйкестендіру нөмірлері бойынша өзгерістер мен толықтырулар енгізу туралы" Қазақстан Республикасы Қаржы нарығын және қаржы ұйымдарын реттеу мен қадағалау жөніндегі агенттігі Басқармасының 2010 жылғы 29 наурыздағы № 50 қаулысымен (Нормативтік құқықтық актілерді мемлекеттік тіркеу тізілімінде № 6219 болып тіркелген, 2010 жылғы 26 тамызда Қазақстан Республикасы орталық атқарушы және өзге де орталық мемлекеттік органдарының актілер жинағының № 14 жарияланған) бекітілген Қазақстан Республикасының кейбір нормативтік құқықтық актілеріне сәйкестендіру нөмірлері бойынша енгізілетін өзгерістер мен толықтырулар тізбесінің </w:t>
      </w:r>
      <w:r>
        <w:rPr>
          <w:rFonts w:ascii="Times New Roman"/>
          <w:b w:val="false"/>
          <w:i w:val="false"/>
          <w:color w:val="000000"/>
          <w:sz w:val="28"/>
        </w:rPr>
        <w:t>6-тармағы</w:t>
      </w:r>
      <w:r>
        <w:rPr>
          <w:rFonts w:ascii="Times New Roman"/>
          <w:b w:val="false"/>
          <w:i w:val="false"/>
          <w:color w:val="000000"/>
          <w:sz w:val="28"/>
        </w:rPr>
        <w:t>.</w:t>
      </w:r>
    </w:p>
    <w:bookmarkEnd w:id="39"/>
    <w:bookmarkStart w:name="z44" w:id="40"/>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өзгерістер енгізу туралы" Қазақстан Республикасы Ұлттық Банкі Басқармасының 2013 жылғы 26 сәуірдегі № 110 қаулысымен (Нормативтік құқықтық актілерді мемлекеттік тіркеу тізілімінде № 8505 болып тіркелген, 2013 жылғы 6 тамызда "Заң газеті" газетінде № 115 (2316) жарияланған жарияланған) бекітілген Өзгерістер енгізілетін Қазақстан Республикасының нормативтік құқықтық актілерінің тізбесінің </w:t>
      </w:r>
      <w:r>
        <w:rPr>
          <w:rFonts w:ascii="Times New Roman"/>
          <w:b w:val="false"/>
          <w:i w:val="false"/>
          <w:color w:val="000000"/>
          <w:sz w:val="28"/>
        </w:rPr>
        <w:t>7-тармағы</w:t>
      </w:r>
      <w:r>
        <w:rPr>
          <w:rFonts w:ascii="Times New Roman"/>
          <w:b w:val="false"/>
          <w:i w:val="false"/>
          <w:color w:val="000000"/>
          <w:sz w:val="28"/>
        </w:rPr>
        <w:t>.</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