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6f9f" w14:textId="ac36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және мәжбүрлеп таратылатын банктердің тарату комиссиясының есептері мен қосымша ақпаратының нысандарын, ұсыну мерзімдерін және кезеңділігін бекіту туралы" Қазақстан Республикасы Ұлттық Банкі Басқармасының 2015 жылғы 19 желтоқсандағы № 227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 мамырдағы № 71 қаулысы. Қазақстан Республикасының Әділет министрлігінде 2019 жылғы 16 мамырда № 18683 болып тіркелді. Күші жойылды - Қазақстан Республикасы Қаржы нарығын реттеу және дамыту агенттігі Басқармасының 2020 жылғы 14 желтоқсандағы № 116 қаулысымен</w:t>
      </w:r>
    </w:p>
    <w:p>
      <w:pPr>
        <w:spacing w:after="0"/>
        <w:ind w:left="0"/>
        <w:jc w:val="both"/>
      </w:pPr>
      <w:bookmarkStart w:name="z1" w:id="0"/>
      <w:r>
        <w:rPr>
          <w:rFonts w:ascii="Times New Roman"/>
          <w:b w:val="false"/>
          <w:i w:val="false"/>
          <w:color w:val="ff0000"/>
          <w:sz w:val="28"/>
        </w:rPr>
        <w:t xml:space="preserve">
      Ескерту. Күші жойылды – ҚР Қаржы нарығын реттеу және дамыту агенттігі Басқармасының 14.12.2020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Start w:name="z2" w:id="1"/>
    <w:p>
      <w:pPr>
        <w:spacing w:after="0"/>
        <w:ind w:left="0"/>
        <w:jc w:val="both"/>
      </w:pPr>
      <w:r>
        <w:rPr>
          <w:rFonts w:ascii="Times New Roman"/>
          <w:b w:val="false"/>
          <w:i w:val="false"/>
          <w:color w:val="000000"/>
          <w:sz w:val="28"/>
        </w:rPr>
        <w:t xml:space="preserve">
      1. "Ерікті түрде және мәжбүрлеп таратылатын банктердің тарату комиссиясының есептері мен қосымша ақпаратының нысандарын, ұсыну мерзімдерін және кезенділігін бекіту туралы" Қазақстан Республикасы Ұлттық Банкі Басқармасының 2015 жылғы 19 желтоқсандағы № 227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13057 болып тіркелген, 2016 жылғы 26 ақпанда "Әділет" ақпараттық-құқықтық жүйесінде жарияланған)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4" w:id="2"/>
    <w:p>
      <w:pPr>
        <w:spacing w:after="0"/>
        <w:ind w:left="0"/>
        <w:jc w:val="both"/>
      </w:pPr>
      <w:r>
        <w:rPr>
          <w:rFonts w:ascii="Times New Roman"/>
          <w:b w:val="false"/>
          <w:i w:val="false"/>
          <w:color w:val="000000"/>
          <w:sz w:val="28"/>
        </w:rPr>
        <w:t>
      "Ерікті және мәжбүрлеп таратылатын банктердің тарату комиссиясының есеп және қосымша ақпарат беру нысандарын, мерзімдері мен кезеңділігін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6" w:id="3"/>
    <w:p>
      <w:pPr>
        <w:spacing w:after="0"/>
        <w:ind w:left="0"/>
        <w:jc w:val="both"/>
      </w:pPr>
      <w:r>
        <w:rPr>
          <w:rFonts w:ascii="Times New Roman"/>
          <w:b w:val="false"/>
          <w:i w:val="false"/>
          <w:color w:val="000000"/>
          <w:sz w:val="28"/>
        </w:rPr>
        <w:t>
      "1. Ерікті және мәжбүрлеп таратылатын банктердің (бұдан әрі – таратылатын банк) тарату комиссиялары беретін есеп және қосымша ақпарат берудің мынадай нысандары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Таратылатын банк міндеттемелерінің жай-күйі туралы есеп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Таратылатын банктің тарату комиссиясы жасаған шығыстар туралы есеп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Таратылатын банктің аралық тарату балансына енгізілген кредиторлар талаптарының тізілімі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Таратылатын банктің аралық тарату балансына енгізілген кредиторлар талаптарының тізіліміне өзгерістер және (немесе) толықтырулар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1" w:id="4"/>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14"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15" w:id="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9"/>
    <w:bookmarkStart w:name="z17"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0"/>
    <w:bookmarkStart w:name="z18"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Н. Айдапкелов </w:t>
      </w:r>
    </w:p>
    <w:p>
      <w:pPr>
        <w:spacing w:after="0"/>
        <w:ind w:left="0"/>
        <w:jc w:val="both"/>
      </w:pPr>
      <w:r>
        <w:rPr>
          <w:rFonts w:ascii="Times New Roman"/>
          <w:b w:val="false"/>
          <w:i w:val="false"/>
          <w:color w:val="000000"/>
          <w:sz w:val="28"/>
        </w:rPr>
        <w:t xml:space="preserve">
      2019 жылғы "11" наурыздағы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xml:space="preserve">№ 71 қаулысына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 xml:space="preserve">3-қосымша </w:t>
            </w:r>
          </w:p>
        </w:tc>
      </w:tr>
    </w:tbl>
    <w:bookmarkStart w:name="z21" w:id="12"/>
    <w:p>
      <w:pPr>
        <w:spacing w:after="0"/>
        <w:ind w:left="0"/>
        <w:jc w:val="left"/>
      </w:pPr>
      <w:r>
        <w:rPr>
          <w:rFonts w:ascii="Times New Roman"/>
          <w:b/>
          <w:i w:val="false"/>
          <w:color w:val="000000"/>
        </w:rPr>
        <w:t xml:space="preserve"> Әкімшілік деректер жинауға арналған нысан Таратылатын банк міндеттемелерінің жай-күйі туралы есеп Есепті кезең: 20__ жылғы "___" _________ жағдай бойынша</w:t>
      </w:r>
    </w:p>
    <w:bookmarkEnd w:id="12"/>
    <w:p>
      <w:pPr>
        <w:spacing w:after="0"/>
        <w:ind w:left="0"/>
        <w:jc w:val="both"/>
      </w:pPr>
      <w:r>
        <w:rPr>
          <w:rFonts w:ascii="Times New Roman"/>
          <w:b w:val="false"/>
          <w:i w:val="false"/>
          <w:color w:val="000000"/>
          <w:sz w:val="28"/>
        </w:rPr>
        <w:t>
      Индекс: F3-LKB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xml:space="preserve">
      Ұсынатындар: ерікті және мәжбүрлеп таратылатын банктердің тарату комиссиялары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3"/>
    <w:p>
      <w:pPr>
        <w:spacing w:after="0"/>
        <w:ind w:left="0"/>
        <w:jc w:val="left"/>
      </w:pPr>
      <w:r>
        <w:rPr>
          <w:rFonts w:ascii="Times New Roman"/>
          <w:b/>
          <w:i w:val="false"/>
          <w:color w:val="000000"/>
        </w:rPr>
        <w:t xml:space="preserve"> 20 ___ жылғы 1 __________ жағдай бойынша ___________________________________ (таратылатын банктің атауы)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809"/>
        <w:gridCol w:w="556"/>
        <w:gridCol w:w="357"/>
        <w:gridCol w:w="358"/>
        <w:gridCol w:w="1783"/>
        <w:gridCol w:w="1783"/>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түрі</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 бекітілген күні </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күні</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күніндегі деректермен салыстырғанда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 күніндегі деректермен салыстырғанда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әрбір кезегі бөлігінде Қазақстан Республикасының Ұлттық Банкі "Қазақстан Республикасындағы банктер және банк қызметі туралы" 1995 жылғы 31 тамыздағы Қазақстан Республикасының Заңы 73-бабының 4-тармағына сәйкес бекіткен кредиторлар талаптарының тізіліміне (бұдан әрі - кредиторлар талаптарының тізілімі) сәйкес кредиторлардың алдындағы міндеттемелер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қызметкерлерінің алдында еңбекақы төлеу бойынша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және бюджетке төленетін басқа да міндетті төлемдер бойынша банктің тарату комиссиясының берешегі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 оның ішінде талап етілмеген кредиторлық берешек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8"/>
        <w:gridCol w:w="2868"/>
        <w:gridCol w:w="2868"/>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(ай, жыл) өтелген, оның ішінде:</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талаптарды есепке алу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 </w:t>
            </w:r>
            <w:r>
              <w:br/>
            </w:r>
            <w:r>
              <w:rPr>
                <w:rFonts w:ascii="Times New Roman"/>
                <w:b w:val="false"/>
                <w:i w:val="false"/>
                <w:color w:val="000000"/>
                <w:sz w:val="20"/>
              </w:rPr>
              <w:t>міндеттемелерінің</w:t>
            </w:r>
            <w:r>
              <w:br/>
            </w:r>
            <w:r>
              <w:rPr>
                <w:rFonts w:ascii="Times New Roman"/>
                <w:b w:val="false"/>
                <w:i w:val="false"/>
                <w:color w:val="000000"/>
                <w:sz w:val="20"/>
              </w:rPr>
              <w:t xml:space="preserve">жай-күйі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5" w:id="1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 міндеттемелерінің жай-күйі туралы есеп</w:t>
      </w:r>
    </w:p>
    <w:bookmarkEnd w:id="14"/>
    <w:bookmarkStart w:name="z26" w:id="15"/>
    <w:p>
      <w:pPr>
        <w:spacing w:after="0"/>
        <w:ind w:left="0"/>
        <w:jc w:val="left"/>
      </w:pPr>
      <w:r>
        <w:rPr>
          <w:rFonts w:ascii="Times New Roman"/>
          <w:b/>
          <w:i w:val="false"/>
          <w:color w:val="000000"/>
        </w:rPr>
        <w:t xml:space="preserve"> 1-тарау. Жалпы ереже</w:t>
      </w:r>
    </w:p>
    <w:bookmarkEnd w:id="15"/>
    <w:bookmarkStart w:name="z27" w:id="16"/>
    <w:p>
      <w:pPr>
        <w:spacing w:after="0"/>
        <w:ind w:left="0"/>
        <w:jc w:val="both"/>
      </w:pPr>
      <w:r>
        <w:rPr>
          <w:rFonts w:ascii="Times New Roman"/>
          <w:b w:val="false"/>
          <w:i w:val="false"/>
          <w:color w:val="000000"/>
          <w:sz w:val="28"/>
        </w:rPr>
        <w:t>
      1. Осы түсіндірме (бұдан әрі – Түсіндірме) "Таратылатын банк міндеттемелерінің жай-күйі туралы есеп" нысанын (бұдан әрі – Нысан) толтыру бойынша бірыңғай талаптарды айқындайды.</w:t>
      </w:r>
    </w:p>
    <w:bookmarkEnd w:id="16"/>
    <w:bookmarkStart w:name="z28" w:id="1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
    <w:bookmarkStart w:name="z29" w:id="1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өткен есепті күн өткен есептің есепті күні болып табылады.</w:t>
      </w:r>
    </w:p>
    <w:bookmarkEnd w:id="18"/>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Өткен есепті жылдың есепті күні жылдық есеп үшін өткен есепті жыл болып табылады.</w:t>
      </w:r>
    </w:p>
    <w:bookmarkStart w:name="z30" w:id="19"/>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нөлге дейін дөңгелектенеді, ал 500 (бес жүзге) тең және одан жоғары сома 1000 (мың теңгеге) дейін дөңгелектенеді.</w:t>
      </w:r>
    </w:p>
    <w:bookmarkEnd w:id="19"/>
    <w:bookmarkStart w:name="z31" w:id="20"/>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20"/>
    <w:bookmarkStart w:name="z32" w:id="21"/>
    <w:p>
      <w:pPr>
        <w:spacing w:after="0"/>
        <w:ind w:left="0"/>
        <w:jc w:val="left"/>
      </w:pPr>
      <w:r>
        <w:rPr>
          <w:rFonts w:ascii="Times New Roman"/>
          <w:b/>
          <w:i w:val="false"/>
          <w:color w:val="000000"/>
        </w:rPr>
        <w:t xml:space="preserve"> 2-тарау. Нысанды толтыру бойынша түсіндірме</w:t>
      </w:r>
    </w:p>
    <w:bookmarkEnd w:id="21"/>
    <w:bookmarkStart w:name="z33" w:id="22"/>
    <w:p>
      <w:pPr>
        <w:spacing w:after="0"/>
        <w:ind w:left="0"/>
        <w:jc w:val="both"/>
      </w:pPr>
      <w:r>
        <w:rPr>
          <w:rFonts w:ascii="Times New Roman"/>
          <w:b w:val="false"/>
          <w:i w:val="false"/>
          <w:color w:val="000000"/>
          <w:sz w:val="28"/>
        </w:rPr>
        <w:t>
      6. Бірінші жартыжылдыққа есепті жасау кезінде осы нысан бойынша есеп маусым үшін жеке және жартыжылдық үшін жеке жасалады.</w:t>
      </w:r>
    </w:p>
    <w:bookmarkEnd w:id="22"/>
    <w:bookmarkStart w:name="z34" w:id="23"/>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жеке және күнтізбелік жыл үшін жеке жасалады.</w:t>
      </w:r>
    </w:p>
    <w:bookmarkEnd w:id="23"/>
    <w:bookmarkStart w:name="z35" w:id="24"/>
    <w:p>
      <w:pPr>
        <w:spacing w:after="0"/>
        <w:ind w:left="0"/>
        <w:jc w:val="both"/>
      </w:pPr>
      <w:r>
        <w:rPr>
          <w:rFonts w:ascii="Times New Roman"/>
          <w:b w:val="false"/>
          <w:i w:val="false"/>
          <w:color w:val="000000"/>
          <w:sz w:val="28"/>
        </w:rPr>
        <w:t>
      8. 2-бағанда кредиторлар талаптарының тізіліміне сәйкес міндеттемелердің түрі көрсетіледі.</w:t>
      </w:r>
    </w:p>
    <w:bookmarkEnd w:id="24"/>
    <w:bookmarkStart w:name="z36" w:id="25"/>
    <w:p>
      <w:pPr>
        <w:spacing w:after="0"/>
        <w:ind w:left="0"/>
        <w:jc w:val="both"/>
      </w:pPr>
      <w:r>
        <w:rPr>
          <w:rFonts w:ascii="Times New Roman"/>
          <w:b w:val="false"/>
          <w:i w:val="false"/>
          <w:color w:val="000000"/>
          <w:sz w:val="28"/>
        </w:rPr>
        <w:t>
      9. 3-бағанда кредиторлар талаптарының тізілімі бекітілген күндегі жағдай бойынша міндеттемелер көрсетіледі.</w:t>
      </w:r>
    </w:p>
    <w:bookmarkEnd w:id="25"/>
    <w:bookmarkStart w:name="z37" w:id="26"/>
    <w:p>
      <w:pPr>
        <w:spacing w:after="0"/>
        <w:ind w:left="0"/>
        <w:jc w:val="both"/>
      </w:pPr>
      <w:r>
        <w:rPr>
          <w:rFonts w:ascii="Times New Roman"/>
          <w:b w:val="false"/>
          <w:i w:val="false"/>
          <w:color w:val="000000"/>
          <w:sz w:val="28"/>
        </w:rPr>
        <w:t>
      10. 4-бағанда өткен есепті күндегі жағдай бойынша міндеттемелер көрсетіледі.</w:t>
      </w:r>
    </w:p>
    <w:bookmarkEnd w:id="26"/>
    <w:bookmarkStart w:name="z38" w:id="27"/>
    <w:p>
      <w:pPr>
        <w:spacing w:after="0"/>
        <w:ind w:left="0"/>
        <w:jc w:val="both"/>
      </w:pPr>
      <w:r>
        <w:rPr>
          <w:rFonts w:ascii="Times New Roman"/>
          <w:b w:val="false"/>
          <w:i w:val="false"/>
          <w:color w:val="000000"/>
          <w:sz w:val="28"/>
        </w:rPr>
        <w:t>
      11. 5-бағанда есепті күндегі жағдай бойынша міндеттемелер көрсетіледі.</w:t>
      </w:r>
    </w:p>
    <w:bookmarkEnd w:id="27"/>
    <w:bookmarkStart w:name="z39" w:id="28"/>
    <w:p>
      <w:pPr>
        <w:spacing w:after="0"/>
        <w:ind w:left="0"/>
        <w:jc w:val="both"/>
      </w:pPr>
      <w:r>
        <w:rPr>
          <w:rFonts w:ascii="Times New Roman"/>
          <w:b w:val="false"/>
          <w:i w:val="false"/>
          <w:color w:val="000000"/>
          <w:sz w:val="28"/>
        </w:rPr>
        <w:t>
      12. 6-бағанда кредиторлар талаптарының тізілімі бекітілген күндегі деректермен салыстырғанда 5 және 3-бағандар арасындағы айырма болып табылатын өзгеруі көрсетіледі.</w:t>
      </w:r>
    </w:p>
    <w:bookmarkEnd w:id="28"/>
    <w:bookmarkStart w:name="z40" w:id="29"/>
    <w:p>
      <w:pPr>
        <w:spacing w:after="0"/>
        <w:ind w:left="0"/>
        <w:jc w:val="both"/>
      </w:pPr>
      <w:r>
        <w:rPr>
          <w:rFonts w:ascii="Times New Roman"/>
          <w:b w:val="false"/>
          <w:i w:val="false"/>
          <w:color w:val="000000"/>
          <w:sz w:val="28"/>
        </w:rPr>
        <w:t>
      13. 7-бағанда өткен есепті күніндегі деректермен салыстырғанда міндеттемелер 5 және 4-бағандар арасындағы айырма болып табылатын өзгеруі көрсетіледі.</w:t>
      </w:r>
    </w:p>
    <w:bookmarkEnd w:id="29"/>
    <w:bookmarkStart w:name="z41" w:id="30"/>
    <w:p>
      <w:pPr>
        <w:spacing w:after="0"/>
        <w:ind w:left="0"/>
        <w:jc w:val="both"/>
      </w:pPr>
      <w:r>
        <w:rPr>
          <w:rFonts w:ascii="Times New Roman"/>
          <w:b w:val="false"/>
          <w:i w:val="false"/>
          <w:color w:val="000000"/>
          <w:sz w:val="28"/>
        </w:rPr>
        <w:t>
      14. 8-бағанда есепті кезең (ай, жыл) үшін міндеттеменің өтелгені ақшамен көрсетіледі.</w:t>
      </w:r>
    </w:p>
    <w:bookmarkEnd w:id="30"/>
    <w:bookmarkStart w:name="z42" w:id="31"/>
    <w:p>
      <w:pPr>
        <w:spacing w:after="0"/>
        <w:ind w:left="0"/>
        <w:jc w:val="both"/>
      </w:pPr>
      <w:r>
        <w:rPr>
          <w:rFonts w:ascii="Times New Roman"/>
          <w:b w:val="false"/>
          <w:i w:val="false"/>
          <w:color w:val="000000"/>
          <w:sz w:val="28"/>
        </w:rPr>
        <w:t>
      15. 9-бағанда есепті кезең (ай, жыл) үшін (таратылатын банктің міндеттемелерін өтеуге берілген мүліктің баланстық құны) көрсетіледі.</w:t>
      </w:r>
    </w:p>
    <w:bookmarkEnd w:id="31"/>
    <w:bookmarkStart w:name="z43" w:id="32"/>
    <w:p>
      <w:pPr>
        <w:spacing w:after="0"/>
        <w:ind w:left="0"/>
        <w:jc w:val="both"/>
      </w:pPr>
      <w:r>
        <w:rPr>
          <w:rFonts w:ascii="Times New Roman"/>
          <w:b w:val="false"/>
          <w:i w:val="false"/>
          <w:color w:val="000000"/>
          <w:sz w:val="28"/>
        </w:rPr>
        <w:t>
      16. 10-бағанда есепті кезең (ай, жыл) үшін өзара талаптарды есепке алу арқылы міндеттемені өтеу көрсетіледі.</w:t>
      </w:r>
    </w:p>
    <w:bookmarkEnd w:id="32"/>
    <w:bookmarkStart w:name="z44" w:id="33"/>
    <w:p>
      <w:pPr>
        <w:spacing w:after="0"/>
        <w:ind w:left="0"/>
        <w:jc w:val="both"/>
      </w:pPr>
      <w:r>
        <w:rPr>
          <w:rFonts w:ascii="Times New Roman"/>
          <w:b w:val="false"/>
          <w:i w:val="false"/>
          <w:color w:val="000000"/>
          <w:sz w:val="28"/>
        </w:rPr>
        <w:t>
      17. 11-бағанда есепті кезең (ай, жыл) үшін нотариустың депозитіне аудару арқылы міндеттемені өтеу көрсетіледі.</w:t>
      </w:r>
    </w:p>
    <w:bookmarkEnd w:id="33"/>
    <w:bookmarkStart w:name="z45" w:id="34"/>
    <w:p>
      <w:pPr>
        <w:spacing w:after="0"/>
        <w:ind w:left="0"/>
        <w:jc w:val="both"/>
      </w:pPr>
      <w:r>
        <w:rPr>
          <w:rFonts w:ascii="Times New Roman"/>
          <w:b w:val="false"/>
          <w:i w:val="false"/>
          <w:color w:val="000000"/>
          <w:sz w:val="28"/>
        </w:rPr>
        <w:t>
      18. 12-бағанда басқа да қосымша ақпарат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xml:space="preserve">№ 71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 xml:space="preserve">11-қосымша </w:t>
            </w:r>
          </w:p>
        </w:tc>
      </w:tr>
    </w:tbl>
    <w:bookmarkStart w:name="z48" w:id="35"/>
    <w:p>
      <w:pPr>
        <w:spacing w:after="0"/>
        <w:ind w:left="0"/>
        <w:jc w:val="left"/>
      </w:pPr>
      <w:r>
        <w:rPr>
          <w:rFonts w:ascii="Times New Roman"/>
          <w:b/>
          <w:i w:val="false"/>
          <w:color w:val="000000"/>
        </w:rPr>
        <w:t xml:space="preserve"> Әкімшілік деректер жинауға арналған нысан Таратылатын банктің тарату комиссиясы жасаған шығыстар туралы есеп Есепті кезең: 20__ жылғы "___" ___________ жағдай бойынша</w:t>
      </w:r>
    </w:p>
    <w:bookmarkEnd w:id="35"/>
    <w:p>
      <w:pPr>
        <w:spacing w:after="0"/>
        <w:ind w:left="0"/>
        <w:jc w:val="both"/>
      </w:pPr>
      <w:r>
        <w:rPr>
          <w:rFonts w:ascii="Times New Roman"/>
          <w:b w:val="false"/>
          <w:i w:val="false"/>
          <w:color w:val="000000"/>
          <w:sz w:val="28"/>
        </w:rPr>
        <w:t>
      Индекс: F11-LKB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xml:space="preserve">
      Ұсынатындар: ерікті және мәжбүрлеп таратылатын банктердің тарату комиссиялары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0" w:id="36"/>
    <w:p>
      <w:pPr>
        <w:spacing w:after="0"/>
        <w:ind w:left="0"/>
        <w:jc w:val="left"/>
      </w:pPr>
      <w:r>
        <w:rPr>
          <w:rFonts w:ascii="Times New Roman"/>
          <w:b/>
          <w:i w:val="false"/>
          <w:color w:val="000000"/>
        </w:rPr>
        <w:t xml:space="preserve"> 20 ___ жылғы 01 __________ жағдай бойынша ____________________________________________ (таратылатын банктің атауы)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3331"/>
        <w:gridCol w:w="3270"/>
        <w:gridCol w:w="871"/>
        <w:gridCol w:w="3016"/>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(Қазақстан Республикасының Ұлттық Банкімен келісілген) тарату шығыстары сметасына сәйкес шығыстар сомасы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төрағасына және мүшелеріне сыйақы, оның ішінде: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қызмет көрсетуге тартылған қызметкерлерге еңбекақы төлеу, оның ішінде: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 үшін көлік жалдау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оларға техникалық, сервистік қызмет көрсету (тексеру) жұмыстары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тіркеуші органдарда тіркеу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 тізілімдерінің жүйесін жүргізу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аударымдары мен төлемдері бойынша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өнімдерін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барлығы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тарату комиссиясы жасаған</w:t>
            </w:r>
            <w:r>
              <w:br/>
            </w:r>
            <w:r>
              <w:rPr>
                <w:rFonts w:ascii="Times New Roman"/>
                <w:b w:val="false"/>
                <w:i w:val="false"/>
                <w:color w:val="000000"/>
                <w:sz w:val="20"/>
              </w:rPr>
              <w:t xml:space="preserve">шығыстар туралы есеп </w:t>
            </w:r>
            <w:r>
              <w:br/>
            </w:r>
            <w:r>
              <w:rPr>
                <w:rFonts w:ascii="Times New Roman"/>
                <w:b w:val="false"/>
                <w:i w:val="false"/>
                <w:color w:val="000000"/>
                <w:sz w:val="20"/>
              </w:rPr>
              <w:t>нысанына</w:t>
            </w:r>
            <w:r>
              <w:br/>
            </w:r>
            <w:r>
              <w:rPr>
                <w:rFonts w:ascii="Times New Roman"/>
                <w:b w:val="false"/>
                <w:i w:val="false"/>
                <w:color w:val="000000"/>
                <w:sz w:val="20"/>
              </w:rPr>
              <w:t xml:space="preserve">қосымша </w:t>
            </w:r>
          </w:p>
        </w:tc>
      </w:tr>
    </w:tbl>
    <w:bookmarkStart w:name="z52" w:id="3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тарату комиссиясы жасаған шығыстар туралы есеп</w:t>
      </w:r>
    </w:p>
    <w:bookmarkEnd w:id="37"/>
    <w:bookmarkStart w:name="z53" w:id="38"/>
    <w:p>
      <w:pPr>
        <w:spacing w:after="0"/>
        <w:ind w:left="0"/>
        <w:jc w:val="left"/>
      </w:pPr>
      <w:r>
        <w:rPr>
          <w:rFonts w:ascii="Times New Roman"/>
          <w:b/>
          <w:i w:val="false"/>
          <w:color w:val="000000"/>
        </w:rPr>
        <w:t xml:space="preserve"> 1-тарау. Жалпы ережелер</w:t>
      </w:r>
    </w:p>
    <w:bookmarkEnd w:id="38"/>
    <w:bookmarkStart w:name="z54" w:id="39"/>
    <w:p>
      <w:pPr>
        <w:spacing w:after="0"/>
        <w:ind w:left="0"/>
        <w:jc w:val="both"/>
      </w:pPr>
      <w:r>
        <w:rPr>
          <w:rFonts w:ascii="Times New Roman"/>
          <w:b w:val="false"/>
          <w:i w:val="false"/>
          <w:color w:val="000000"/>
          <w:sz w:val="28"/>
        </w:rPr>
        <w:t>
      1. Осы түсіндірме (бұдан әрі – Түсіндірме) "Таратылатын банктің тарату комиссиясы жасаған шығыстар туралы есеп" нысанын (бұдан әрі – Нысан) толтыру бойынша бірыңғай талаптарды айқындайды.</w:t>
      </w:r>
    </w:p>
    <w:bookmarkEnd w:id="39"/>
    <w:bookmarkStart w:name="z55" w:id="4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0"/>
    <w:bookmarkStart w:name="z56" w:id="41"/>
    <w:p>
      <w:pPr>
        <w:spacing w:after="0"/>
        <w:ind w:left="0"/>
        <w:jc w:val="both"/>
      </w:pPr>
      <w:r>
        <w:rPr>
          <w:rFonts w:ascii="Times New Roman"/>
          <w:b w:val="false"/>
          <w:i w:val="false"/>
          <w:color w:val="000000"/>
          <w:sz w:val="28"/>
        </w:rPr>
        <w:t>
      3. Ай сайынғы есеп қаңтар, ақпан, наурыз, сәуір, мамыр, маусым,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өткен есепті күн өткен есептің есепті күні болып табылады.</w:t>
      </w:r>
    </w:p>
    <w:bookmarkEnd w:id="41"/>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өткен есепті жылдың есепті күні жылдық есеп үшін өткен есепті күн болып табылады.</w:t>
      </w:r>
    </w:p>
    <w:bookmarkStart w:name="z57" w:id="42"/>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bookmarkEnd w:id="42"/>
    <w:bookmarkStart w:name="z58" w:id="43"/>
    <w:p>
      <w:pPr>
        <w:spacing w:after="0"/>
        <w:ind w:left="0"/>
        <w:jc w:val="left"/>
      </w:pPr>
      <w:r>
        <w:rPr>
          <w:rFonts w:ascii="Times New Roman"/>
          <w:b/>
          <w:i w:val="false"/>
          <w:color w:val="000000"/>
        </w:rPr>
        <w:t xml:space="preserve"> 2-тарау. Нысанды толтыру бойынша түсіндірме</w:t>
      </w:r>
    </w:p>
    <w:bookmarkEnd w:id="43"/>
    <w:bookmarkStart w:name="z59" w:id="44"/>
    <w:p>
      <w:pPr>
        <w:spacing w:after="0"/>
        <w:ind w:left="0"/>
        <w:jc w:val="both"/>
      </w:pPr>
      <w:r>
        <w:rPr>
          <w:rFonts w:ascii="Times New Roman"/>
          <w:b w:val="false"/>
          <w:i w:val="false"/>
          <w:color w:val="000000"/>
          <w:sz w:val="28"/>
        </w:rPr>
        <w:t>
      5. Бірінші жартыжылдыққа есепті жасау кезінде осы нысан бойынша есеп маусым үшін және жартыжылдыққа жиынтық деректерді қорытындылай отырып жасалады.</w:t>
      </w:r>
    </w:p>
    <w:bookmarkEnd w:id="44"/>
    <w:bookmarkStart w:name="z60" w:id="45"/>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күнтізбелік жыл үшін жиынтық деректерді қорытындылай отырып жасалады</w:t>
      </w:r>
    </w:p>
    <w:bookmarkEnd w:id="45"/>
    <w:bookmarkStart w:name="z61" w:id="46"/>
    <w:p>
      <w:pPr>
        <w:spacing w:after="0"/>
        <w:ind w:left="0"/>
        <w:jc w:val="both"/>
      </w:pPr>
      <w:r>
        <w:rPr>
          <w:rFonts w:ascii="Times New Roman"/>
          <w:b w:val="false"/>
          <w:i w:val="false"/>
          <w:color w:val="000000"/>
          <w:sz w:val="28"/>
        </w:rPr>
        <w:t>
      7. 2-бағанда таратылатын банктің тарату комиссиясы жұмсаған шығыстардың атауы көрсетіледі.</w:t>
      </w:r>
    </w:p>
    <w:bookmarkEnd w:id="46"/>
    <w:bookmarkStart w:name="z62" w:id="47"/>
    <w:p>
      <w:pPr>
        <w:spacing w:after="0"/>
        <w:ind w:left="0"/>
        <w:jc w:val="both"/>
      </w:pPr>
      <w:r>
        <w:rPr>
          <w:rFonts w:ascii="Times New Roman"/>
          <w:b w:val="false"/>
          <w:i w:val="false"/>
          <w:color w:val="000000"/>
          <w:sz w:val="28"/>
        </w:rPr>
        <w:t>
      8. 3-бағанда кредиторлар комитеті бекіткен (Қазақстан Республикасының Ұлттық Банкімен келісілген) тарату шығыстары сметасына сәйкес шығыстар сомасы көрсетіледі.</w:t>
      </w:r>
    </w:p>
    <w:bookmarkEnd w:id="47"/>
    <w:bookmarkStart w:name="z63" w:id="48"/>
    <w:p>
      <w:pPr>
        <w:spacing w:after="0"/>
        <w:ind w:left="0"/>
        <w:jc w:val="both"/>
      </w:pPr>
      <w:r>
        <w:rPr>
          <w:rFonts w:ascii="Times New Roman"/>
          <w:b w:val="false"/>
          <w:i w:val="false"/>
          <w:color w:val="000000"/>
          <w:sz w:val="28"/>
        </w:rPr>
        <w:t>
      9. 4-бағанда нақты жұмсалған шығыстар сомасы көрсетіледі.</w:t>
      </w:r>
    </w:p>
    <w:bookmarkEnd w:id="48"/>
    <w:bookmarkStart w:name="z64" w:id="49"/>
    <w:p>
      <w:pPr>
        <w:spacing w:after="0"/>
        <w:ind w:left="0"/>
        <w:jc w:val="both"/>
      </w:pPr>
      <w:r>
        <w:rPr>
          <w:rFonts w:ascii="Times New Roman"/>
          <w:b w:val="false"/>
          <w:i w:val="false"/>
          <w:color w:val="000000"/>
          <w:sz w:val="28"/>
        </w:rPr>
        <w:t>
      10. 5-бағанда таратылатын банктің тарату комиссиясы жұмсаған шығыстар бойынша, 4 және 3-бағандардың айырмасын білдіретін өзгерістер көрсетіледі.</w:t>
      </w:r>
    </w:p>
    <w:bookmarkEnd w:id="49"/>
    <w:bookmarkStart w:name="z65" w:id="50"/>
    <w:p>
      <w:pPr>
        <w:spacing w:after="0"/>
        <w:ind w:left="0"/>
        <w:jc w:val="both"/>
      </w:pPr>
      <w:r>
        <w:rPr>
          <w:rFonts w:ascii="Times New Roman"/>
          <w:b w:val="false"/>
          <w:i w:val="false"/>
          <w:color w:val="000000"/>
          <w:sz w:val="28"/>
        </w:rPr>
        <w:t>
      11. 1.1.3-жол ерікті таратылатын банктің тек тарату комиссиясы толтырады.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xml:space="preserve">№ 71 қаулысына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26-қосымша </w:t>
            </w:r>
          </w:p>
        </w:tc>
      </w:tr>
    </w:tbl>
    <w:bookmarkStart w:name="z68" w:id="51"/>
    <w:p>
      <w:pPr>
        <w:spacing w:after="0"/>
        <w:ind w:left="0"/>
        <w:jc w:val="left"/>
      </w:pPr>
      <w:r>
        <w:rPr>
          <w:rFonts w:ascii="Times New Roman"/>
          <w:b/>
          <w:i w:val="false"/>
          <w:color w:val="000000"/>
        </w:rPr>
        <w:t xml:space="preserve"> Әкімшілік деректер жинауға арналған нысан Таратылатын банктің аралық тарату балансына енгізілген кредиторлар талаптарының тізілімі Есепті кезең: 20__жылғы "___" _________________</w:t>
      </w:r>
    </w:p>
    <w:bookmarkEnd w:id="51"/>
    <w:p>
      <w:pPr>
        <w:spacing w:after="0"/>
        <w:ind w:left="0"/>
        <w:jc w:val="both"/>
      </w:pPr>
      <w:r>
        <w:rPr>
          <w:rFonts w:ascii="Times New Roman"/>
          <w:b w:val="false"/>
          <w:i w:val="false"/>
          <w:color w:val="000000"/>
          <w:sz w:val="28"/>
        </w:rPr>
        <w:t>
      Индекс: F21-LKB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Ұсынатындар: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(қолы)</w:t>
            </w:r>
            <w:r>
              <w:br/>
            </w:r>
            <w:r>
              <w:rPr>
                <w:rFonts w:ascii="Times New Roman"/>
                <w:b w:val="false"/>
                <w:i w:val="false"/>
                <w:color w:val="000000"/>
                <w:sz w:val="20"/>
              </w:rPr>
              <w:t xml:space="preserve">20__ жылғы "__" _________ </w:t>
            </w:r>
            <w:r>
              <w:br/>
            </w:r>
            <w:r>
              <w:rPr>
                <w:rFonts w:ascii="Times New Roman"/>
                <w:b w:val="false"/>
                <w:i w:val="false"/>
                <w:color w:val="000000"/>
                <w:sz w:val="20"/>
              </w:rPr>
              <w:t>мөр орны</w:t>
            </w:r>
            <w:r>
              <w:br/>
            </w:r>
            <w:r>
              <w:rPr>
                <w:rFonts w:ascii="Times New Roman"/>
                <w:b w:val="false"/>
                <w:i w:val="false"/>
                <w:color w:val="000000"/>
                <w:sz w:val="20"/>
              </w:rPr>
              <w:t>Нысан</w:t>
            </w:r>
          </w:p>
        </w:tc>
      </w:tr>
    </w:tbl>
    <w:bookmarkStart w:name="z70" w:id="52"/>
    <w:p>
      <w:pPr>
        <w:spacing w:after="0"/>
        <w:ind w:left="0"/>
        <w:jc w:val="left"/>
      </w:pPr>
      <w:r>
        <w:rPr>
          <w:rFonts w:ascii="Times New Roman"/>
          <w:b/>
          <w:i w:val="false"/>
          <w:color w:val="000000"/>
        </w:rPr>
        <w:t xml:space="preserve"> 20 ___ жылғы 01 __________ жағдай бойынша  _________________________________  (таратылатын банктің атауы)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973"/>
        <w:gridCol w:w="1051"/>
        <w:gridCol w:w="997"/>
        <w:gridCol w:w="414"/>
        <w:gridCol w:w="254"/>
        <w:gridCol w:w="414"/>
        <w:gridCol w:w="574"/>
        <w:gridCol w:w="574"/>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әрбір кезегі бөлігінде кредиторлардың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оның ішінде: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2244"/>
        <w:gridCol w:w="2253"/>
        <w:gridCol w:w="3306"/>
      </w:tblGrid>
      <w:tr>
        <w:trPr>
          <w:trHeight w:val="30" w:hRule="atLeast"/>
        </w:trPr>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аралық тарату балансына </w:t>
            </w:r>
            <w:r>
              <w:br/>
            </w:r>
            <w:r>
              <w:rPr>
                <w:rFonts w:ascii="Times New Roman"/>
                <w:b w:val="false"/>
                <w:i w:val="false"/>
                <w:color w:val="000000"/>
                <w:sz w:val="20"/>
              </w:rPr>
              <w:t xml:space="preserve">енгізілген кредиторлар </w:t>
            </w:r>
            <w:r>
              <w:br/>
            </w:r>
            <w:r>
              <w:rPr>
                <w:rFonts w:ascii="Times New Roman"/>
                <w:b w:val="false"/>
                <w:i w:val="false"/>
                <w:color w:val="000000"/>
                <w:sz w:val="20"/>
              </w:rPr>
              <w:t>талаптарының</w:t>
            </w:r>
            <w:r>
              <w:br/>
            </w:r>
            <w:r>
              <w:rPr>
                <w:rFonts w:ascii="Times New Roman"/>
                <w:b w:val="false"/>
                <w:i w:val="false"/>
                <w:color w:val="000000"/>
                <w:sz w:val="20"/>
              </w:rPr>
              <w:t xml:space="preserve"> тізілімі нысанына</w:t>
            </w:r>
            <w:r>
              <w:br/>
            </w:r>
            <w:r>
              <w:rPr>
                <w:rFonts w:ascii="Times New Roman"/>
                <w:b w:val="false"/>
                <w:i w:val="false"/>
                <w:color w:val="000000"/>
                <w:sz w:val="20"/>
              </w:rPr>
              <w:t>қосымша</w:t>
            </w:r>
          </w:p>
        </w:tc>
      </w:tr>
    </w:tbl>
    <w:bookmarkStart w:name="z72" w:id="5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аралық тарату балансына енгізілген кредиторлар талаптарының тізілімі</w:t>
      </w:r>
    </w:p>
    <w:bookmarkEnd w:id="53"/>
    <w:bookmarkStart w:name="z73" w:id="54"/>
    <w:p>
      <w:pPr>
        <w:spacing w:after="0"/>
        <w:ind w:left="0"/>
        <w:jc w:val="left"/>
      </w:pPr>
      <w:r>
        <w:rPr>
          <w:rFonts w:ascii="Times New Roman"/>
          <w:b/>
          <w:i w:val="false"/>
          <w:color w:val="000000"/>
        </w:rPr>
        <w:t xml:space="preserve"> 1-тарау. Жалпы ережелер</w:t>
      </w:r>
    </w:p>
    <w:bookmarkEnd w:id="54"/>
    <w:bookmarkStart w:name="z74" w:id="55"/>
    <w:p>
      <w:pPr>
        <w:spacing w:after="0"/>
        <w:ind w:left="0"/>
        <w:jc w:val="both"/>
      </w:pPr>
      <w:r>
        <w:rPr>
          <w:rFonts w:ascii="Times New Roman"/>
          <w:b w:val="false"/>
          <w:i w:val="false"/>
          <w:color w:val="000000"/>
          <w:sz w:val="28"/>
        </w:rPr>
        <w:t>
      1. Осы түсіндірме (бұдан әрі – Түсіндірме) "Таратылатын банктің аралық тарату балансына енгізілген кредиторлар талаптарының тізілімі" нысанын (бұдан әрі – Нысан) толтыру бойынша бірыңғай талаптарды айқындайды.</w:t>
      </w:r>
    </w:p>
    <w:bookmarkEnd w:id="55"/>
    <w:bookmarkStart w:name="z75" w:id="5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6"/>
    <w:bookmarkStart w:name="z76" w:id="57"/>
    <w:p>
      <w:pPr>
        <w:spacing w:after="0"/>
        <w:ind w:left="0"/>
        <w:jc w:val="both"/>
      </w:pPr>
      <w:r>
        <w:rPr>
          <w:rFonts w:ascii="Times New Roman"/>
          <w:b w:val="false"/>
          <w:i w:val="false"/>
          <w:color w:val="000000"/>
          <w:sz w:val="28"/>
        </w:rPr>
        <w:t>
      3. Нысан Қазақстан Республикасының Ұлттық Банкіне аралық тарату балансымен бірге 2 (екі данада) ұсынылады.</w:t>
      </w:r>
    </w:p>
    <w:bookmarkEnd w:id="57"/>
    <w:bookmarkStart w:name="z77" w:id="58"/>
    <w:p>
      <w:pPr>
        <w:spacing w:after="0"/>
        <w:ind w:left="0"/>
        <w:jc w:val="both"/>
      </w:pPr>
      <w:r>
        <w:rPr>
          <w:rFonts w:ascii="Times New Roman"/>
          <w:b w:val="false"/>
          <w:i w:val="false"/>
          <w:color w:val="000000"/>
          <w:sz w:val="28"/>
        </w:rPr>
        <w:t>
      4. Нысанға тарату комиссиясының төрағасы (ол болмаған кезеңде – оның орнындағы тұлға), бас бухгалтер және орындаушы қол қояды.</w:t>
      </w:r>
    </w:p>
    <w:bookmarkEnd w:id="58"/>
    <w:bookmarkStart w:name="z78" w:id="59"/>
    <w:p>
      <w:pPr>
        <w:spacing w:after="0"/>
        <w:ind w:left="0"/>
        <w:jc w:val="both"/>
      </w:pPr>
      <w:r>
        <w:rPr>
          <w:rFonts w:ascii="Times New Roman"/>
          <w:b w:val="false"/>
          <w:i w:val="false"/>
          <w:color w:val="000000"/>
          <w:sz w:val="28"/>
        </w:rPr>
        <w:t>
      5. Нысан тігіледі, нөмірленеді және Нысанның соңғы парағының сыртқы жағына "____ парақ тігілді және нөмірленді" деген жазба жазылады.</w:t>
      </w:r>
    </w:p>
    <w:bookmarkEnd w:id="59"/>
    <w:bookmarkStart w:name="z79" w:id="60"/>
    <w:p>
      <w:pPr>
        <w:spacing w:after="0"/>
        <w:ind w:left="0"/>
        <w:jc w:val="left"/>
      </w:pPr>
      <w:r>
        <w:rPr>
          <w:rFonts w:ascii="Times New Roman"/>
          <w:b/>
          <w:i w:val="false"/>
          <w:color w:val="000000"/>
        </w:rPr>
        <w:t xml:space="preserve"> 2-тарау. Нысанды толтыру бойынша түсіндірме</w:t>
      </w:r>
    </w:p>
    <w:bookmarkEnd w:id="60"/>
    <w:bookmarkStart w:name="z80" w:id="61"/>
    <w:p>
      <w:pPr>
        <w:spacing w:after="0"/>
        <w:ind w:left="0"/>
        <w:jc w:val="both"/>
      </w:pPr>
      <w:r>
        <w:rPr>
          <w:rFonts w:ascii="Times New Roman"/>
          <w:b w:val="false"/>
          <w:i w:val="false"/>
          <w:color w:val="000000"/>
          <w:sz w:val="28"/>
        </w:rPr>
        <w:t>
      6. Нысан таратылатын банктің бас офисі мен тарату комиссиясының бөлімшелері бөлігінде толтырылады.</w:t>
      </w:r>
    </w:p>
    <w:bookmarkEnd w:id="61"/>
    <w:bookmarkStart w:name="z81" w:id="62"/>
    <w:p>
      <w:pPr>
        <w:spacing w:after="0"/>
        <w:ind w:left="0"/>
        <w:jc w:val="both"/>
      </w:pPr>
      <w:r>
        <w:rPr>
          <w:rFonts w:ascii="Times New Roman"/>
          <w:b w:val="false"/>
          <w:i w:val="false"/>
          <w:color w:val="000000"/>
          <w:sz w:val="28"/>
        </w:rPr>
        <w:t>
      7. 2-бағанда кредиторлардың атауы (кезектілік тәртібімен) көрсетіледі.</w:t>
      </w:r>
    </w:p>
    <w:bookmarkEnd w:id="62"/>
    <w:bookmarkStart w:name="z82" w:id="63"/>
    <w:p>
      <w:pPr>
        <w:spacing w:after="0"/>
        <w:ind w:left="0"/>
        <w:jc w:val="both"/>
      </w:pPr>
      <w:r>
        <w:rPr>
          <w:rFonts w:ascii="Times New Roman"/>
          <w:b w:val="false"/>
          <w:i w:val="false"/>
          <w:color w:val="000000"/>
          <w:sz w:val="28"/>
        </w:rPr>
        <w:t>
      8. 3-бағанда банктің тарату комиссиясының кредиторлар талаптарының танылғаны туралы тарату комиссиясы хаттамасының нөмірі мен күні көрсетіледі.</w:t>
      </w:r>
    </w:p>
    <w:bookmarkEnd w:id="63"/>
    <w:bookmarkStart w:name="z83" w:id="64"/>
    <w:p>
      <w:pPr>
        <w:spacing w:after="0"/>
        <w:ind w:left="0"/>
        <w:jc w:val="both"/>
      </w:pPr>
      <w:r>
        <w:rPr>
          <w:rFonts w:ascii="Times New Roman"/>
          <w:b w:val="false"/>
          <w:i w:val="false"/>
          <w:color w:val="000000"/>
          <w:sz w:val="28"/>
        </w:rPr>
        <w:t>
      9. 4 және 5-бағандарда тарату комиссиясымен танылған ұлттық және шетел валюталарындағы талаптар туралы ақпарат көрсетіледі.</w:t>
      </w:r>
    </w:p>
    <w:bookmarkEnd w:id="64"/>
    <w:bookmarkStart w:name="z84" w:id="65"/>
    <w:p>
      <w:pPr>
        <w:spacing w:after="0"/>
        <w:ind w:left="0"/>
        <w:jc w:val="both"/>
      </w:pPr>
      <w:r>
        <w:rPr>
          <w:rFonts w:ascii="Times New Roman"/>
          <w:b w:val="false"/>
          <w:i w:val="false"/>
          <w:color w:val="000000"/>
          <w:sz w:val="28"/>
        </w:rPr>
        <w:t>
      10. 6-бағанда баланстық шоттардың нөмірі көрсетіледі.</w:t>
      </w:r>
    </w:p>
    <w:bookmarkEnd w:id="65"/>
    <w:bookmarkStart w:name="z85" w:id="66"/>
    <w:p>
      <w:pPr>
        <w:spacing w:after="0"/>
        <w:ind w:left="0"/>
        <w:jc w:val="both"/>
      </w:pPr>
      <w:r>
        <w:rPr>
          <w:rFonts w:ascii="Times New Roman"/>
          <w:b w:val="false"/>
          <w:i w:val="false"/>
          <w:color w:val="000000"/>
          <w:sz w:val="28"/>
        </w:rPr>
        <w:t>
      11. 7-бағанда тарату комиссиясының кредитордың талаптарын тануына негіз болған құжаттардың атаулары көрсетіледі.</w:t>
      </w:r>
    </w:p>
    <w:bookmarkEnd w:id="66"/>
    <w:bookmarkStart w:name="z86" w:id="67"/>
    <w:p>
      <w:pPr>
        <w:spacing w:after="0"/>
        <w:ind w:left="0"/>
        <w:jc w:val="both"/>
      </w:pPr>
      <w:r>
        <w:rPr>
          <w:rFonts w:ascii="Times New Roman"/>
          <w:b w:val="false"/>
          <w:i w:val="false"/>
          <w:color w:val="000000"/>
          <w:sz w:val="28"/>
        </w:rPr>
        <w:t>
      12. 8 және 9-бағандарда кредиторға оның талаптарының танылғаны туралы жіберілген жауап (күні мен нөмірі) көрсетіледі.</w:t>
      </w:r>
    </w:p>
    <w:bookmarkEnd w:id="67"/>
    <w:bookmarkStart w:name="z87" w:id="68"/>
    <w:p>
      <w:pPr>
        <w:spacing w:after="0"/>
        <w:ind w:left="0"/>
        <w:jc w:val="both"/>
      </w:pPr>
      <w:r>
        <w:rPr>
          <w:rFonts w:ascii="Times New Roman"/>
          <w:b w:val="false"/>
          <w:i w:val="false"/>
          <w:color w:val="000000"/>
          <w:sz w:val="28"/>
        </w:rPr>
        <w:t>
      13. 10-бағанда таратылатын банктің аралық тарату балансына енгізілген кредиторлар талаптарының тізілімі туралы өзге қосымша ақпарат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 мамырдағы</w:t>
            </w:r>
            <w:r>
              <w:br/>
            </w:r>
            <w:r>
              <w:rPr>
                <w:rFonts w:ascii="Times New Roman"/>
                <w:b w:val="false"/>
                <w:i w:val="false"/>
                <w:color w:val="000000"/>
                <w:sz w:val="20"/>
              </w:rPr>
              <w:t xml:space="preserve">№ 71 қаулысына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28-қосымша</w:t>
            </w:r>
          </w:p>
        </w:tc>
      </w:tr>
    </w:tbl>
    <w:bookmarkStart w:name="z90" w:id="69"/>
    <w:p>
      <w:pPr>
        <w:spacing w:after="0"/>
        <w:ind w:left="0"/>
        <w:jc w:val="left"/>
      </w:pPr>
      <w:r>
        <w:rPr>
          <w:rFonts w:ascii="Times New Roman"/>
          <w:b/>
          <w:i w:val="false"/>
          <w:color w:val="000000"/>
        </w:rPr>
        <w:t xml:space="preserve"> Әкімшілік деректер жинауға арналған нысан  Таратылатын банктің аралық тарату балансына енгізілген кредиторлар талаптарының тізіліміне өзгерістер және (немесе) толықтырулар Есепті кезең: 20__жылғы "___" _________________</w:t>
      </w:r>
    </w:p>
    <w:bookmarkEnd w:id="69"/>
    <w:p>
      <w:pPr>
        <w:spacing w:after="0"/>
        <w:ind w:left="0"/>
        <w:jc w:val="both"/>
      </w:pPr>
      <w:r>
        <w:rPr>
          <w:rFonts w:ascii="Times New Roman"/>
          <w:b w:val="false"/>
          <w:i w:val="false"/>
          <w:color w:val="000000"/>
          <w:sz w:val="28"/>
        </w:rPr>
        <w:t>
      Индекс: F23-LKB</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Ұсынатындар: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(қолы)</w:t>
            </w:r>
            <w:r>
              <w:br/>
            </w:r>
            <w:r>
              <w:rPr>
                <w:rFonts w:ascii="Times New Roman"/>
                <w:b w:val="false"/>
                <w:i w:val="false"/>
                <w:color w:val="000000"/>
                <w:sz w:val="20"/>
              </w:rPr>
              <w:t>20__ жылғы "__" _________</w:t>
            </w:r>
            <w:r>
              <w:br/>
            </w:r>
            <w:r>
              <w:rPr>
                <w:rFonts w:ascii="Times New Roman"/>
                <w:b w:val="false"/>
                <w:i w:val="false"/>
                <w:color w:val="000000"/>
                <w:sz w:val="20"/>
              </w:rPr>
              <w:t>мөр орны</w:t>
            </w:r>
            <w:r>
              <w:br/>
            </w:r>
            <w:r>
              <w:rPr>
                <w:rFonts w:ascii="Times New Roman"/>
                <w:b w:val="false"/>
                <w:i w:val="false"/>
                <w:color w:val="000000"/>
                <w:sz w:val="20"/>
              </w:rPr>
              <w:t>Нысан</w:t>
            </w:r>
          </w:p>
        </w:tc>
      </w:tr>
    </w:tbl>
    <w:bookmarkStart w:name="z92" w:id="70"/>
    <w:p>
      <w:pPr>
        <w:spacing w:after="0"/>
        <w:ind w:left="0"/>
        <w:jc w:val="left"/>
      </w:pPr>
      <w:r>
        <w:rPr>
          <w:rFonts w:ascii="Times New Roman"/>
          <w:b/>
          <w:i w:val="false"/>
          <w:color w:val="000000"/>
        </w:rPr>
        <w:t xml:space="preserve"> 20 ___ жылғы 01 __________ жағдай бойынша  ________________________________  (таратылатын банктің атауы)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9544"/>
        <w:gridCol w:w="851"/>
        <w:gridCol w:w="354"/>
        <w:gridCol w:w="217"/>
        <w:gridCol w:w="354"/>
        <w:gridCol w:w="491"/>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атауы (кредиторлар талаптарының әрбір кезегі бөлігінде Қазақстан Республикасының Ұлттық Банкі "Қазақстан Республикасындағы банктер және банк қызметі туралы" 1995 жылғы 31 тамыздағы Қазақстан Республикасының Заңы 73-бабының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бекіткен кредиторлар талаптарының тізіліміне (бұдан әрі - кредиторлар талаптарының тізілімі)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 бекітілген кредиторлар талаптарының тізіліміне сәйкес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9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2866"/>
        <w:gridCol w:w="595"/>
        <w:gridCol w:w="595"/>
        <w:gridCol w:w="732"/>
        <w:gridCol w:w="1190"/>
        <w:gridCol w:w="1649"/>
        <w:gridCol w:w="16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Өзгерілуі не толықтырылуы тиіс талаптар</w:t>
            </w:r>
          </w:p>
        </w:tc>
      </w:tr>
      <w:tr>
        <w:trPr>
          <w:trHeight w:val="30" w:hRule="atLeast"/>
        </w:trPr>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811"/>
        <w:gridCol w:w="497"/>
        <w:gridCol w:w="814"/>
        <w:gridCol w:w="1131"/>
        <w:gridCol w:w="3516"/>
        <w:gridCol w:w="2342"/>
        <w:gridCol w:w="12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w:t>
            </w:r>
            <w:r>
              <w:br/>
            </w:r>
            <w:r>
              <w:rPr>
                <w:rFonts w:ascii="Times New Roman"/>
                <w:b w:val="false"/>
                <w:i w:val="false"/>
                <w:color w:val="000000"/>
                <w:sz w:val="20"/>
              </w:rPr>
              <w:t>
 арасындағы)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 аралық</w:t>
            </w:r>
            <w:r>
              <w:br/>
            </w:r>
            <w:r>
              <w:rPr>
                <w:rFonts w:ascii="Times New Roman"/>
                <w:b w:val="false"/>
                <w:i w:val="false"/>
                <w:color w:val="000000"/>
                <w:sz w:val="20"/>
              </w:rPr>
              <w:t xml:space="preserve"> тарату балансына енгізілген </w:t>
            </w:r>
            <w:r>
              <w:br/>
            </w:r>
            <w:r>
              <w:rPr>
                <w:rFonts w:ascii="Times New Roman"/>
                <w:b w:val="false"/>
                <w:i w:val="false"/>
                <w:color w:val="000000"/>
                <w:sz w:val="20"/>
              </w:rPr>
              <w:t xml:space="preserve">кредиторлар талаптарының </w:t>
            </w:r>
            <w:r>
              <w:br/>
            </w:r>
            <w:r>
              <w:rPr>
                <w:rFonts w:ascii="Times New Roman"/>
                <w:b w:val="false"/>
                <w:i w:val="false"/>
                <w:color w:val="000000"/>
                <w:sz w:val="20"/>
              </w:rPr>
              <w:t xml:space="preserve">тізіліміне өзгерістер және </w:t>
            </w:r>
            <w:r>
              <w:br/>
            </w:r>
            <w:r>
              <w:rPr>
                <w:rFonts w:ascii="Times New Roman"/>
                <w:b w:val="false"/>
                <w:i w:val="false"/>
                <w:color w:val="000000"/>
                <w:sz w:val="20"/>
              </w:rPr>
              <w:t xml:space="preserve">(немесе) толықтырулардың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94" w:id="7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аралық тарату балансына енгізілген кредиторлар талаптарының тізіліміне өзгерістер және (немесе) толықтырулар</w:t>
      </w:r>
    </w:p>
    <w:bookmarkEnd w:id="71"/>
    <w:bookmarkStart w:name="z95" w:id="72"/>
    <w:p>
      <w:pPr>
        <w:spacing w:after="0"/>
        <w:ind w:left="0"/>
        <w:jc w:val="left"/>
      </w:pPr>
      <w:r>
        <w:rPr>
          <w:rFonts w:ascii="Times New Roman"/>
          <w:b/>
          <w:i w:val="false"/>
          <w:color w:val="000000"/>
        </w:rPr>
        <w:t xml:space="preserve"> 1-тарау. Жалпы ережелер</w:t>
      </w:r>
    </w:p>
    <w:bookmarkEnd w:id="72"/>
    <w:bookmarkStart w:name="z96" w:id="73"/>
    <w:p>
      <w:pPr>
        <w:spacing w:after="0"/>
        <w:ind w:left="0"/>
        <w:jc w:val="both"/>
      </w:pPr>
      <w:r>
        <w:rPr>
          <w:rFonts w:ascii="Times New Roman"/>
          <w:b w:val="false"/>
          <w:i w:val="false"/>
          <w:color w:val="000000"/>
          <w:sz w:val="28"/>
        </w:rPr>
        <w:t>
      1. Осы түсіндірме (бұдан әрі – Түсіндірме) "Таратылатын банктің аралық тарату балансына енгізілген кредиторлар талаптарының тізіліміне өзгерістер және (немесе) толықтырулар" нысанын (бұдан әрі – Нысан) толтыру бойынша бірыңғай талаптарды айқындайды.</w:t>
      </w:r>
    </w:p>
    <w:bookmarkEnd w:id="73"/>
    <w:bookmarkStart w:name="z97" w:id="7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4"/>
    <w:bookmarkStart w:name="z98" w:id="75"/>
    <w:p>
      <w:pPr>
        <w:spacing w:after="0"/>
        <w:ind w:left="0"/>
        <w:jc w:val="both"/>
      </w:pPr>
      <w:r>
        <w:rPr>
          <w:rFonts w:ascii="Times New Roman"/>
          <w:b w:val="false"/>
          <w:i w:val="false"/>
          <w:color w:val="000000"/>
          <w:sz w:val="28"/>
        </w:rPr>
        <w:t>
      3. Нысан Қазақстан Республикасының Ұлттық Банкіне аралық тарату балансына енгізілген кредиторлар талаптарының тізіліміне өзгерістер және (немесе) толықтырулар болған кезде ұсынылады.</w:t>
      </w:r>
    </w:p>
    <w:bookmarkEnd w:id="75"/>
    <w:bookmarkStart w:name="z99" w:id="76"/>
    <w:p>
      <w:pPr>
        <w:spacing w:after="0"/>
        <w:ind w:left="0"/>
        <w:jc w:val="both"/>
      </w:pPr>
      <w:r>
        <w:rPr>
          <w:rFonts w:ascii="Times New Roman"/>
          <w:b w:val="false"/>
          <w:i w:val="false"/>
          <w:color w:val="000000"/>
          <w:sz w:val="28"/>
        </w:rPr>
        <w:t>
      4. Нысанға тарату комиссиясының төрағасы (ол болмаған кезеңде – оның орнындағы тұлға), бас бухгалтер және орындаушы қол қояды.</w:t>
      </w:r>
    </w:p>
    <w:bookmarkEnd w:id="76"/>
    <w:bookmarkStart w:name="z100" w:id="77"/>
    <w:p>
      <w:pPr>
        <w:spacing w:after="0"/>
        <w:ind w:left="0"/>
        <w:jc w:val="left"/>
      </w:pPr>
      <w:r>
        <w:rPr>
          <w:rFonts w:ascii="Times New Roman"/>
          <w:b/>
          <w:i w:val="false"/>
          <w:color w:val="000000"/>
        </w:rPr>
        <w:t xml:space="preserve"> 2-тарау. Нысанды толтыру бойынша түсіндірме</w:t>
      </w:r>
    </w:p>
    <w:bookmarkEnd w:id="77"/>
    <w:bookmarkStart w:name="z101" w:id="78"/>
    <w:p>
      <w:pPr>
        <w:spacing w:after="0"/>
        <w:ind w:left="0"/>
        <w:jc w:val="both"/>
      </w:pPr>
      <w:r>
        <w:rPr>
          <w:rFonts w:ascii="Times New Roman"/>
          <w:b w:val="false"/>
          <w:i w:val="false"/>
          <w:color w:val="000000"/>
          <w:sz w:val="28"/>
        </w:rPr>
        <w:t>
      5. 2-бағанда кредиторлардың атауы (кезектілік тәртібімен) көрсетіледі.</w:t>
      </w:r>
    </w:p>
    <w:bookmarkEnd w:id="78"/>
    <w:bookmarkStart w:name="z102" w:id="79"/>
    <w:p>
      <w:pPr>
        <w:spacing w:after="0"/>
        <w:ind w:left="0"/>
        <w:jc w:val="both"/>
      </w:pPr>
      <w:r>
        <w:rPr>
          <w:rFonts w:ascii="Times New Roman"/>
          <w:b w:val="false"/>
          <w:i w:val="false"/>
          <w:color w:val="000000"/>
          <w:sz w:val="28"/>
        </w:rPr>
        <w:t>
      6. 3 және 4-бағандарда кредиторлар талаптарының тізіліміне барлық өзгерістерді ескере отырып кредиторлар талаптарының жалпы сомасы ұлттық және шетел валюталарында көрсетіледі.</w:t>
      </w:r>
    </w:p>
    <w:bookmarkEnd w:id="79"/>
    <w:bookmarkStart w:name="z103" w:id="80"/>
    <w:p>
      <w:pPr>
        <w:spacing w:after="0"/>
        <w:ind w:left="0"/>
        <w:jc w:val="both"/>
      </w:pPr>
      <w:r>
        <w:rPr>
          <w:rFonts w:ascii="Times New Roman"/>
          <w:b w:val="false"/>
          <w:i w:val="false"/>
          <w:color w:val="000000"/>
          <w:sz w:val="28"/>
        </w:rPr>
        <w:t>
      7. 5-бағанда өзгертілуі не толықтырылуы тиіс талаптарға қатысты тарату комиссиясы хаттамасының нөмірі мен күні көрсетіледі.</w:t>
      </w:r>
    </w:p>
    <w:bookmarkEnd w:id="80"/>
    <w:bookmarkStart w:name="z104" w:id="81"/>
    <w:p>
      <w:pPr>
        <w:spacing w:after="0"/>
        <w:ind w:left="0"/>
        <w:jc w:val="both"/>
      </w:pPr>
      <w:r>
        <w:rPr>
          <w:rFonts w:ascii="Times New Roman"/>
          <w:b w:val="false"/>
          <w:i w:val="false"/>
          <w:color w:val="000000"/>
          <w:sz w:val="28"/>
        </w:rPr>
        <w:t>
      8. 6 және 7-бағандарда өзгерістер не толықтырулар ескерілген сома ұлттық және шетел валюталарында көрсетіледі.</w:t>
      </w:r>
    </w:p>
    <w:bookmarkEnd w:id="81"/>
    <w:bookmarkStart w:name="z105" w:id="82"/>
    <w:p>
      <w:pPr>
        <w:spacing w:after="0"/>
        <w:ind w:left="0"/>
        <w:jc w:val="both"/>
      </w:pPr>
      <w:r>
        <w:rPr>
          <w:rFonts w:ascii="Times New Roman"/>
          <w:b w:val="false"/>
          <w:i w:val="false"/>
          <w:color w:val="000000"/>
          <w:sz w:val="28"/>
        </w:rPr>
        <w:t>
      9. 8-бағанда баланстық шоттың нөмірі көрсетіледі.</w:t>
      </w:r>
    </w:p>
    <w:bookmarkEnd w:id="82"/>
    <w:bookmarkStart w:name="z106" w:id="83"/>
    <w:p>
      <w:pPr>
        <w:spacing w:after="0"/>
        <w:ind w:left="0"/>
        <w:jc w:val="both"/>
      </w:pPr>
      <w:r>
        <w:rPr>
          <w:rFonts w:ascii="Times New Roman"/>
          <w:b w:val="false"/>
          <w:i w:val="false"/>
          <w:color w:val="000000"/>
          <w:sz w:val="28"/>
        </w:rPr>
        <w:t>
      10. 9 және 10-бағандарда өзгертілуі не толықтырылуы тиіс талаптардың және алдында бекітілген кредиторлар талаптарының тізіліміне сәйкес сома арасында туындаған айырма көрсетіледі.</w:t>
      </w:r>
    </w:p>
    <w:bookmarkEnd w:id="83"/>
    <w:bookmarkStart w:name="z107" w:id="84"/>
    <w:p>
      <w:pPr>
        <w:spacing w:after="0"/>
        <w:ind w:left="0"/>
        <w:jc w:val="both"/>
      </w:pPr>
      <w:r>
        <w:rPr>
          <w:rFonts w:ascii="Times New Roman"/>
          <w:b w:val="false"/>
          <w:i w:val="false"/>
          <w:color w:val="000000"/>
          <w:sz w:val="28"/>
        </w:rPr>
        <w:t>
      11. 11-бағанда өзгерістер және (немесе) толықтырулар енгізу негіздемесі (оның ішінде құжаттардың атаулары) көрсетіледі.</w:t>
      </w:r>
    </w:p>
    <w:bookmarkEnd w:id="84"/>
    <w:bookmarkStart w:name="z108" w:id="85"/>
    <w:p>
      <w:pPr>
        <w:spacing w:after="0"/>
        <w:ind w:left="0"/>
        <w:jc w:val="both"/>
      </w:pPr>
      <w:r>
        <w:rPr>
          <w:rFonts w:ascii="Times New Roman"/>
          <w:b w:val="false"/>
          <w:i w:val="false"/>
          <w:color w:val="000000"/>
          <w:sz w:val="28"/>
        </w:rPr>
        <w:t>
      12. 12-бағанда кредиторға оның талабының танылғаны туралы жіберілген жауаптың күні мен нөмірі көрсетіледі.</w:t>
      </w:r>
    </w:p>
    <w:bookmarkEnd w:id="85"/>
    <w:bookmarkStart w:name="z109" w:id="86"/>
    <w:p>
      <w:pPr>
        <w:spacing w:after="0"/>
        <w:ind w:left="0"/>
        <w:jc w:val="both"/>
      </w:pPr>
      <w:r>
        <w:rPr>
          <w:rFonts w:ascii="Times New Roman"/>
          <w:b w:val="false"/>
          <w:i w:val="false"/>
          <w:color w:val="000000"/>
          <w:sz w:val="28"/>
        </w:rPr>
        <w:t>
      13. 13-бағанда таратылатын банктің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