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ec8c" w14:textId="21ee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фильмдер деп танылуға үмітті киножобалар шығаруды қаржыландыру қағидаларын және қаржыландыру көлемдерінің нормативтерін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17 мамырдағы № 140 бұйрығы. Қазақстан Республикасының Әділет министрлігінде 2019 жылғы 17 мамырда № 18697 болып тіркелді.</w:t>
      </w:r>
    </w:p>
    <w:p>
      <w:pPr>
        <w:spacing w:after="0"/>
        <w:ind w:left="0"/>
        <w:jc w:val="both"/>
      </w:pPr>
      <w:bookmarkStart w:name="z1" w:id="0"/>
      <w:r>
        <w:rPr>
          <w:rFonts w:ascii="Times New Roman"/>
          <w:b w:val="false"/>
          <w:i w:val="false"/>
          <w:color w:val="000000"/>
          <w:sz w:val="28"/>
        </w:rPr>
        <w:t xml:space="preserve">
      "Кинематография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9)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10.03.2023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Осы бұйрыққа:</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Ұлттық фильмдер деп танылуға үмітті киножобалар шығаруды қаржыландыру қағидалары; </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ұлттық фильмдер деп танылуға үмітті киножобалар шығаруды қаржыландыру көлемдерінің нормативтері бекітілсін.</w:t>
      </w:r>
    </w:p>
    <w:bookmarkEnd w:id="3"/>
    <w:bookmarkStart w:name="z5" w:id="4"/>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бұйрық қолданысқа енгізілгеннен кейін күнтізбелік екі күн ішінде Қазақстан Республикасы Мәдениет және спорт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4) осы тармақпен көзделген іс-шара орындалғаннан кейін екі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2019 жылғы</w:t>
            </w:r>
            <w:r>
              <w:br/>
            </w:r>
            <w:r>
              <w:rPr>
                <w:rFonts w:ascii="Times New Roman"/>
                <w:b w:val="false"/>
                <w:i w:val="false"/>
                <w:color w:val="000000"/>
                <w:sz w:val="20"/>
              </w:rPr>
              <w:t>17 мамырдағы № 140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Ұлттық фильмдер деп танылуға үмітті киножобалар шығаруды қаржыландыру қағидалары</w:t>
      </w:r>
    </w:p>
    <w:bookmarkEnd w:id="11"/>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10.03.2023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4" w:id="12"/>
    <w:p>
      <w:pPr>
        <w:spacing w:after="0"/>
        <w:ind w:left="0"/>
        <w:jc w:val="left"/>
      </w:pPr>
      <w:r>
        <w:rPr>
          <w:rFonts w:ascii="Times New Roman"/>
          <w:b/>
          <w:i w:val="false"/>
          <w:color w:val="000000"/>
        </w:rPr>
        <w:t xml:space="preserve"> 1-тарау. Жалпы ережелер</w:t>
      </w:r>
    </w:p>
    <w:bookmarkEnd w:id="12"/>
    <w:bookmarkStart w:name="z17" w:id="13"/>
    <w:p>
      <w:pPr>
        <w:spacing w:after="0"/>
        <w:ind w:left="0"/>
        <w:jc w:val="both"/>
      </w:pPr>
      <w:r>
        <w:rPr>
          <w:rFonts w:ascii="Times New Roman"/>
          <w:b w:val="false"/>
          <w:i w:val="false"/>
          <w:color w:val="000000"/>
          <w:sz w:val="28"/>
        </w:rPr>
        <w:t xml:space="preserve">
      1. Осы Ұлттық фильмдер деп танылуға үмітті киножобалар шығаруды қаржыландыру қағидалары және қаржыландыру көлемдерінің нормативтері (бұдан әрі – Қағидалар) "Кинематография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9) тармақшасына сәйкес әзірленді және ұлттық фильмдер деп танылуға үмітті киножобалар шығаруды қаржыландыру тәртібін айқындайды және қаржыландыру көлемдерінің нормативтерін белгілейді.</w:t>
      </w:r>
    </w:p>
    <w:bookmarkEnd w:id="13"/>
    <w:bookmarkStart w:name="z18"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19" w:id="15"/>
    <w:p>
      <w:pPr>
        <w:spacing w:after="0"/>
        <w:ind w:left="0"/>
        <w:jc w:val="both"/>
      </w:pPr>
      <w:r>
        <w:rPr>
          <w:rFonts w:ascii="Times New Roman"/>
          <w:b w:val="false"/>
          <w:i w:val="false"/>
          <w:color w:val="000000"/>
          <w:sz w:val="28"/>
        </w:rPr>
        <w:t>
      1) жалпы студиялық шығындар – киножобаларды өндіруді ұйымдастыруға, қызмет көрсетуге және басқаруға байланысты сметаның басқа баптарында ескерілмеген пайда болған шығындар;</w:t>
      </w:r>
    </w:p>
    <w:bookmarkEnd w:id="15"/>
    <w:bookmarkStart w:name="z20" w:id="16"/>
    <w:p>
      <w:pPr>
        <w:spacing w:after="0"/>
        <w:ind w:left="0"/>
        <w:jc w:val="both"/>
      </w:pPr>
      <w:r>
        <w:rPr>
          <w:rFonts w:ascii="Times New Roman"/>
          <w:b w:val="false"/>
          <w:i w:val="false"/>
          <w:color w:val="000000"/>
          <w:sz w:val="28"/>
        </w:rPr>
        <w:t>
      2) кинематографиялық қызмет субъектісі – қызметінің негізгі түрлері: фильм жəне (немесе) киножылнама шығару, фильмді прокаттау, фильмді көрсету, фильмді қалпына келтіру, кинозалға техникалық қызмет көрсету, киноматериалдарды дайындау, фильмді шығару жөніндегі жұмыстарды орындау жəне қызметтерді көрсету, кинематография саласындағы білім беру, ғылыми, зерттеу, баспа, жарнамалық-насихаттау қызметі, фильмді сақтау болатын кəсіпкерлік субъектісі болып табылатын жеке тұлға; кинематографиялық ұйым;</w:t>
      </w:r>
    </w:p>
    <w:bookmarkEnd w:id="16"/>
    <w:bookmarkStart w:name="z21" w:id="17"/>
    <w:p>
      <w:pPr>
        <w:spacing w:after="0"/>
        <w:ind w:left="0"/>
        <w:jc w:val="both"/>
      </w:pPr>
      <w:r>
        <w:rPr>
          <w:rFonts w:ascii="Times New Roman"/>
          <w:b w:val="false"/>
          <w:i w:val="false"/>
          <w:color w:val="000000"/>
          <w:sz w:val="28"/>
        </w:rPr>
        <w:t>
      3) кинематографиялық ұйым – қызметінің негізгі түрлері: фильм және (немесе) киножылнама шығару, фильмді прокаттау, фильмді көрсету, фильмді қалпына келтіру, кинозалға техникалық қызмет көрсету, киноматериалдарды дайындау, фильмді шығару жөніндегі жұмыстарды орындау және қызметтерді көрсету, кинематография саласындағы білім беру, ғылыми, зерттеу, баспа, жарнамалық-насихаттау қызметі, фильмді сақтау болып табылатын заңды тұлға;</w:t>
      </w:r>
    </w:p>
    <w:bookmarkEnd w:id="17"/>
    <w:bookmarkStart w:name="z22" w:id="18"/>
    <w:p>
      <w:pPr>
        <w:spacing w:after="0"/>
        <w:ind w:left="0"/>
        <w:jc w:val="both"/>
      </w:pPr>
      <w:r>
        <w:rPr>
          <w:rFonts w:ascii="Times New Roman"/>
          <w:b w:val="false"/>
          <w:i w:val="false"/>
          <w:color w:val="000000"/>
          <w:sz w:val="28"/>
        </w:rPr>
        <w:t>
      4) қаражатты алушы – ұлттық фильм деп тануға үмітті киножобаны қаржыландыру туралы шарт жасасқан кинематографиялық қызмет субъектісі;</w:t>
      </w:r>
    </w:p>
    <w:bookmarkEnd w:id="18"/>
    <w:bookmarkStart w:name="z23" w:id="19"/>
    <w:p>
      <w:pPr>
        <w:spacing w:after="0"/>
        <w:ind w:left="0"/>
        <w:jc w:val="both"/>
      </w:pPr>
      <w:r>
        <w:rPr>
          <w:rFonts w:ascii="Times New Roman"/>
          <w:b w:val="false"/>
          <w:i w:val="false"/>
          <w:color w:val="000000"/>
          <w:sz w:val="28"/>
        </w:rPr>
        <w:t>
      5) уәкілетті орган – кинематография саласында басшылықты және салааралық үйлестіруді жүзеге асыратын орталық атқарушы орган;</w:t>
      </w:r>
    </w:p>
    <w:bookmarkEnd w:id="19"/>
    <w:bookmarkStart w:name="z24" w:id="20"/>
    <w:p>
      <w:pPr>
        <w:spacing w:after="0"/>
        <w:ind w:left="0"/>
        <w:jc w:val="both"/>
      </w:pPr>
      <w:r>
        <w:rPr>
          <w:rFonts w:ascii="Times New Roman"/>
          <w:b w:val="false"/>
          <w:i w:val="false"/>
          <w:color w:val="000000"/>
          <w:sz w:val="28"/>
        </w:rPr>
        <w:t>
      6) Ұлттық киноны қолдау мемлекеттік орталығы – ұлттық фильмдер деп танылуға үмітті киножобалар мен ұлттық фильмдерді қаржыландыру түрінде мемлекеттік қолдауды, оның ішінде қызметінің негізгі нысанасы фильмдер шығару болып табылатын, жарғылық капиталына мемлекет жүз пайыз қатысатын заңды тұлғаға мемлекеттік қаржылық қолдаудың жыл сайынғы сомасының жалпы көлемінің кемінде отыз бес пайызы мөлшерінде ұсыну бойынша бірыңғай оператор (бұдан әрі – бірыңғай оператор).</w:t>
      </w:r>
    </w:p>
    <w:bookmarkEnd w:id="20"/>
    <w:bookmarkStart w:name="z25" w:id="21"/>
    <w:p>
      <w:pPr>
        <w:spacing w:after="0"/>
        <w:ind w:left="0"/>
        <w:jc w:val="left"/>
      </w:pPr>
      <w:r>
        <w:rPr>
          <w:rFonts w:ascii="Times New Roman"/>
          <w:b/>
          <w:i w:val="false"/>
          <w:color w:val="000000"/>
        </w:rPr>
        <w:t xml:space="preserve"> 2-тарау. Ұлттық фильмдер деп танылуға үмітті киножобаларды қаржыландыру тәртібі</w:t>
      </w:r>
    </w:p>
    <w:bookmarkEnd w:id="21"/>
    <w:bookmarkStart w:name="z26" w:id="22"/>
    <w:p>
      <w:pPr>
        <w:spacing w:after="0"/>
        <w:ind w:left="0"/>
        <w:jc w:val="both"/>
      </w:pPr>
      <w:r>
        <w:rPr>
          <w:rFonts w:ascii="Times New Roman"/>
          <w:b w:val="false"/>
          <w:i w:val="false"/>
          <w:color w:val="000000"/>
          <w:sz w:val="28"/>
        </w:rPr>
        <w:t xml:space="preserve">
      3. Қазақстан Республикасы Мәдениет және спорт министрі міндетін атқарушының 2019 жылғы 15 наурыздағы № 64 бұйрығымен бекітілген Ұлттық фильмдер деп танылуға үмітті киножобаларды шығару бойынша мемлекеттік қаржылық қолдау көрсету үшін оларды іріктеу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тізілімінде № 18405 болып тіркелген) сәйкес жүргізілген конкурстық іріктеу қорытындылары бойынша уәкілетті орган оларды ұлттық фильм деп тануға үмітті киножобаларды (бұдан әрі – киножобалар) қаржыландыру туралы шешім қабылдайды.</w:t>
      </w:r>
    </w:p>
    <w:bookmarkEnd w:id="22"/>
    <w:bookmarkStart w:name="z34" w:id="23"/>
    <w:p>
      <w:pPr>
        <w:spacing w:after="0"/>
        <w:ind w:left="0"/>
        <w:jc w:val="both"/>
      </w:pPr>
      <w:r>
        <w:rPr>
          <w:rFonts w:ascii="Times New Roman"/>
          <w:b w:val="false"/>
          <w:i w:val="false"/>
          <w:color w:val="000000"/>
          <w:sz w:val="28"/>
        </w:rPr>
        <w:t>
      4. Бұйрық шыққаннан кейін 10 (он) жұмыс күні ішінде уәкілетті орган бірыңғай оператормен оларды ұлттық фильм деп тануға үміткер киножобалар үшін мемлекеттік қаржылық қолдау көрсету жөніндегі оператордың қызметтеріне шарт жасасады.</w:t>
      </w:r>
    </w:p>
    <w:bookmarkEnd w:id="23"/>
    <w:bookmarkStart w:name="z35" w:id="24"/>
    <w:p>
      <w:pPr>
        <w:spacing w:after="0"/>
        <w:ind w:left="0"/>
        <w:jc w:val="both"/>
      </w:pPr>
      <w:r>
        <w:rPr>
          <w:rFonts w:ascii="Times New Roman"/>
          <w:b w:val="false"/>
          <w:i w:val="false"/>
          <w:color w:val="000000"/>
          <w:sz w:val="28"/>
        </w:rPr>
        <w:t>
      5. Бірыңғай оператор уәкілетті органмен шарт жасасқаннан кейін 15 (он бес) жұмыс күні ішінде қаржы қаражатын алушымен киножобаны қаржыландыруға шарт (бұдан әрі – шарт) жасасады.</w:t>
      </w:r>
    </w:p>
    <w:bookmarkEnd w:id="24"/>
    <w:bookmarkStart w:name="z29" w:id="25"/>
    <w:p>
      <w:pPr>
        <w:spacing w:after="0"/>
        <w:ind w:left="0"/>
        <w:jc w:val="both"/>
      </w:pPr>
      <w:r>
        <w:rPr>
          <w:rFonts w:ascii="Times New Roman"/>
          <w:b w:val="false"/>
          <w:i w:val="false"/>
          <w:color w:val="000000"/>
          <w:sz w:val="28"/>
        </w:rPr>
        <w:t>
      6. Қаржыландыруды бірыңғай оператор жасалған шарт негізінде кезең-кезеңімен жүзеге асырады.</w:t>
      </w:r>
    </w:p>
    <w:bookmarkEnd w:id="25"/>
    <w:bookmarkStart w:name="z30" w:id="26"/>
    <w:p>
      <w:pPr>
        <w:spacing w:after="0"/>
        <w:ind w:left="0"/>
        <w:jc w:val="both"/>
      </w:pPr>
      <w:r>
        <w:rPr>
          <w:rFonts w:ascii="Times New Roman"/>
          <w:b w:val="false"/>
          <w:i w:val="false"/>
          <w:color w:val="000000"/>
          <w:sz w:val="28"/>
        </w:rPr>
        <w:t>
      7. Қаржы қаражатын алушы киножобаны іске асыру барысында қаржы қаражатын алушы бекіткен шығындардың баптары (еңбекақы төлеу қорын қоспағанда) арасында бірыңғай оператордың келісімінсіз бір кезең шеңберінде киножоба бойынша шығындар сметасының жалпы сомасының 10 (он) пайызынан аспайтын сомаға қайта бөледі.</w:t>
      </w:r>
    </w:p>
    <w:bookmarkEnd w:id="26"/>
    <w:bookmarkStart w:name="z31" w:id="27"/>
    <w:p>
      <w:pPr>
        <w:spacing w:after="0"/>
        <w:ind w:left="0"/>
        <w:jc w:val="both"/>
      </w:pPr>
      <w:r>
        <w:rPr>
          <w:rFonts w:ascii="Times New Roman"/>
          <w:b w:val="false"/>
          <w:i w:val="false"/>
          <w:color w:val="000000"/>
          <w:sz w:val="28"/>
        </w:rPr>
        <w:t>
      8. Қаржы қаражатын алушы бірыңғай операторға шартта белгіленген мерзімдерде әрбір кезең үшін аралық есеппен қоса орындалған жұмыстардың (көрсетілген қызметтердің) актісін, сондай-ақ киножобаны өндіруге бөлінген қаржы қаражатын пайдаланудың есебін қоса алғанда, киножобаны іске асырудың аяқталуы жөніндегі қорытынды есепті ұсынады.</w:t>
      </w:r>
    </w:p>
    <w:bookmarkEnd w:id="27"/>
    <w:bookmarkStart w:name="z32" w:id="28"/>
    <w:p>
      <w:pPr>
        <w:spacing w:after="0"/>
        <w:ind w:left="0"/>
        <w:jc w:val="both"/>
      </w:pPr>
      <w:r>
        <w:rPr>
          <w:rFonts w:ascii="Times New Roman"/>
          <w:b w:val="false"/>
          <w:i w:val="false"/>
          <w:color w:val="000000"/>
          <w:sz w:val="28"/>
        </w:rPr>
        <w:t>
      9. Бөлінген қаражаттың нысаналы пайдаланылуын талдау және күтілетін нәтижелерге қол жеткізу мақсатында бірыңғай оператор киножобаларды өндіру кезеңдерінің сақталуына оны іске асырудың кез келген кезеңінде мониторинг жүргізеді.</w:t>
      </w:r>
    </w:p>
    <w:bookmarkEnd w:id="28"/>
    <w:bookmarkStart w:name="z33" w:id="29"/>
    <w:p>
      <w:pPr>
        <w:spacing w:after="0"/>
        <w:ind w:left="0"/>
        <w:jc w:val="both"/>
      </w:pPr>
      <w:r>
        <w:rPr>
          <w:rFonts w:ascii="Times New Roman"/>
          <w:b w:val="false"/>
          <w:i w:val="false"/>
          <w:color w:val="000000"/>
          <w:sz w:val="28"/>
        </w:rPr>
        <w:t>
      10. Қаржы қаражатын алушы келесі траншты бірыңғай оператор уәкілетті органмен келісім-шарт бойынша орындалған жұмыстардың (көрсетілген қызметтердің) актісіне қол қойғаннан кейін алады.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2019 жылғы 17 мамырдағы</w:t>
            </w:r>
            <w:r>
              <w:br/>
            </w:r>
            <w:r>
              <w:rPr>
                <w:rFonts w:ascii="Times New Roman"/>
                <w:b w:val="false"/>
                <w:i w:val="false"/>
                <w:color w:val="000000"/>
                <w:sz w:val="20"/>
              </w:rPr>
              <w:t>№ 140 бұйрығына</w:t>
            </w:r>
            <w:r>
              <w:br/>
            </w:r>
            <w:r>
              <w:rPr>
                <w:rFonts w:ascii="Times New Roman"/>
                <w:b w:val="false"/>
                <w:i w:val="false"/>
                <w:color w:val="000000"/>
                <w:sz w:val="20"/>
              </w:rPr>
              <w:t>2-қосымша</w:t>
            </w:r>
          </w:p>
        </w:tc>
      </w:tr>
    </w:tbl>
    <w:bookmarkStart w:name="z28" w:id="30"/>
    <w:p>
      <w:pPr>
        <w:spacing w:after="0"/>
        <w:ind w:left="0"/>
        <w:jc w:val="left"/>
      </w:pPr>
      <w:r>
        <w:rPr>
          <w:rFonts w:ascii="Times New Roman"/>
          <w:b/>
          <w:i w:val="false"/>
          <w:color w:val="000000"/>
        </w:rPr>
        <w:t xml:space="preserve"> Ұлттық фильмдер деп танылуға үмітті киножобалар шығаруды қаржыландыру көлемдерінің нормативтері</w:t>
      </w:r>
    </w:p>
    <w:bookmarkEnd w:id="30"/>
    <w:p>
      <w:pPr>
        <w:spacing w:after="0"/>
        <w:ind w:left="0"/>
        <w:jc w:val="both"/>
      </w:pPr>
      <w:r>
        <w:rPr>
          <w:rFonts w:ascii="Times New Roman"/>
          <w:b w:val="false"/>
          <w:i w:val="false"/>
          <w:color w:val="ff0000"/>
          <w:sz w:val="28"/>
        </w:rPr>
        <w:t xml:space="preserve">
      Ескерту. 2-қосымша жаңа редакцияда - ҚР Мәдениет және спорт министрінің 10.03.2023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 w:id="31"/>
    <w:p>
      <w:pPr>
        <w:spacing w:after="0"/>
        <w:ind w:left="0"/>
        <w:jc w:val="left"/>
      </w:pPr>
      <w:r>
        <w:rPr>
          <w:rFonts w:ascii="Times New Roman"/>
          <w:b/>
          <w:i w:val="false"/>
          <w:color w:val="000000"/>
        </w:rPr>
        <w:t xml:space="preserve"> Әлеуметтік маңызы бар анимациялық фильмдер (қаржыландыру көлемі шығарудың сметалық құнының 100%-нан аспауы тиіс)</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бөлімдері мен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сметалық құнынан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Авторлық қаламақы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сценарий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партитура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Авторлық құқық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шығармаларға (музыка, архивтік және бейнематериалдар) лицензия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Еңбекақы және есептеулер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персоналдың жалақысы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 сыйақысы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мамандар мен қызмет көрсетуші персоналдың қызметтеріне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Актерлердің ақысы (басты, негізгі, эпизодтар)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сахна, топтық жұмыс, дыбыстандыру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персоналдың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персоналдың қосымша ақысы (пайдаланылмаған демалыс күндері үшін өтемақы)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Бейнемонтаж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жазу және қайта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Анимациялық фильмдер жасауға арналған жабдықты жалға алу және басқа да техникалық қызмет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Автокөлік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Экспедиция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реквизиті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Жалпыстудиялық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Жалпыстудиялық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bl>
    <w:bookmarkStart w:name="z38" w:id="32"/>
    <w:p>
      <w:pPr>
        <w:spacing w:after="0"/>
        <w:ind w:left="0"/>
        <w:jc w:val="left"/>
      </w:pPr>
      <w:r>
        <w:rPr>
          <w:rFonts w:ascii="Times New Roman"/>
          <w:b/>
          <w:i w:val="false"/>
          <w:color w:val="000000"/>
        </w:rPr>
        <w:t xml:space="preserve"> Әлеуметтік маңызы бар деректі фильмдер, оның ішінде оқиғалы фильмдер (қаржыландыру көлемі шығарудың сметалық құнының 100%-нан аспауы тиіс)</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бөлімдері мен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сметалық құнынан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Авторлық қаламақы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сценарий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партитура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Авторлық құқық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шығармаларға (музыка, архивтік және бейнематериалдар) лицензия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Еңбекақы және есептеулер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персоналдың жалақысы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 сыйақысы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мамандар мен қызмет көрсетуші персоналдың қызметтеріне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Актерлердің ақысы (басты, негізгі, эпизодтар)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сахна, топтық жұмыс, дыбыстандыру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персоналдың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персоналдың қосымша ақысы (пайдаланылмаған демалыс күндері үшін өтемақы)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 интерьер, табиғи, декорация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жазу және қайта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Бейнемонтаж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 түсті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қызмет көрсету және техникалық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Сахналық-қойылым құралдары (грим, костюм, реквизит, пиротехника)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Автокөлік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Экспедиция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реквизиті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реквизит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Интерьерлерді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Жалпыстудиялық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Жалпыстудиялық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bl>
    <w:bookmarkStart w:name="z39" w:id="33"/>
    <w:p>
      <w:pPr>
        <w:spacing w:after="0"/>
        <w:ind w:left="0"/>
        <w:jc w:val="left"/>
      </w:pPr>
      <w:r>
        <w:rPr>
          <w:rFonts w:ascii="Times New Roman"/>
          <w:b/>
          <w:i w:val="false"/>
          <w:color w:val="000000"/>
        </w:rPr>
        <w:t xml:space="preserve"> Әлеуметтік маңызы бар ойын фильмдері (қаржыландыру көлемі өндірістің сметалық құнының 100% - нан аспауы тиіс)</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бөлімдері мен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сметалық құнынан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Авторлық қаламақы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сценарий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партитура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шығармаларға (музыка, архивтік және бейнематериалдар) лицензия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Еңбекақы және есептеулер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персоналдың жалақысы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 сыйақысы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Тартылған мамандар мен қызмет көрсетуші персоналдың қызметтеріне ақы төлеу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Актерлердің ақысы (басты, негізгі, эпизодтар)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сахна, топтық жұмыс, дыбыстандыру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персоналдың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персоналдың қосымша ақысы (пайдаланылмаған демалыс күндері үшін өтемақы)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 интерьер, табиғи, декорация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жазу және қайта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Бейнемонтаж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 түсті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техникалық қызмет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Сахналық-қойылым құралдары (грим, костюм, реквизит, пиротехника)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Автокөлік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Экспедиция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шығындары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реквизиті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реквизит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Интерьерлерді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Жалпыстудиялық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Жалпыстудиялық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bl>
    <w:bookmarkStart w:name="z40" w:id="34"/>
    <w:p>
      <w:pPr>
        <w:spacing w:after="0"/>
        <w:ind w:left="0"/>
        <w:jc w:val="left"/>
      </w:pPr>
      <w:r>
        <w:rPr>
          <w:rFonts w:ascii="Times New Roman"/>
          <w:b/>
          <w:i w:val="false"/>
          <w:color w:val="000000"/>
        </w:rPr>
        <w:t xml:space="preserve"> Дебюттік фильмдер (қаржыландыру көлемі шығарудың сметалық құнының 100% - нан аспауы тиіс)</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бөлімдері мен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сметалық құнынан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Авторлық қаламақы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сценарий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партитура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шығармаларға (музыка, архивтік және бейнематериалдар) лицензия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Еңбекақы және есептеулер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персоналдың жалақысы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 сыйақысы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мамандар мен қызмет көрсетуші персоналдың қызметтеріне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Актерлердің ақысы (басты, негізгі, эпизодтар)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сахна, топтық жұмыс, дыбыстандыру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персоналдың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персоналдың қосымша ақысы (пайдаланылмаған демалыс күндері үшін өтемақы)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 интерьер, табиғи, декорация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жазу және қайта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Бейнемонтаж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 түсті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қызмет көрсету және техникалық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Сахналық-қойылым құралдары (грим, костюм, реквизит, пиротехника)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Автокөлік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Экспедиция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реквизиті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реквизит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Интерьерлерді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Жалпыстудиялық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Жалпыстудиялық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bl>
    <w:bookmarkStart w:name="z41" w:id="35"/>
    <w:p>
      <w:pPr>
        <w:spacing w:after="0"/>
        <w:ind w:left="0"/>
        <w:jc w:val="left"/>
      </w:pPr>
      <w:r>
        <w:rPr>
          <w:rFonts w:ascii="Times New Roman"/>
          <w:b/>
          <w:i w:val="false"/>
          <w:color w:val="000000"/>
        </w:rPr>
        <w:t xml:space="preserve"> Бірлесіп шығарылған фильмдер (қаржыландыру көлемі осындай фильмдерді шығару туралы тиісті келісімдер шеңберінде көзделген көлемдерден аспауға тиіс)</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бөлімдері мен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сметалық құнынан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Авторлық қаламақы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сценарий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партитура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шығармаларға (музыка, архивтік және бейнематериалдар) лицензия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Еңбекақы және есептеулер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персоналдың жалақысы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 сыйақысы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мамандар мен қызмет көрсетуші персоналдың қызметтеріне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Актерлердің ақысы (басты, негізгі, эпизодтар)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сахна, топтық жұмыс, дыбыстандыру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персоналдың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персоналдың қосымша ақысы (пайдаланылмаған демалыс күндері үшін өтемақы)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 интерьер, табиғи, декорация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Бейнемонтаж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жазу және қайта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 түсті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қызмет көрсету және техникалық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Сахналық-қойылым құралдары (грим, костюм, реквизит, пиротехника)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Автокөлік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Экспедиция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шығындары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реквизиті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реквизит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Интерьерлерді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Жалпыстудиялық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Жалпыстудиялық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bl>
    <w:bookmarkStart w:name="z42" w:id="36"/>
    <w:p>
      <w:pPr>
        <w:spacing w:after="0"/>
        <w:ind w:left="0"/>
        <w:jc w:val="left"/>
      </w:pPr>
      <w:r>
        <w:rPr>
          <w:rFonts w:ascii="Times New Roman"/>
          <w:b/>
          <w:i w:val="false"/>
          <w:color w:val="000000"/>
        </w:rPr>
        <w:t xml:space="preserve"> Кең ауқымды көрермендер аудиториясына арналған ойын фильмдері (қаржыландыру көлемі шығарудың сметалық құнының: 2019 жылғы 1 қаңтардан бастап – 90%; 2020 жылғы 1 қаңтардан бастап – 80%; 2021 жылғы 1 қаңтардан бастап – 70%-нан аспауы тиіс)</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бөлімдері мен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сметалық құнынан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Авторлық қаламақы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сценарий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партитура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шығармаларға (музыка, архивтік және бейнематериалдар) лицензия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Еңбекақы және есептеулер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персоналдың жалақысы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 сыйақысы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мамандар мен қызмет көрсетуші персоналдың қызметтеріне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Актерлердің ақысы (басты, негізгі, эпизодтар)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сахна, топтық жұмыс, дыбыстандыру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персоналдың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персоналдың қосымша ақысы (пайдаланылмаған демалыс күндері үшін өтемақы)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 интерьер, табиғи, декорация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жазу және қайта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Бейнемонтаж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 түсті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қызмет көрсету және техникалық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Сахналық-қойылым құралдары (грим, костюм, реквизит, пиротехника)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Автокөлік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Экспедиция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шығындары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реквизиті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реквизит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Интерьерлерді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Жалпы студиялық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Жалпыстудиялық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5-ке дейін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