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ad85f" w14:textId="8ead8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"Қалдықтарды орналастыру объектілері бойынша кадастрлық істерді толтыру нысанын бекіту туралы" Қазақстан Республикасы Энергетика министрінің 2016 жылғы 8 шілдедегі № 306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2019 жылғы 6 маусымдағы № 209 бұйрығы. Қазақстан Республикасының Әділет министрлігінде 2019 жылғы 10 маусымда № 18815 болып тіркелді. Күші жойылды - Қазақстан Республикасы Экология, геология және табиғи ресурстар министрінің 2021 жылғы 28 қазандағы № 431 бұйрығымен.</w:t>
      </w:r>
    </w:p>
    <w:p>
      <w:pPr>
        <w:spacing w:after="0"/>
        <w:ind w:left="0"/>
        <w:jc w:val="both"/>
      </w:pPr>
      <w:r>
        <w:rPr>
          <w:rFonts w:ascii="Times New Roman"/>
          <w:b w:val="false"/>
          <w:i w:val="false"/>
          <w:color w:val="ff0000"/>
          <w:sz w:val="28"/>
        </w:rPr>
        <w:t xml:space="preserve">
      Ескерту. Күші жойылды - ҚР Экология, геология және табиғи ресурстар министрінің 28.10.2021 </w:t>
      </w:r>
      <w:r>
        <w:rPr>
          <w:rFonts w:ascii="Times New Roman"/>
          <w:b w:val="false"/>
          <w:i w:val="false"/>
          <w:color w:val="ff0000"/>
          <w:sz w:val="28"/>
        </w:rPr>
        <w:t>№ 431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"Қалдықтарды орналастыру объектілері бойынша кадастрлық істерді толтыру нысанын бекіту туралы" Қазақстан Республикасы Энергетика министрінің 2016 жылғы 8 шілдедегі № 306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14105 болып тіркелген, "Әділет" ақпараттық-құқықтық жүйесінде 2016 жылғы 26 тамызда жарияланған) мынадай өзгеріс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Қалдықтарды орналастыру объектілері бойынша кадастрлық істерді толтыру </w:t>
      </w:r>
      <w:r>
        <w:rPr>
          <w:rFonts w:ascii="Times New Roman"/>
          <w:b w:val="false"/>
          <w:i w:val="false"/>
          <w:color w:val="000000"/>
          <w:sz w:val="28"/>
        </w:rPr>
        <w:t>нысанында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Қалдықтарды орналастыру объектілері бойынша кадастрлық </w:t>
      </w:r>
      <w:r>
        <w:rPr>
          <w:rFonts w:ascii="Times New Roman"/>
          <w:b w:val="false"/>
          <w:i w:val="false"/>
          <w:color w:val="000000"/>
          <w:sz w:val="28"/>
        </w:rPr>
        <w:t>істерде</w:t>
      </w:r>
      <w:r>
        <w:rPr>
          <w:rFonts w:ascii="Times New Roman"/>
          <w:b w:val="false"/>
          <w:i w:val="false"/>
          <w:color w:val="000000"/>
          <w:sz w:val="28"/>
        </w:rPr>
        <w:t xml:space="preserve">: </w:t>
      </w:r>
    </w:p>
    <w:bookmarkEnd w:id="3"/>
    <w:bookmarkStart w:name="z5" w:id="4"/>
    <w:p>
      <w:pPr>
        <w:spacing w:after="0"/>
        <w:ind w:left="0"/>
        <w:jc w:val="both"/>
      </w:pPr>
      <w:r>
        <w:rPr>
          <w:rFonts w:ascii="Times New Roman"/>
          <w:b w:val="false"/>
          <w:i w:val="false"/>
          <w:color w:val="000000"/>
          <w:sz w:val="28"/>
        </w:rPr>
        <w:t>
      реттік нөмірлері 1- және 2-жолдар жаңа редакцияда жазылсын: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
        <w:gridCol w:w="10180"/>
        <w:gridCol w:w="1298"/>
      </w:tblGrid>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қалалардың, астананың) жергілікті атқарушы органының қалдықтарды жинақтауға және жоюға арналған жер учаскесін бөлу туралы шешімі</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Шешімнің көшірмесі (қоса беріледі)</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орналасқан жер бойынша өздерінің құзыреті шегінде облыстардың (республикалық маңызы бар қалалардың, астананың), аудандардың (облыстық маңызы бар қалалардың) жергілікті атқарушы органдары, аудандық маңызы бар қалалардың, кенттердің, ауылдардың, ауылдық округтердің әкімдері растаған жер учаскесінің шекараларын белгілеу және жер учаскесіне құқық белгілейтін құжаттардың берілгені туралы анықтама</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Анықтаманың көшірмесі (қоса беріледі)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 w:id="5"/>
    <w:p>
      <w:pPr>
        <w:spacing w:after="0"/>
        <w:ind w:left="0"/>
        <w:jc w:val="both"/>
      </w:pPr>
      <w:r>
        <w:rPr>
          <w:rFonts w:ascii="Times New Roman"/>
          <w:b w:val="false"/>
          <w:i w:val="false"/>
          <w:color w:val="000000"/>
          <w:sz w:val="28"/>
        </w:rPr>
        <w:t>
      2. Қазақстан Республикасы Энергетика министрлігі Қалдықтарды басқаруда мемлекеттік саясат департаменті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7"/>
    <w:bookmarkStart w:name="z9" w:id="8"/>
    <w:p>
      <w:pPr>
        <w:spacing w:after="0"/>
        <w:ind w:left="0"/>
        <w:jc w:val="both"/>
      </w:pPr>
      <w:r>
        <w:rPr>
          <w:rFonts w:ascii="Times New Roman"/>
          <w:b w:val="false"/>
          <w:i w:val="false"/>
          <w:color w:val="000000"/>
          <w:sz w:val="28"/>
        </w:rPr>
        <w:t>
      3) осы бұйрықты Қазақстан Республикасы Энергетика министрлігінің интернет-ресурсында орналастыруды;</w:t>
      </w:r>
    </w:p>
    <w:bookmarkEnd w:id="8"/>
    <w:bookmarkStart w:name="z10" w:id="9"/>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Энергетика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9"/>
    <w:bookmarkStart w:name="z11"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10"/>
    <w:bookmarkStart w:name="z12"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