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d251" w14:textId="e62d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ұйымдары мен ғылыми ұйымдардың қызметкерлерiне мамандық бойынша жұмыс стажын есептеу ережесiн бекiту туралы" Қазақстан Республикасы Білім және ғылым министрінің 2010 жылғы 14 маусымдағы № 302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 шілдедегі № 289 бұйрығы. Қазақстан Республикасының Әділет министрлігінде 2019 жылғы 3 шілдеде № 18962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"Бiлiм ұйымдары мен ғылыми ұйымдардың қызметкерлерiне мамандық бойынша жұмыс стажын есептеу ережесiн бекiту туралы" Қазақстан Республикасы Білім және ғылым министрінің 2010 жылғы 14 маусымдағы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6340 болып тіркелген, 2010 жылғы 30 қарашадағы "Егемен Қазақстан" газетінде № 506-512 (26355)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Қазақстан Республикасы Білім жән ғылым министрлігінің Бюджеттік жоспарлау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