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91a0" w14:textId="01b9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 шілдедегі № 147/НҚ бұйрығы. Қазақстан Республикасының Әділет министрлігінде 2019 жылғы 5 шілдеде № 18980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Республикасының нормативтік құқықтық актілері мемлекеттік тізімінде № 16750 болып тіркелген, Қазақстан Республикасы Нормативтік құқықтық актілерінің эталондық бақылау банкінде 2018 жылғы 23 сәуірде жарияланған)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Электрондық өнеркәсіп пен бағдарламалық қамтылымның сенім білдірілген өнімінің тізілімін қалыптастыру және жүргізу қағидалары,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Электрондық өнеркәсіп пен бағдарламалық қамтылымның сенім білдірілген өнімінің тізілімін қалыптастыру және жүргізу қағидалары,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 шілдедегі</w:t>
            </w:r>
            <w:r>
              <w:br/>
            </w:r>
            <w:r>
              <w:rPr>
                <w:rFonts w:ascii="Times New Roman"/>
                <w:b w:val="false"/>
                <w:i w:val="false"/>
                <w:color w:val="000000"/>
                <w:sz w:val="20"/>
              </w:rPr>
              <w:t>№ 147/НҚ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53/НҚ бұйрығымен бекітілген</w:t>
            </w:r>
          </w:p>
        </w:tc>
      </w:tr>
    </w:tbl>
    <w:bookmarkStart w:name="z12" w:id="8"/>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7-1-бабының</w:t>
      </w:r>
      <w:r>
        <w:rPr>
          <w:rFonts w:ascii="Times New Roman"/>
          <w:b w:val="false"/>
          <w:i w:val="false"/>
          <w:color w:val="000000"/>
          <w:sz w:val="28"/>
        </w:rPr>
        <w:t xml:space="preserve"> 20) тармақшасына сәйкес әзірленді және сенім білдірілген бағдарламалық қамтылымның және электрондық өнеркәсіп өнімінің тізілімін,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өлшемшарттарын қалыптастыру және жүргізу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ұғымдар қолданылады:</w:t>
      </w:r>
    </w:p>
    <w:bookmarkEnd w:id="11"/>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индустриялық сертификат – өтініш берушінің тауарларды, жұмыстар мен көрсетілетін қызметтерді отандық өндірушілердің тізілімінде бар екенін растайтын құжат;</w:t>
      </w:r>
    </w:p>
    <w:p>
      <w:pPr>
        <w:spacing w:after="0"/>
        <w:ind w:left="0"/>
        <w:jc w:val="both"/>
      </w:pPr>
      <w:r>
        <w:rPr>
          <w:rFonts w:ascii="Times New Roman"/>
          <w:b w:val="false"/>
          <w:i w:val="false"/>
          <w:color w:val="000000"/>
          <w:sz w:val="28"/>
        </w:rPr>
        <w:t>
      3) өтініш беруші – тізілімге қосу, тізілімнен шығару немесе тізілімге өзгерістер енгізу туралы өтінім берген электрондық өнеркәсіп немесе бағдарламалық қамтылым өнімін өндіретін жеке және/немесе заңды тұлға;</w:t>
      </w:r>
    </w:p>
    <w:p>
      <w:pPr>
        <w:spacing w:after="0"/>
        <w:ind w:left="0"/>
        <w:jc w:val="both"/>
      </w:pPr>
      <w:r>
        <w:rPr>
          <w:rFonts w:ascii="Times New Roman"/>
          <w:b w:val="false"/>
          <w:i w:val="false"/>
          <w:color w:val="000000"/>
          <w:sz w:val="28"/>
        </w:rPr>
        <w:t>
      4) сенім білдірілген бағдарламалық қамтылымның және электрондық өнеркәсіп өнімінің тізілімі (бұдан әрі – тізілім)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Start w:name="z16" w:id="12"/>
    <w:p>
      <w:pPr>
        <w:spacing w:after="0"/>
        <w:ind w:left="0"/>
        <w:jc w:val="both"/>
      </w:pPr>
      <w:r>
        <w:rPr>
          <w:rFonts w:ascii="Times New Roman"/>
          <w:b w:val="false"/>
          <w:i w:val="false"/>
          <w:color w:val="000000"/>
          <w:sz w:val="28"/>
        </w:rPr>
        <w:t>
      3. Тізілім мемлекеттік органдарда ақпараттық қауіпсіздікті қамтамасыз ету мен электрондық өнеркәсіп және бағдарламалық қамтылым өнімдерін өндіретін отандық өндірушілерді дамыту үшін жағдайлар жасау мақсатында жүргізіледі.</w:t>
      </w:r>
    </w:p>
    <w:bookmarkEnd w:id="12"/>
    <w:p>
      <w:pPr>
        <w:spacing w:after="0"/>
        <w:ind w:left="0"/>
        <w:jc w:val="both"/>
      </w:pPr>
      <w:r>
        <w:rPr>
          <w:rFonts w:ascii="Times New Roman"/>
          <w:b w:val="false"/>
          <w:i w:val="false"/>
          <w:color w:val="000000"/>
          <w:sz w:val="28"/>
        </w:rPr>
        <w:t>
      Елдің қорғанысы мен мемлекеттің қауіпсіздігі үшін ақпараттық қауіпсіздікті қамтамасыз ету талаптарын іске асыру мақсатында тауарларды сатып алу Қазақстан Республикасының мемлекеттік сатып алу туралы заңнамасына сәйкес сенім білдірілген бағдарламалық қамтылымның және электрондық өнеркәсіп өнімінің тізілімінен жүзеге асырылады.</w:t>
      </w:r>
    </w:p>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тауарларды Қазақстан Республикасының мемлекеттік сатып алу туралы заңнамасына сәйкес сатып алуға жол беріледі.</w:t>
      </w:r>
    </w:p>
    <w:bookmarkStart w:name="z17" w:id="13"/>
    <w:p>
      <w:pPr>
        <w:spacing w:after="0"/>
        <w:ind w:left="0"/>
        <w:jc w:val="both"/>
      </w:pPr>
      <w:r>
        <w:rPr>
          <w:rFonts w:ascii="Times New Roman"/>
          <w:b w:val="false"/>
          <w:i w:val="false"/>
          <w:color w:val="000000"/>
          <w:sz w:val="28"/>
        </w:rPr>
        <w:t>
      4. Тізілімде қамтылған мәліметтер мүдделі тұлғалардың танысуы үшін ашық және қолжетімді болып табылады.</w:t>
      </w:r>
    </w:p>
    <w:bookmarkEnd w:id="13"/>
    <w:bookmarkStart w:name="z18" w:id="14"/>
    <w:p>
      <w:pPr>
        <w:spacing w:after="0"/>
        <w:ind w:left="0"/>
        <w:jc w:val="left"/>
      </w:pPr>
      <w:r>
        <w:rPr>
          <w:rFonts w:ascii="Times New Roman"/>
          <w:b/>
          <w:i w:val="false"/>
          <w:color w:val="000000"/>
        </w:rPr>
        <w:t xml:space="preserve"> 2-тарау. Сенім білдірілген бағдарламалық қамтылымның және электрондық өнеркәсіп өнімінің тізілімін қалыптастыру және жүргізу тәртібі</w:t>
      </w:r>
    </w:p>
    <w:bookmarkEnd w:id="14"/>
    <w:bookmarkStart w:name="z19" w:id="15"/>
    <w:p>
      <w:pPr>
        <w:spacing w:after="0"/>
        <w:ind w:left="0"/>
        <w:jc w:val="both"/>
      </w:pPr>
      <w:r>
        <w:rPr>
          <w:rFonts w:ascii="Times New Roman"/>
          <w:b w:val="false"/>
          <w:i w:val="false"/>
          <w:color w:val="000000"/>
          <w:sz w:val="28"/>
        </w:rPr>
        <w:t>
      5. Тізілімді қалыптастыру мен жүргізу деп мыналар:</w:t>
      </w:r>
    </w:p>
    <w:bookmarkEnd w:id="15"/>
    <w:p>
      <w:pPr>
        <w:spacing w:after="0"/>
        <w:ind w:left="0"/>
        <w:jc w:val="both"/>
      </w:pPr>
      <w:r>
        <w:rPr>
          <w:rFonts w:ascii="Times New Roman"/>
          <w:b w:val="false"/>
          <w:i w:val="false"/>
          <w:color w:val="000000"/>
          <w:sz w:val="28"/>
        </w:rPr>
        <w:t>
      1) тізілімге бағдарламалық қамтылым және электрондық өнеркәсіп өнімі туралы мәліметтер енгізу;</w:t>
      </w:r>
    </w:p>
    <w:p>
      <w:pPr>
        <w:spacing w:after="0"/>
        <w:ind w:left="0"/>
        <w:jc w:val="both"/>
      </w:pPr>
      <w:r>
        <w:rPr>
          <w:rFonts w:ascii="Times New Roman"/>
          <w:b w:val="false"/>
          <w:i w:val="false"/>
          <w:color w:val="000000"/>
          <w:sz w:val="28"/>
        </w:rPr>
        <w:t>
      2) өтініш берушілер ұсынған мәліметтер өзгерген (толықтырылған) кезде, сондай-ақ бағдарламалық қамтылым немесе электрондық өнеркәсіп өнімі тізілімнен шығарылған кезде тізілімді жаңарту;</w:t>
      </w:r>
    </w:p>
    <w:p>
      <w:pPr>
        <w:spacing w:after="0"/>
        <w:ind w:left="0"/>
        <w:jc w:val="both"/>
      </w:pPr>
      <w:r>
        <w:rPr>
          <w:rFonts w:ascii="Times New Roman"/>
          <w:b w:val="false"/>
          <w:i w:val="false"/>
          <w:color w:val="000000"/>
          <w:sz w:val="28"/>
        </w:rPr>
        <w:t>
      3) уәкілетті органның ресми интернет-ресурсында тізілімді орналастыру түсініледі.</w:t>
      </w:r>
    </w:p>
    <w:bookmarkStart w:name="z20" w:id="16"/>
    <w:p>
      <w:pPr>
        <w:spacing w:after="0"/>
        <w:ind w:left="0"/>
        <w:jc w:val="both"/>
      </w:pPr>
      <w:r>
        <w:rPr>
          <w:rFonts w:ascii="Times New Roman"/>
          <w:b w:val="false"/>
          <w:i w:val="false"/>
          <w:color w:val="000000"/>
          <w:sz w:val="28"/>
        </w:rPr>
        <w:t>
      6. Тізілімді қалыптастыруды және жүргізуді уәкілетті орган тізілімге бағдарламалық қамтылым немесе электрондық өнеркәсіп өнімін енгізу және одан шығару, сондай-ақ тізілімдегі мәліметтерге өтініш берушілердің өтінімдері негізінде өзгерістер мен толықтырулар енгізу арқылы жүзеге асырады.</w:t>
      </w:r>
    </w:p>
    <w:bookmarkEnd w:id="16"/>
    <w:bookmarkStart w:name="z21" w:id="17"/>
    <w:p>
      <w:pPr>
        <w:spacing w:after="0"/>
        <w:ind w:left="0"/>
        <w:jc w:val="both"/>
      </w:pPr>
      <w:r>
        <w:rPr>
          <w:rFonts w:ascii="Times New Roman"/>
          <w:b w:val="false"/>
          <w:i w:val="false"/>
          <w:color w:val="000000"/>
          <w:sz w:val="28"/>
        </w:rPr>
        <w:t xml:space="preserve">
      7. Тізілімді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w:t>
      </w:r>
    </w:p>
    <w:bookmarkEnd w:id="17"/>
    <w:bookmarkStart w:name="z22" w:id="18"/>
    <w:p>
      <w:pPr>
        <w:spacing w:after="0"/>
        <w:ind w:left="0"/>
        <w:jc w:val="both"/>
      </w:pPr>
      <w:r>
        <w:rPr>
          <w:rFonts w:ascii="Times New Roman"/>
          <w:b w:val="false"/>
          <w:i w:val="false"/>
          <w:color w:val="000000"/>
          <w:sz w:val="28"/>
        </w:rPr>
        <w:t>
      8. Тізілімге енгізуге осы Қағидалардың 20, 21-тармақтарында қарастырылған бағдарламалық қамтылым және электрондық өнеркәсіп өнімін тізілімге енгізу жөніндегі өлшемшарттарға (бұдан әрі – өлшемшарттар) сәйкес келмейтін бағдарламалық қамтылым және электрондық өнеркәсіп өнімдері, сондай-ақ Мемлекеттік сатып алудың жосықсыз қатысушыларының тізіліміне енгізілген өндірушілердің бағдарламалық қамтылымы мен электрондық өнеркәсіп өнімдері жатпайды.</w:t>
      </w:r>
    </w:p>
    <w:bookmarkEnd w:id="18"/>
    <w:bookmarkStart w:name="z23" w:id="19"/>
    <w:p>
      <w:pPr>
        <w:spacing w:after="0"/>
        <w:ind w:left="0"/>
        <w:jc w:val="both"/>
      </w:pPr>
      <w:r>
        <w:rPr>
          <w:rFonts w:ascii="Times New Roman"/>
          <w:b w:val="false"/>
          <w:i w:val="false"/>
          <w:color w:val="000000"/>
          <w:sz w:val="28"/>
        </w:rPr>
        <w:t>
      9. Тізілімді қалыптастыру мен жүргізу бағдарламалық қамтылым мен электрондық өнеркәсіп өнімдерін өндірушілердің тізілімге енгізу (шығару) немесе тізілімге өзгерістер (толықтырулар) енгізу туралы берген өтінімдері (бұдан әрі – өтінім) негізінде жүзеге асырылады.</w:t>
      </w:r>
    </w:p>
    <w:bookmarkEnd w:id="19"/>
    <w:bookmarkStart w:name="z24" w:id="20"/>
    <w:p>
      <w:pPr>
        <w:spacing w:after="0"/>
        <w:ind w:left="0"/>
        <w:jc w:val="both"/>
      </w:pPr>
      <w:r>
        <w:rPr>
          <w:rFonts w:ascii="Times New Roman"/>
          <w:b w:val="false"/>
          <w:i w:val="false"/>
          <w:color w:val="000000"/>
          <w:sz w:val="28"/>
        </w:rPr>
        <w:t>
      10. Өтінімдерді уәкілетті органға бағдарламалық қамтылым мен электрондық өнеркәсіп өнімдерін өндірушілер ұсынады.</w:t>
      </w:r>
    </w:p>
    <w:bookmarkEnd w:id="20"/>
    <w:p>
      <w:pPr>
        <w:spacing w:after="0"/>
        <w:ind w:left="0"/>
        <w:jc w:val="both"/>
      </w:pPr>
      <w:r>
        <w:rPr>
          <w:rFonts w:ascii="Times New Roman"/>
          <w:b w:val="false"/>
          <w:i w:val="false"/>
          <w:color w:val="000000"/>
          <w:sz w:val="28"/>
        </w:rPr>
        <w:t xml:space="preserve">
      Тізілімге енгізу туралы өтінімдер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bookmarkStart w:name="z25" w:id="21"/>
    <w:p>
      <w:pPr>
        <w:spacing w:after="0"/>
        <w:ind w:left="0"/>
        <w:jc w:val="both"/>
      </w:pPr>
      <w:r>
        <w:rPr>
          <w:rFonts w:ascii="Times New Roman"/>
          <w:b w:val="false"/>
          <w:i w:val="false"/>
          <w:color w:val="000000"/>
          <w:sz w:val="28"/>
        </w:rPr>
        <w:t>
      11. Тізілімге енгізу туралы өтінімге осы тармақтың 8) тармақшасында көзделген құжаттарды қоспағанда, мынадай құжаттардың нотариалдық куәландырылған көшірмелері қоса беріледі:</w:t>
      </w:r>
    </w:p>
    <w:bookmarkEnd w:id="21"/>
    <w:p>
      <w:pPr>
        <w:spacing w:after="0"/>
        <w:ind w:left="0"/>
        <w:jc w:val="both"/>
      </w:pPr>
      <w:r>
        <w:rPr>
          <w:rFonts w:ascii="Times New Roman"/>
          <w:b w:val="false"/>
          <w:i w:val="false"/>
          <w:color w:val="000000"/>
          <w:sz w:val="28"/>
        </w:rPr>
        <w:t>
      1) бағдарламалық қамтылым үшін:</w:t>
      </w:r>
    </w:p>
    <w:p>
      <w:pPr>
        <w:spacing w:after="0"/>
        <w:ind w:left="0"/>
        <w:jc w:val="both"/>
      </w:pPr>
      <w:r>
        <w:rPr>
          <w:rFonts w:ascii="Times New Roman"/>
          <w:b w:val="false"/>
          <w:i w:val="false"/>
          <w:color w:val="000000"/>
          <w:sz w:val="28"/>
        </w:rPr>
        <w:t>
      Қазақстан Республикасының заңнамасына сәйкес берілген, бағдарламалық қамтылымға арналған айрықша құқықты растайтын құжат;</w:t>
      </w:r>
    </w:p>
    <w:p>
      <w:pPr>
        <w:spacing w:after="0"/>
        <w:ind w:left="0"/>
        <w:jc w:val="both"/>
      </w:pPr>
      <w:r>
        <w:rPr>
          <w:rFonts w:ascii="Times New Roman"/>
          <w:b w:val="false"/>
          <w:i w:val="false"/>
          <w:color w:val="000000"/>
          <w:sz w:val="28"/>
        </w:rPr>
        <w:t>
      электрондық өнеркәсіп өнімдері үшін:</w:t>
      </w:r>
    </w:p>
    <w:p>
      <w:pPr>
        <w:spacing w:after="0"/>
        <w:ind w:left="0"/>
        <w:jc w:val="both"/>
      </w:pPr>
      <w:r>
        <w:rPr>
          <w:rFonts w:ascii="Times New Roman"/>
          <w:b w:val="false"/>
          <w:i w:val="false"/>
          <w:color w:val="000000"/>
          <w:sz w:val="28"/>
        </w:rPr>
        <w:t>
      бағдарламалық қамтылымның өніміне айрықша құқықты растайтын құжат немесе Қазақстан Республикасының заңнамасына сәйкес берілген, Қазақстан Республикасының аумағында бағдарламалық қамтылымды қайта шығару және тарату құқығын растайтын құжат (авторлық шарт);</w:t>
      </w:r>
    </w:p>
    <w:p>
      <w:pPr>
        <w:spacing w:after="0"/>
        <w:ind w:left="0"/>
        <w:jc w:val="both"/>
      </w:pPr>
      <w:r>
        <w:rPr>
          <w:rFonts w:ascii="Times New Roman"/>
          <w:b w:val="false"/>
          <w:i w:val="false"/>
          <w:color w:val="000000"/>
          <w:sz w:val="28"/>
        </w:rPr>
        <w:t>
      2) мемлекеттік тіркелуі туралы анықтама (куәлік) (заңды тұлғалар үшін);</w:t>
      </w:r>
    </w:p>
    <w:p>
      <w:pPr>
        <w:spacing w:after="0"/>
        <w:ind w:left="0"/>
        <w:jc w:val="both"/>
      </w:pPr>
      <w:r>
        <w:rPr>
          <w:rFonts w:ascii="Times New Roman"/>
          <w:b w:val="false"/>
          <w:i w:val="false"/>
          <w:color w:val="000000"/>
          <w:sz w:val="28"/>
        </w:rPr>
        <w:t>
      3) бағдарламалық қамтылым үшін:</w:t>
      </w:r>
    </w:p>
    <w:p>
      <w:pPr>
        <w:spacing w:after="0"/>
        <w:ind w:left="0"/>
        <w:jc w:val="both"/>
      </w:pPr>
      <w:r>
        <w:rPr>
          <w:rFonts w:ascii="Times New Roman"/>
          <w:b w:val="false"/>
          <w:i w:val="false"/>
          <w:color w:val="000000"/>
          <w:sz w:val="28"/>
        </w:rPr>
        <w:t xml:space="preserve">
      индустриялық сертификат немесе "Тауардың шығу тегі жөнінде сертификаттар бланкілерінің нысандарын бекіту туралы" Қазақстан Республикасы Инвестициялар және даму министрінің міндетін атқарушының 2015 жылғы 9 қаңтардағы № 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10235 болып тіркелген, бұдан әрі – № 6 бұйрық) бекітілген нысаны бойынша "СТ-KZ" нысанды тауардың шығу тегі туралы сертификат;</w:t>
      </w:r>
    </w:p>
    <w:p>
      <w:pPr>
        <w:spacing w:after="0"/>
        <w:ind w:left="0"/>
        <w:jc w:val="both"/>
      </w:pPr>
      <w:r>
        <w:rPr>
          <w:rFonts w:ascii="Times New Roman"/>
          <w:b w:val="false"/>
          <w:i w:val="false"/>
          <w:color w:val="000000"/>
          <w:sz w:val="28"/>
        </w:rPr>
        <w:t>
      электрондық өнеркәсіп өнімдері үшін:</w:t>
      </w:r>
    </w:p>
    <w:p>
      <w:pPr>
        <w:spacing w:after="0"/>
        <w:ind w:left="0"/>
        <w:jc w:val="both"/>
      </w:pPr>
      <w:r>
        <w:rPr>
          <w:rFonts w:ascii="Times New Roman"/>
          <w:b w:val="false"/>
          <w:i w:val="false"/>
          <w:color w:val="000000"/>
          <w:sz w:val="28"/>
        </w:rPr>
        <w:t xml:space="preserve">
      № 6 бұйрықпен бекітілген нысаны бойынша "СТ-KZ" нысанды тауардың шығу тегі туралы сертификат; </w:t>
      </w:r>
    </w:p>
    <w:p>
      <w:pPr>
        <w:spacing w:after="0"/>
        <w:ind w:left="0"/>
        <w:jc w:val="both"/>
      </w:pPr>
      <w:r>
        <w:rPr>
          <w:rFonts w:ascii="Times New Roman"/>
          <w:b w:val="false"/>
          <w:i w:val="false"/>
          <w:color w:val="000000"/>
          <w:sz w:val="28"/>
        </w:rPr>
        <w:t>
      4) ақпарат қауіпсіздік талаптары бойынша ақпараттық жүйелерді сертификаттау жүйесінің сенім білдірудің 4-деңгейінен төмен емес СТ РК ISO/IEC 15408-3 стандартына (сертификация өткізу кезіндегі өзекті нұсқада) сәйкес сертификат;</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13349 болып тіркелген) ақпараттандыру объектілерін сыныптау қағидаларына және ақпараттандыру объектілерінің сыныптауышына сәйкес ақпараттық-коммуникациялық технологиялар саласындағы ұлттық даму институтының бағдарламалық қамтамасыз етудің (электрондық өнеркәсіп өнімінің) мәлімделген функционалдық, техникалық, сапалық, пайдалану сипаттамаларына және ақпараттандыру объектілерінің санаттарына сәйкестігіне сараптамалық қорытынды;</w:t>
      </w:r>
    </w:p>
    <w:p>
      <w:pPr>
        <w:spacing w:after="0"/>
        <w:ind w:left="0"/>
        <w:jc w:val="both"/>
      </w:pPr>
      <w:r>
        <w:rPr>
          <w:rFonts w:ascii="Times New Roman"/>
          <w:b w:val="false"/>
          <w:i w:val="false"/>
          <w:color w:val="000000"/>
          <w:sz w:val="28"/>
        </w:rPr>
        <w:t>
      6) бағдарламалық қамтылымның (электрондық өнеркәсіп өнімінің) сипаттамасы және талап етілетін функционалдық, техникалық, сапалық, пайдалану сипаттамалары;</w:t>
      </w:r>
    </w:p>
    <w:p>
      <w:pPr>
        <w:spacing w:after="0"/>
        <w:ind w:left="0"/>
        <w:jc w:val="both"/>
      </w:pPr>
      <w:r>
        <w:rPr>
          <w:rFonts w:ascii="Times New Roman"/>
          <w:b w:val="false"/>
          <w:i w:val="false"/>
          <w:color w:val="000000"/>
          <w:sz w:val="28"/>
        </w:rPr>
        <w:t>
      7) бастапқы кодтарды ұсынған кезде сенім деңгейіне 4-тен төмен емес ҚР СТ ISO/IEC 15408-3 сәйкес электрондық өнеркәсіп өнімінің құрамына кіретін бағдарламалық қамтылымды сертификаттауды жүргізудің мүмкін еместігі туралы сәйкестікті растау органдарының кемінде екі қорытындысы (қажет болған жағдайда);</w:t>
      </w:r>
    </w:p>
    <w:p>
      <w:pPr>
        <w:spacing w:after="0"/>
        <w:ind w:left="0"/>
        <w:jc w:val="both"/>
      </w:pPr>
      <w:r>
        <w:rPr>
          <w:rFonts w:ascii="Times New Roman"/>
          <w:b w:val="false"/>
          <w:i w:val="false"/>
          <w:color w:val="000000"/>
          <w:sz w:val="28"/>
        </w:rPr>
        <w:t xml:space="preserve">
      8) бағдарламалық қамтылым немесе электрондық өнеркәсіп өнімдерінің осы Қағидалардың 20 немесе 21-тармақтарында белгіленген өлшемшарттарға сәйкестігі туралы,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ұсынылған мәліметтердің дұрыстығын растайтын кепілдік міндеттемер (өтініш берушінің растауы) түпнұсқасы.</w:t>
      </w:r>
    </w:p>
    <w:bookmarkStart w:name="z26" w:id="22"/>
    <w:p>
      <w:pPr>
        <w:spacing w:after="0"/>
        <w:ind w:left="0"/>
        <w:jc w:val="both"/>
      </w:pPr>
      <w:r>
        <w:rPr>
          <w:rFonts w:ascii="Times New Roman"/>
          <w:b w:val="false"/>
          <w:i w:val="false"/>
          <w:color w:val="000000"/>
          <w:sz w:val="28"/>
        </w:rPr>
        <w:t>
      12. Өтінімдер мен ұсынылған құжаттарды уәкілетті орган өтінім түскен күннен бастап 10 (он) жұмыс күнінен аспайтын мерзімде қарастырады.</w:t>
      </w:r>
    </w:p>
    <w:bookmarkEnd w:id="22"/>
    <w:p>
      <w:pPr>
        <w:spacing w:after="0"/>
        <w:ind w:left="0"/>
        <w:jc w:val="both"/>
      </w:pPr>
      <w:r>
        <w:rPr>
          <w:rFonts w:ascii="Times New Roman"/>
          <w:b w:val="false"/>
          <w:i w:val="false"/>
          <w:color w:val="000000"/>
          <w:sz w:val="28"/>
        </w:rPr>
        <w:t>
      Осы Қағидалардың 10 және 11-тармақтарына сәйкес келмейтін өтінімдерді уәкілетті орган қабылдамайды, бұл ретте өтініш берушіге өтінім түскен күннен бастап 5 (бес) күнтізбелік күн ішінде анықталған сәйкессіздіктерді көрсете отырып, хабарлама жіберіледі.</w:t>
      </w:r>
    </w:p>
    <w:bookmarkStart w:name="z27" w:id="23"/>
    <w:p>
      <w:pPr>
        <w:spacing w:after="0"/>
        <w:ind w:left="0"/>
        <w:jc w:val="both"/>
      </w:pPr>
      <w:r>
        <w:rPr>
          <w:rFonts w:ascii="Times New Roman"/>
          <w:b w:val="false"/>
          <w:i w:val="false"/>
          <w:color w:val="000000"/>
          <w:sz w:val="28"/>
        </w:rPr>
        <w:t>
      13. Бағдарламалық қамтылым мен электрондық өнеркәсіп өнімдерін тізілімге (тізілімнен) енгізу (шығару), тізілімге өзгерістер (толықтырулар) енгізу уәкілетті орган бұйрығымен рәсімделеді.</w:t>
      </w:r>
    </w:p>
    <w:bookmarkEnd w:id="23"/>
    <w:bookmarkStart w:name="z28" w:id="24"/>
    <w:p>
      <w:pPr>
        <w:spacing w:after="0"/>
        <w:ind w:left="0"/>
        <w:jc w:val="both"/>
      </w:pPr>
      <w:r>
        <w:rPr>
          <w:rFonts w:ascii="Times New Roman"/>
          <w:b w:val="false"/>
          <w:i w:val="false"/>
          <w:color w:val="000000"/>
          <w:sz w:val="28"/>
        </w:rPr>
        <w:t>
      14. Уәкілетті орган бұйрық бекітілген күннен бастап 3 (үш) жұмыс күнінен аспайтын мерзімде өтініш берушіні өтінімді қарастыру нәтижелері туралы жазбаша түрде хабарлайды.</w:t>
      </w:r>
    </w:p>
    <w:bookmarkEnd w:id="24"/>
    <w:bookmarkStart w:name="z29" w:id="25"/>
    <w:p>
      <w:pPr>
        <w:spacing w:after="0"/>
        <w:ind w:left="0"/>
        <w:jc w:val="both"/>
      </w:pPr>
      <w:r>
        <w:rPr>
          <w:rFonts w:ascii="Times New Roman"/>
          <w:b w:val="false"/>
          <w:i w:val="false"/>
          <w:color w:val="000000"/>
          <w:sz w:val="28"/>
        </w:rPr>
        <w:t>
      15. Тізілімге өзгерістер (толықтырулар) енгізу тізілімдегі мәліметтер өзгерген жағдайда іске асырылады.</w:t>
      </w:r>
    </w:p>
    <w:bookmarkEnd w:id="25"/>
    <w:bookmarkStart w:name="z30" w:id="26"/>
    <w:p>
      <w:pPr>
        <w:spacing w:after="0"/>
        <w:ind w:left="0"/>
        <w:jc w:val="both"/>
      </w:pPr>
      <w:r>
        <w:rPr>
          <w:rFonts w:ascii="Times New Roman"/>
          <w:b w:val="false"/>
          <w:i w:val="false"/>
          <w:color w:val="000000"/>
          <w:sz w:val="28"/>
        </w:rPr>
        <w:t xml:space="preserve">
      16. Тізілімдегі мәліметтер өзгерген жағдайда, өтініш беруші уәкілетті органға ондай өзгертулер орын алған күннен бастап 30 (отыз) күнтізбелік күннен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тізілімге өзгертулер (толықтырулар) енгізу туралы мәлімделген өзгерістерді растайтын құжаттарды ұсынып, өтінім береді.</w:t>
      </w:r>
    </w:p>
    <w:bookmarkEnd w:id="26"/>
    <w:bookmarkStart w:name="z31" w:id="27"/>
    <w:p>
      <w:pPr>
        <w:spacing w:after="0"/>
        <w:ind w:left="0"/>
        <w:jc w:val="both"/>
      </w:pPr>
      <w:r>
        <w:rPr>
          <w:rFonts w:ascii="Times New Roman"/>
          <w:b w:val="false"/>
          <w:i w:val="false"/>
          <w:color w:val="000000"/>
          <w:sz w:val="28"/>
        </w:rPr>
        <w:t>
      17. Өтініш беруші осы Қағидалардың 11-тармағының 3) және 4) тармақшаларында көзделген құжаттардың қолданылу мерзімі өткен күннен бастап 30 (отыз) күнтізбелік күннен кешіктірмей уәкілетті органға құжаттардың өзектендірілген нұсқаларын ұсына отырып, осы Қағидалардың 4-қосымшасына сәйкес нысан бойынша тізілімге өзгерістер (толықтырулар) енгізу туралы өтінім береді.</w:t>
      </w:r>
    </w:p>
    <w:bookmarkEnd w:id="27"/>
    <w:p>
      <w:pPr>
        <w:spacing w:after="0"/>
        <w:ind w:left="0"/>
        <w:jc w:val="both"/>
      </w:pPr>
      <w:r>
        <w:rPr>
          <w:rFonts w:ascii="Times New Roman"/>
          <w:b w:val="false"/>
          <w:i w:val="false"/>
          <w:color w:val="000000"/>
          <w:sz w:val="28"/>
        </w:rPr>
        <w:t>
      Бұл ретте тізілімдегі мәліметтердің өзектілігіне мониторингті уәкілетті орган жыл сайын 25 желтоқсанға дейін жүргізеді.</w:t>
      </w:r>
    </w:p>
    <w:bookmarkStart w:name="z32" w:id="28"/>
    <w:p>
      <w:pPr>
        <w:spacing w:after="0"/>
        <w:ind w:left="0"/>
        <w:jc w:val="both"/>
      </w:pPr>
      <w:r>
        <w:rPr>
          <w:rFonts w:ascii="Times New Roman"/>
          <w:b w:val="false"/>
          <w:i w:val="false"/>
          <w:color w:val="000000"/>
          <w:sz w:val="28"/>
        </w:rPr>
        <w:t>
      18. Тізілімнен бағдарламалық қамтылымды немесе электрондық өнеркәсіп өнімін шығару мынадай жағдайларда:</w:t>
      </w:r>
    </w:p>
    <w:bookmarkEnd w:id="28"/>
    <w:p>
      <w:pPr>
        <w:spacing w:after="0"/>
        <w:ind w:left="0"/>
        <w:jc w:val="both"/>
      </w:pPr>
      <w:r>
        <w:rPr>
          <w:rFonts w:ascii="Times New Roman"/>
          <w:b w:val="false"/>
          <w:i w:val="false"/>
          <w:color w:val="000000"/>
          <w:sz w:val="28"/>
        </w:rPr>
        <w:t>
      1) Қазақстан Республикасының заңнамасына сәйкес заңды тұлға таратылғанда (дара кәсіпкердің кәсіпкерлік қызметін тоқтатқанда);</w:t>
      </w:r>
    </w:p>
    <w:p>
      <w:pPr>
        <w:spacing w:after="0"/>
        <w:ind w:left="0"/>
        <w:jc w:val="both"/>
      </w:pPr>
      <w:r>
        <w:rPr>
          <w:rFonts w:ascii="Times New Roman"/>
          <w:b w:val="false"/>
          <w:i w:val="false"/>
          <w:color w:val="000000"/>
          <w:sz w:val="28"/>
        </w:rPr>
        <w:t>
      2) Тізілімге енгізілген бағдарламалық қамтылым немесе электрондық өнеркәсіп өнімін өндіруші Қазақстан Республикасының заңнамасына сәйкес банкрот деп танылғанда;</w:t>
      </w:r>
    </w:p>
    <w:p>
      <w:pPr>
        <w:spacing w:after="0"/>
        <w:ind w:left="0"/>
        <w:jc w:val="both"/>
      </w:pPr>
      <w:r>
        <w:rPr>
          <w:rFonts w:ascii="Times New Roman"/>
          <w:b w:val="false"/>
          <w:i w:val="false"/>
          <w:color w:val="000000"/>
          <w:sz w:val="28"/>
        </w:rPr>
        <w:t>
      3) осы Қағидалардың 17-тармағында көзделген талаптар сақталмағанда;</w:t>
      </w:r>
    </w:p>
    <w:p>
      <w:pPr>
        <w:spacing w:after="0"/>
        <w:ind w:left="0"/>
        <w:jc w:val="both"/>
      </w:pPr>
      <w:r>
        <w:rPr>
          <w:rFonts w:ascii="Times New Roman"/>
          <w:b w:val="false"/>
          <w:i w:val="false"/>
          <w:color w:val="000000"/>
          <w:sz w:val="28"/>
        </w:rPr>
        <w:t>
      4) өтініш берушінің бастамасы бойынша тізілімнен шығару туралы еркін нысанда берілетін өтінім негізінде;</w:t>
      </w:r>
    </w:p>
    <w:p>
      <w:pPr>
        <w:spacing w:after="0"/>
        <w:ind w:left="0"/>
        <w:jc w:val="both"/>
      </w:pPr>
      <w:r>
        <w:rPr>
          <w:rFonts w:ascii="Times New Roman"/>
          <w:b w:val="false"/>
          <w:i w:val="false"/>
          <w:color w:val="000000"/>
          <w:sz w:val="28"/>
        </w:rPr>
        <w:t xml:space="preserve">
      5) Мемлекеттік сатып алу туралы заңнамаға сәйкес бағдарламалық қамтылым немесе электрондық өнеркәсіп өнімін өндіруші Мемлекеттік сатып алудың жосықсыз қатысушыларының тізіліміне енгізілгенде жүзеге асырылады. </w:t>
      </w:r>
    </w:p>
    <w:bookmarkStart w:name="z33" w:id="29"/>
    <w:p>
      <w:pPr>
        <w:spacing w:after="0"/>
        <w:ind w:left="0"/>
        <w:jc w:val="both"/>
      </w:pPr>
      <w:r>
        <w:rPr>
          <w:rFonts w:ascii="Times New Roman"/>
          <w:b w:val="false"/>
          <w:i w:val="false"/>
          <w:color w:val="000000"/>
          <w:sz w:val="28"/>
        </w:rPr>
        <w:t>
      19. Тізілім, сондай-ақ тізілімге өзгерістер мен толықтырулар уәкілетті органның ресми интернет-ресурсында бұйрық бекітілген 2 (екі) күннен кем емес жұмыс күні ішінде жариялануы тиіс.</w:t>
      </w:r>
    </w:p>
    <w:bookmarkEnd w:id="29"/>
    <w:bookmarkStart w:name="z34" w:id="30"/>
    <w:p>
      <w:pPr>
        <w:spacing w:after="0"/>
        <w:ind w:left="0"/>
        <w:jc w:val="left"/>
      </w:pPr>
      <w:r>
        <w:rPr>
          <w:rFonts w:ascii="Times New Roman"/>
          <w:b/>
          <w:i w:val="false"/>
          <w:color w:val="000000"/>
        </w:rPr>
        <w:t xml:space="preserve"> 3-тарау.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w:t>
      </w:r>
    </w:p>
    <w:bookmarkEnd w:id="30"/>
    <w:bookmarkStart w:name="z35" w:id="31"/>
    <w:p>
      <w:pPr>
        <w:spacing w:after="0"/>
        <w:ind w:left="0"/>
        <w:jc w:val="both"/>
      </w:pPr>
      <w:r>
        <w:rPr>
          <w:rFonts w:ascii="Times New Roman"/>
          <w:b w:val="false"/>
          <w:i w:val="false"/>
          <w:color w:val="000000"/>
          <w:sz w:val="28"/>
        </w:rPr>
        <w:t>
      20. Бағдарламалық қамтылымның тізілімге енгізу жөніндегі өлшемшарттары мыналар болып табылады:</w:t>
      </w:r>
    </w:p>
    <w:bookmarkEnd w:id="31"/>
    <w:p>
      <w:pPr>
        <w:spacing w:after="0"/>
        <w:ind w:left="0"/>
        <w:jc w:val="both"/>
      </w:pPr>
      <w:r>
        <w:rPr>
          <w:rFonts w:ascii="Times New Roman"/>
          <w:b w:val="false"/>
          <w:i w:val="false"/>
          <w:color w:val="000000"/>
          <w:sz w:val="28"/>
        </w:rPr>
        <w:t>
      1) бағдарламалық қамтылымның СТ РК ISO/IEC 15408-3 стандартына сәйкес ақпараттық қауіпсіздік талаптарына сай келуі;</w:t>
      </w:r>
    </w:p>
    <w:p>
      <w:pPr>
        <w:spacing w:after="0"/>
        <w:ind w:left="0"/>
        <w:jc w:val="both"/>
      </w:pPr>
      <w:r>
        <w:rPr>
          <w:rFonts w:ascii="Times New Roman"/>
          <w:b w:val="false"/>
          <w:i w:val="false"/>
          <w:color w:val="000000"/>
          <w:sz w:val="28"/>
        </w:rPr>
        <w:t>
      2) айрықша құқықты қолданудың барлық мерзімдерінде бағдарламалық қамтылымның өніміне айрықша құқық мынадай тұлғалардың (құқық иеленушілердің) біреуіне немесе бірнешеуіне: Қазақстан Республикасының заңды тұлғасына; Қазақстан Республикасының жеке тұлға/сына/ларына тиесілі;</w:t>
      </w:r>
    </w:p>
    <w:p>
      <w:pPr>
        <w:spacing w:after="0"/>
        <w:ind w:left="0"/>
        <w:jc w:val="both"/>
      </w:pPr>
      <w:r>
        <w:rPr>
          <w:rFonts w:ascii="Times New Roman"/>
          <w:b w:val="false"/>
          <w:i w:val="false"/>
          <w:color w:val="000000"/>
          <w:sz w:val="28"/>
        </w:rPr>
        <w:t>
      3) бағдарламалық қамтылымның жергілікті қамту үлесі кемінде 70% немесе индустриялық сертификаттың болуы.</w:t>
      </w:r>
    </w:p>
    <w:bookmarkStart w:name="z36" w:id="32"/>
    <w:p>
      <w:pPr>
        <w:spacing w:after="0"/>
        <w:ind w:left="0"/>
        <w:jc w:val="both"/>
      </w:pPr>
      <w:r>
        <w:rPr>
          <w:rFonts w:ascii="Times New Roman"/>
          <w:b w:val="false"/>
          <w:i w:val="false"/>
          <w:color w:val="000000"/>
          <w:sz w:val="28"/>
        </w:rPr>
        <w:t>
      21. Электрондық өнеркәсіптің тізілімге енгізу жөніндегі өлшемшарттары мыналар болып табылады:</w:t>
      </w:r>
    </w:p>
    <w:bookmarkEnd w:id="32"/>
    <w:p>
      <w:pPr>
        <w:spacing w:after="0"/>
        <w:ind w:left="0"/>
        <w:jc w:val="both"/>
      </w:pPr>
      <w:r>
        <w:rPr>
          <w:rFonts w:ascii="Times New Roman"/>
          <w:b w:val="false"/>
          <w:i w:val="false"/>
          <w:color w:val="000000"/>
          <w:sz w:val="28"/>
        </w:rPr>
        <w:t>
      1) электрондық өнеркәсіп өнімінің құрамына кіретін бағдарламалық қамтылымның СТ РК ISO/IEC 15408-3 стандартына сәйкес ақпараттық қауіпсіздік талаптарына сай келуі (СТ РК ISO/IEC 15408-3 сәйкес электрондық өнеркәсіп өнімінің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w:t>
      </w:r>
    </w:p>
    <w:p>
      <w:pPr>
        <w:spacing w:after="0"/>
        <w:ind w:left="0"/>
        <w:jc w:val="both"/>
      </w:pPr>
      <w:r>
        <w:rPr>
          <w:rFonts w:ascii="Times New Roman"/>
          <w:b w:val="false"/>
          <w:i w:val="false"/>
          <w:color w:val="000000"/>
          <w:sz w:val="28"/>
        </w:rPr>
        <w:t>
      2) электрондық өнеркәсіп өніміне айрықша құқық немесе электрондық өнеркәсіп өнімін қайта шығару мен тарату құқығы құқықтың бүкіл қолданылу мерзіміне мынадай тұлғалардың (құқық иеленушілердің) біреуіне немесе бірнешеуіне: Қазақстан Республикасының заңды тұлғасына; Қазақстан Республикасы жеке тұлғасына/ларына тиесілі;</w:t>
      </w:r>
    </w:p>
    <w:p>
      <w:pPr>
        <w:spacing w:after="0"/>
        <w:ind w:left="0"/>
        <w:jc w:val="both"/>
      </w:pPr>
      <w:r>
        <w:rPr>
          <w:rFonts w:ascii="Times New Roman"/>
          <w:b w:val="false"/>
          <w:i w:val="false"/>
          <w:color w:val="000000"/>
          <w:sz w:val="28"/>
        </w:rPr>
        <w:t>
      3) электрондық өнеркәсіп өнімдеріндегі жергілікті қамту үлесі кемінде 30%-ды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 жөніндегі</w:t>
            </w:r>
            <w:r>
              <w:br/>
            </w:r>
            <w:r>
              <w:rPr>
                <w:rFonts w:ascii="Times New Roman"/>
                <w:b w:val="false"/>
                <w:i w:val="false"/>
                <w:color w:val="000000"/>
                <w:sz w:val="20"/>
              </w:rPr>
              <w:t>өлшемшарттарға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3"/>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342"/>
        <w:gridCol w:w="5683"/>
        <w:gridCol w:w="1518"/>
        <w:gridCol w:w="1770"/>
        <w:gridCol w:w="1718"/>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(электрондық өнеркәсіп өнімінің) атауы (экономикалық қызметтін жалпы сыныптауышына сәйкес коды)</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объектілерінің коды және санаты (Қазақстан Республикасы Инвестициялар және даму министрінің міндетін атқарушының 2016 жылғы 28 қаңтардағы № 135 бұйрығымен (Қазақстан Республикасының Нормативтік құқықтық актілерді мемлекеттік тіркеу тізілімінде № 13349 болып тіркелген) бекітілген Ақпараттандыру объектілерін сыныптау қағидаларына және ақпараттандыру объектілерінің сыныптауышына сәйкес)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(электрондық өнеркәсіп өнімінің) сипаттамасы және талап етілетін функционалдық, техникалық, сапалық, пайдалану сипаттамалары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сертификаттың нөмірі / индустриялық сертификаттың нөмірі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бағдарламалық қамтылым (электрондық өнеркәсіп өнімі) туралы мәліметтерді тізілімге енгізу (өзгерту) туралы актісінің нөмірі мен күні</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 жөніндегі</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4"/>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тізіліміне енгізу туралы өтінім</w:t>
      </w:r>
    </w:p>
    <w:bookmarkEnd w:id="3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(бағдарламалық қамтылымның (электрондық өнеркәсіп өнімінің)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БСН/ЖСН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тіркелген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 тел.(факс)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интернет-ресурсының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Өтінімге қоса беріледі:</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тұлғалар үшін: қолданыстағы сенімхат негізінде заңды тұлғаның атауы және басшының немесе заңды тұлға өкілінің тегі, аты, әкесінің аты (ол болған жағдайда) (сенімхаттың берілген күні және нөмірі))</w:t>
      </w:r>
    </w:p>
    <w:p>
      <w:pPr>
        <w:spacing w:after="0"/>
        <w:ind w:left="0"/>
        <w:jc w:val="both"/>
      </w:pPr>
      <w:r>
        <w:rPr>
          <w:rFonts w:ascii="Times New Roman"/>
          <w:b w:val="false"/>
          <w:i w:val="false"/>
          <w:color w:val="000000"/>
          <w:sz w:val="28"/>
        </w:rPr>
        <w:t>
      ____________________                  20 __ жылғы "____"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М.П.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 жөніндегі</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5"/>
    <w:p>
      <w:pPr>
        <w:spacing w:after="0"/>
        <w:ind w:left="0"/>
        <w:jc w:val="left"/>
      </w:pPr>
      <w:r>
        <w:rPr>
          <w:rFonts w:ascii="Times New Roman"/>
          <w:b/>
          <w:i w:val="false"/>
          <w:color w:val="000000"/>
        </w:rPr>
        <w:t xml:space="preserve"> Кепілдік міндеттемелер (өтініш берушінің растауы)</w:t>
      </w:r>
    </w:p>
    <w:bookmarkEnd w:id="3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 ) (бағдарламалық қамтылымның (электрондық өнеркәсіп өнімінің) толық атауы)</w:t>
      </w:r>
    </w:p>
    <w:p>
      <w:pPr>
        <w:spacing w:after="0"/>
        <w:ind w:left="0"/>
        <w:jc w:val="both"/>
      </w:pPr>
      <w:r>
        <w:rPr>
          <w:rFonts w:ascii="Times New Roman"/>
          <w:b w:val="false"/>
          <w:i w:val="false"/>
          <w:color w:val="000000"/>
          <w:sz w:val="28"/>
        </w:rPr>
        <w:t xml:space="preserve">
      Жоғарыда көрсетілген бағдарламалық қамтылымның (электрондық өнеркәсіп өнімінің) Қазақстан Республикасы Қорғаныс және аэроғарыш өнеркәсібі министрінің 2018 жылғы 28 наурыздағы № 53/НҚ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16750 болып тіркелген)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өлшемшарттарының 20, 21-тармақтарында белгіленген өлшемшарттарға сәйкес келетіні, сондай-ақ үшінші тұлғалардың заңдық наразылығынан босатылғандығы расталады. </w:t>
      </w:r>
    </w:p>
    <w:p>
      <w:pPr>
        <w:spacing w:after="0"/>
        <w:ind w:left="0"/>
        <w:jc w:val="both"/>
      </w:pPr>
      <w:r>
        <w:rPr>
          <w:rFonts w:ascii="Times New Roman"/>
          <w:b w:val="false"/>
          <w:i w:val="false"/>
          <w:color w:val="000000"/>
          <w:sz w:val="28"/>
        </w:rPr>
        <w:t>
      Сондай-ақ Сенім білдірілген бағдарламалық қамтылымның және электрондық өнеркәсіп өнімінің тізіліміне енгізу туралы өтінімге қоса берілген мәліметтер мен құжаттардың дұрыстығы расталады.</w:t>
      </w:r>
    </w:p>
    <w:p>
      <w:pPr>
        <w:spacing w:after="0"/>
        <w:ind w:left="0"/>
        <w:jc w:val="both"/>
      </w:pPr>
      <w:r>
        <w:rPr>
          <w:rFonts w:ascii="Times New Roman"/>
          <w:b w:val="false"/>
          <w:i w:val="false"/>
          <w:color w:val="000000"/>
          <w:sz w:val="28"/>
        </w:rPr>
        <w:t xml:space="preserve">
      Осы кепілдік міндеттемелерден туындайтын барлық құқықтар мен міндеттер Қазақстан Республикасының заңнамасымен реттеледі. </w:t>
      </w:r>
    </w:p>
    <w:p>
      <w:pPr>
        <w:spacing w:after="0"/>
        <w:ind w:left="0"/>
        <w:jc w:val="both"/>
      </w:pPr>
      <w:r>
        <w:rPr>
          <w:rFonts w:ascii="Times New Roman"/>
          <w:b w:val="false"/>
          <w:i w:val="false"/>
          <w:color w:val="000000"/>
          <w:sz w:val="28"/>
        </w:rPr>
        <w:t>
      Кепілгердің қолы және мөрі: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20 __ жылғы "____"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 жөніндегі</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6"/>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тізіліміне" өзгерістер (толықтырулар) енгізу туралы өтінім</w:t>
      </w:r>
    </w:p>
    <w:bookmarkEnd w:id="3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 )</w:t>
      </w:r>
    </w:p>
    <w:p>
      <w:pPr>
        <w:spacing w:after="0"/>
        <w:ind w:left="0"/>
        <w:jc w:val="both"/>
      </w:pPr>
      <w:r>
        <w:rPr>
          <w:rFonts w:ascii="Times New Roman"/>
          <w:b w:val="false"/>
          <w:i w:val="false"/>
          <w:color w:val="000000"/>
          <w:sz w:val="28"/>
        </w:rPr>
        <w:t>
      Өзгерістер (толықтырулар) енгізілетін тізілімдік жазбаның атауы мен мазмұны: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Жаңа редакциядағы тізілімдік жазбаның атауы мен мазмұны: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Мәлiмделген өзгерістердің (толықтырулардың)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 беруші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 тел.(факс)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(заңды тұлғалар үшін: қолданыстағы сенімхат негізінде заңды тұлғаның атауы және басшының немесе заңды тұлға өкілінің тегі, аты, әкесінің аты (ол болған жағдайда) (сенімхаттың берілген күні және нөмірі))</w:t>
      </w:r>
    </w:p>
    <w:p>
      <w:pPr>
        <w:spacing w:after="0"/>
        <w:ind w:left="0"/>
        <w:jc w:val="both"/>
      </w:pPr>
      <w:r>
        <w:rPr>
          <w:rFonts w:ascii="Times New Roman"/>
          <w:b w:val="false"/>
          <w:i w:val="false"/>
          <w:color w:val="000000"/>
          <w:sz w:val="28"/>
        </w:rPr>
        <w:t>
      ____________________                  20 __ жылғы "____"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