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f2c4" w14:textId="ddbf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10 шілдедегі № 700 бұйрығы. Қазақстан Республикасының Әділет министрлігінде 2019 жылғы 11 шілдеде № 19011 болып тіркелді</w:t>
      </w:r>
    </w:p>
    <w:p>
      <w:pPr>
        <w:spacing w:after="0"/>
        <w:ind w:left="0"/>
        <w:jc w:val="both"/>
      </w:pPr>
      <w:bookmarkStart w:name="z1" w:id="0"/>
      <w:r>
        <w:rPr>
          <w:rFonts w:ascii="Times New Roman"/>
          <w:b w:val="false"/>
          <w:i w:val="false"/>
          <w:color w:val="000000"/>
          <w:sz w:val="28"/>
        </w:rPr>
        <w:t>
      Қазақстан Республикасы Қаржы министрінің 2016 жылғы 27 қаңтардағы № 30 бұйрығына өзгеріс енгізу туралы БҰЙЫРАМЫН:</w:t>
      </w:r>
    </w:p>
    <w:bookmarkEnd w:id="0"/>
    <w:bookmarkStart w:name="z2" w:id="1"/>
    <w:p>
      <w:pPr>
        <w:spacing w:after="0"/>
        <w:ind w:left="0"/>
        <w:jc w:val="both"/>
      </w:pPr>
      <w:r>
        <w:rPr>
          <w:rFonts w:ascii="Times New Roman"/>
          <w:b w:val="false"/>
          <w:i w:val="false"/>
          <w:color w:val="000000"/>
          <w:sz w:val="28"/>
        </w:rPr>
        <w:t xml:space="preserve">
      1.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2016 жылғы 16 наурызда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 "Күрделi шығындар" деген санатында:</w:t>
      </w:r>
    </w:p>
    <w:bookmarkEnd w:id="3"/>
    <w:bookmarkStart w:name="z5" w:id="4"/>
    <w:p>
      <w:pPr>
        <w:spacing w:after="0"/>
        <w:ind w:left="0"/>
        <w:jc w:val="both"/>
      </w:pPr>
      <w:r>
        <w:rPr>
          <w:rFonts w:ascii="Times New Roman"/>
          <w:b w:val="false"/>
          <w:i w:val="false"/>
          <w:color w:val="000000"/>
          <w:sz w:val="28"/>
        </w:rPr>
        <w:t>
      04 "Негiзгi капиталды сатып алу" деген сыныбында:</w:t>
      </w:r>
    </w:p>
    <w:bookmarkEnd w:id="4"/>
    <w:bookmarkStart w:name="z6" w:id="5"/>
    <w:p>
      <w:pPr>
        <w:spacing w:after="0"/>
        <w:ind w:left="0"/>
        <w:jc w:val="both"/>
      </w:pPr>
      <w:r>
        <w:rPr>
          <w:rFonts w:ascii="Times New Roman"/>
          <w:b w:val="false"/>
          <w:i w:val="false"/>
          <w:color w:val="000000"/>
          <w:sz w:val="28"/>
        </w:rPr>
        <w:t>
      430 "Дамуға бағытталған күрделі шығындар" деген кіші сыныбында:</w:t>
      </w:r>
    </w:p>
    <w:bookmarkEnd w:id="5"/>
    <w:bookmarkStart w:name="z7" w:id="6"/>
    <w:p>
      <w:pPr>
        <w:spacing w:after="0"/>
        <w:ind w:left="0"/>
        <w:jc w:val="both"/>
      </w:pPr>
      <w:r>
        <w:rPr>
          <w:rFonts w:ascii="Times New Roman"/>
          <w:b w:val="false"/>
          <w:i w:val="false"/>
          <w:color w:val="000000"/>
          <w:sz w:val="28"/>
        </w:rPr>
        <w:t>
      431 "Жаңа объектілерді салу және қолдағы бар объектілерді реконструкциялау" деген ерекшелігі бойынша:</w:t>
      </w:r>
    </w:p>
    <w:bookmarkEnd w:id="6"/>
    <w:bookmarkStart w:name="z8" w:id="7"/>
    <w:p>
      <w:pPr>
        <w:spacing w:after="0"/>
        <w:ind w:left="0"/>
        <w:jc w:val="both"/>
      </w:pPr>
      <w:r>
        <w:rPr>
          <w:rFonts w:ascii="Times New Roman"/>
          <w:b w:val="false"/>
          <w:i w:val="false"/>
          <w:color w:val="000000"/>
          <w:sz w:val="28"/>
        </w:rPr>
        <w:t>
      7 "Ескерту" деген баған мынадай редакцияда жазылсын:</w:t>
      </w:r>
    </w:p>
    <w:bookmarkEnd w:id="7"/>
    <w:bookmarkStart w:name="z9" w:id="8"/>
    <w:p>
      <w:pPr>
        <w:spacing w:after="0"/>
        <w:ind w:left="0"/>
        <w:jc w:val="both"/>
      </w:pPr>
      <w:r>
        <w:rPr>
          <w:rFonts w:ascii="Times New Roman"/>
          <w:b w:val="false"/>
          <w:i w:val="false"/>
          <w:color w:val="000000"/>
          <w:sz w:val="28"/>
        </w:rPr>
        <w:t>
      "Тауарларды (жұмыстар мен көрсетілетін қызметтердi) беруге азаматтық-құқықтық мәмiлелерден басқа: айырбастау және кейiннен әкімшісі Қазақстан Республикасы Сыртқы істер министрлігі болып табылатын "Сыртқы саяси қызметті үйлестіру жөніндегі қызметтер" бюджеттік бағдарламасы бойынша Қазақстан Республикасының шетелдегi мекемелерінің шоттарына аудару үшін Қазақстан Республикасының Ұлттық Банкiндегі шоттарға, әкімшісі Қазақстан Республикасы Ұлттық экономика министрлігі болып табылатын "Қазақстан Республикасы Үкіметінің шұғыл шығындарға арналған резерві есебінен іс-шаралар өткізу" бюджеттік бағдарламасы бойынша Қазақстан Республикасының Ресей Федерациясындағы Сауда өкілдігінің шотына сомаларды аудару кезiнде.".</w:t>
      </w:r>
    </w:p>
    <w:bookmarkEnd w:id="8"/>
    <w:bookmarkStart w:name="z10" w:id="9"/>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10"/>
    <w:bookmarkStart w:name="z12" w:id="11"/>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жіберілуді;</w:t>
      </w:r>
    </w:p>
    <w:bookmarkEnd w:id="11"/>
    <w:bookmarkStart w:name="z13" w:id="12"/>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2"/>
    <w:bookmarkStart w:name="z14" w:id="13"/>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
    <w:bookmarkStart w:name="z15" w:id="1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Бірінші орынбасары -</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