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6f8a" w14:textId="de26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мемлекеттiң туын көтерiп жүзетiн кеменi Каспий теңізінің қазақстандық секторында пайдалануға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шілдедегі № 512 бұйрығы. Қазақстан Республикасының Әділет министрлігінде 2019 жылғы 19 шілдеде № 19057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w:t>
      </w:r>
      <w:r>
        <w:rPr>
          <w:rFonts w:ascii="Times New Roman"/>
          <w:b w:val="false"/>
          <w:i w:val="false"/>
          <w:color w:val="000000"/>
          <w:sz w:val="28"/>
        </w:rPr>
        <w:t>3-тармағының</w:t>
      </w:r>
      <w:r>
        <w:rPr>
          <w:rFonts w:ascii="Times New Roman"/>
          <w:b w:val="false"/>
          <w:i w:val="false"/>
          <w:color w:val="000000"/>
          <w:sz w:val="28"/>
        </w:rPr>
        <w:t xml:space="preserve"> 55-6)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10.04.2020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 мемлекеттiң туын көтерiп жүзетiн кеменi Каспий теңізінің қазақстандық секторында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512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Шет мемлекеттiң туын көтерiп жүзетiн кеменi Каспий теңізінің қазақстандық секторында пайдалануға рұқсат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10.04.2020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3"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Шет мемлекеттiң туын көтерiп жүзетiн кеменi Каспий теңізінің қазақстандық секторында пайдалануға рұқсат беру қағидалары (бұдан әрі - Қағидалар) "Сауда мақсатында теңізде жүзу туралы" 2002 жылғы 17 қаңтардағы Қазақстан Республикасы Заңының 4-бабы </w:t>
      </w:r>
      <w:r>
        <w:rPr>
          <w:rFonts w:ascii="Times New Roman"/>
          <w:b w:val="false"/>
          <w:i w:val="false"/>
          <w:color w:val="000000"/>
          <w:sz w:val="28"/>
        </w:rPr>
        <w:t>3-тармағының</w:t>
      </w:r>
      <w:r>
        <w:rPr>
          <w:rFonts w:ascii="Times New Roman"/>
          <w:b w:val="false"/>
          <w:i w:val="false"/>
          <w:color w:val="000000"/>
          <w:sz w:val="28"/>
        </w:rPr>
        <w:t xml:space="preserve"> 55-6)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шет мемлекеттiң туын көтерiп жүзетiн кеменi Каспий теңізінің қазақстандық секторында пайдалануға рұқсат беру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Қағидалардың қолданысы Каспий теңiзiнiң қазақстандық секторы шегiнде қызметін жүзеге асыру үшін қазақстандық кеме иелері тартатын, шет мемлекеттiң туын көтерiп жүзетiн барлық кемелерге (бұдан әрi - шетелдiк кемелер) қолданылады.</w:t>
      </w:r>
    </w:p>
    <w:bookmarkEnd w:id="11"/>
    <w:p>
      <w:pPr>
        <w:spacing w:after="0"/>
        <w:ind w:left="0"/>
        <w:jc w:val="both"/>
      </w:pPr>
      <w:r>
        <w:rPr>
          <w:rFonts w:ascii="Times New Roman"/>
          <w:b w:val="false"/>
          <w:i w:val="false"/>
          <w:color w:val="000000"/>
          <w:sz w:val="28"/>
        </w:rPr>
        <w:t>
      Кеменiң меншiк иесі болып табылатынына немесе оны өзге де заңды негiзде пайдалануына қарамастан, өз атынан кемені пайдаланатын Қазақстан Республикасының заңды немесе жеке тұлғасы қазақстандық кеме иесі болып табылады.</w:t>
      </w:r>
    </w:p>
    <w:bookmarkStart w:name="z17" w:id="12"/>
    <w:p>
      <w:pPr>
        <w:spacing w:after="0"/>
        <w:ind w:left="0"/>
        <w:jc w:val="left"/>
      </w:pPr>
      <w:r>
        <w:rPr>
          <w:rFonts w:ascii="Times New Roman"/>
          <w:b/>
          <w:i w:val="false"/>
          <w:color w:val="000000"/>
        </w:rPr>
        <w:t xml:space="preserve"> 2-тарау. Шет мемлекеттiң туын көтерiп жүзетiн кеменi Каспий теңізінің қазақстандық секторында пайдалануға рұқсат беру тәртібі</w:t>
      </w:r>
    </w:p>
    <w:bookmarkEnd w:id="12"/>
    <w:bookmarkStart w:name="z18" w:id="13"/>
    <w:p>
      <w:pPr>
        <w:spacing w:after="0"/>
        <w:ind w:left="0"/>
        <w:jc w:val="both"/>
      </w:pPr>
      <w:r>
        <w:rPr>
          <w:rFonts w:ascii="Times New Roman"/>
          <w:b w:val="false"/>
          <w:i w:val="false"/>
          <w:color w:val="000000"/>
          <w:sz w:val="28"/>
        </w:rPr>
        <w:t>
      3. Шет мемлекеттiң туын көтерiп жүзетiн кеменi Каспий теңізінің қазақстандық секторында пайдалануға рұқсатты (бұдан әрi - рұқсат) сауда мақсатында теңiзде жүзу саласындағы уәкілетті орган (бұдан әрi – уәкілетті орган) қазақстандық кеме иесіне каботажды және жер қойнауын пайдалану жөніндегі операцияларға, жер қойнауын пайдалану салдарын жоюға, сондай-ақ гидротехникалық құрылысжайларды салуға және құтқару жұмыстарын жүргізуге байланысты қызметті (бұдан әрі – өтініш беруші) жүзеге асыру үшін бередi.</w:t>
      </w:r>
    </w:p>
    <w:bookmarkEnd w:id="13"/>
    <w:bookmarkStart w:name="z19" w:id="14"/>
    <w:p>
      <w:pPr>
        <w:spacing w:after="0"/>
        <w:ind w:left="0"/>
        <w:jc w:val="both"/>
      </w:pPr>
      <w:r>
        <w:rPr>
          <w:rFonts w:ascii="Times New Roman"/>
          <w:b w:val="false"/>
          <w:i w:val="false"/>
          <w:color w:val="000000"/>
          <w:sz w:val="28"/>
        </w:rPr>
        <w:t xml:space="preserve">
      4. Өтініш беруші уәкілетті органға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 мемлекеттiң туын көтерiп жүзетiн кеменi Каспий теңізінің қазақстандық секторында пайдалануға рұқсат алу үшін өтінімді (бұдан әрі – өтінім) жолдайды.</w:t>
      </w:r>
    </w:p>
    <w:bookmarkEnd w:id="14"/>
    <w:p>
      <w:pPr>
        <w:spacing w:after="0"/>
        <w:ind w:left="0"/>
        <w:jc w:val="both"/>
      </w:pPr>
      <w:r>
        <w:rPr>
          <w:rFonts w:ascii="Times New Roman"/>
          <w:b w:val="false"/>
          <w:i w:val="false"/>
          <w:color w:val="000000"/>
          <w:sz w:val="28"/>
        </w:rPr>
        <w:t xml:space="preserve">
      Өтінімге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"Шет мемлекеттiң туын көтерiп жүзетiн кеменi Каспий теңізінің қазақстандық секторында пайдалануға рұқсат беру" мемлекеттік қызметті көрсетуге қойылатын негізгі талаптар тізбесінде (бұдан әрі – Мемлекеттік қызметті көрсетуге қойылатын негізгі талаптардың тізбесі) келтірілген құжаттардың электрондық көшірмелері қоса беріледі.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Уәкілетті органның құжаттарды қарау және рұқсат берудің жалпы мерзімі 9 (тоғыз) жұмыс күнін құрайды.</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Рұқсат Каспий теңізінің қазақстандық секторында ұлттық мүдделерді қорғауды, кемелердің жүзу қауіпсіздігін және қоршаған ортаны қорғауды қамтамасыз етуді ескере отырып, осы Қағидалардың 9 және 10-тармақтарына сәйкес Қазақстан Республикасының мемлекеттiк туын көтерiп жүзетiн ұқсас техникалық сипаттамаларымен ұқсас түрдегi бос және осы мақсаттар үшiн шетелдiк кеме тартылатын көрсетілетін қызметтi жүзеге асыруға мүмкiндiгi бар кемелердiң болмау жағдайында беріледі.</w:t>
      </w:r>
    </w:p>
    <w:bookmarkEnd w:id="15"/>
    <w:bookmarkStart w:name="z21" w:id="16"/>
    <w:p>
      <w:pPr>
        <w:spacing w:after="0"/>
        <w:ind w:left="0"/>
        <w:jc w:val="both"/>
      </w:pPr>
      <w:r>
        <w:rPr>
          <w:rFonts w:ascii="Times New Roman"/>
          <w:b w:val="false"/>
          <w:i w:val="false"/>
          <w:color w:val="000000"/>
          <w:sz w:val="28"/>
        </w:rPr>
        <w:t>
      6. Рұқсат әрбiр шетелдiк кемеге шартта (келісімшартта) көрсетiлген мерзімге, соның негiзiнде жұмыстың нақты түрлерін орындау үшін тартылатын шетелдiк кемеге, бiрақ 1 (бiр) жылдан аспайтын мерзiмге берiледi.</w:t>
      </w:r>
    </w:p>
    <w:bookmarkEnd w:id="16"/>
    <w:p>
      <w:pPr>
        <w:spacing w:after="0"/>
        <w:ind w:left="0"/>
        <w:jc w:val="both"/>
      </w:pPr>
      <w:r>
        <w:rPr>
          <w:rFonts w:ascii="Times New Roman"/>
          <w:b w:val="false"/>
          <w:i w:val="false"/>
          <w:color w:val="000000"/>
          <w:sz w:val="28"/>
        </w:rPr>
        <w:t>
      Шарт (келісімшарт) рұқсатты алуға өтінім беретін қазақстандық кеме иесі және шетелдік кеменің меншік иесі немесе шетелдік кемені жалдайтын кеме иесі немесе орындау үшін тартылатын шетелдiк кемеге жұмыстарды (көрсетілетін қызметтерді) тапсырыс берушінің арасында жасалады.</w:t>
      </w:r>
    </w:p>
    <w:bookmarkStart w:name="z22" w:id="17"/>
    <w:p>
      <w:pPr>
        <w:spacing w:after="0"/>
        <w:ind w:left="0"/>
        <w:jc w:val="both"/>
      </w:pPr>
      <w:r>
        <w:rPr>
          <w:rFonts w:ascii="Times New Roman"/>
          <w:b w:val="false"/>
          <w:i w:val="false"/>
          <w:color w:val="000000"/>
          <w:sz w:val="28"/>
        </w:rPr>
        <w:t>
      7. Кемені басқа шарттың (келісімшарттың) шеңберінде жұмыстардың өзге де түрлерін орындау үшін басқа кеме иесіне беру кезінде осы Қағидаларда белгіленген тәртіпте жаңа рұқсат алу қажет.</w:t>
      </w:r>
    </w:p>
    <w:bookmarkEnd w:id="17"/>
    <w:bookmarkStart w:name="z23" w:id="18"/>
    <w:p>
      <w:pPr>
        <w:spacing w:after="0"/>
        <w:ind w:left="0"/>
        <w:jc w:val="both"/>
      </w:pPr>
      <w:r>
        <w:rPr>
          <w:rFonts w:ascii="Times New Roman"/>
          <w:b w:val="false"/>
          <w:i w:val="false"/>
          <w:color w:val="000000"/>
          <w:sz w:val="28"/>
        </w:rPr>
        <w:t>
      8. Уәкілетті орган құжаттар келіп түскен күні оларды қабылдауды және тіркеуді жүзеге асырады.</w:t>
      </w:r>
    </w:p>
    <w:bookmarkEnd w:id="1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ұсынғанда, көрсетілетін қызметті беруші көрсетілген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 Уәкілетті орган басшысының орынбасарының электрондық цифрлық қолтаңбасымен қол қойылған мемлекеттік қызметті көрсетудің нәтижесі портал арқылы электрондық құжат нысанында өтініш берушіге жіберіледі. </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 заңды тұлға - меншік иесін мемлекеттік тіркеу (заңды тұлғаларға қатысты )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9.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 топтамасын ұсынғанда уәкілетті органның қызметкері Қазақстан Республикасының Мемлекеттiк туын көтерiп жүзетiн ұқсас техникалық сипаттамаларымен ұқсас түрдегi бос және осы мақсаттар үшiн шетелдiк кеме тартылатын қызметтi жүзеге асыруға мүмкiндiгi бар кемелердiң болуын немесе болмауын анықтау үшін уәкілетті органның интернет-ресурсында орналастырады.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10. Егер өтiнiм уәкілетті органның интернет-ресурсында орналастырылған күннен бастап 3 (үш) жұмыс күні ішінде қазақстандық кеме иелерiнен Қазақстан Республикасының Мемлекеттiк туын көтерiп жүзетiн өздеріне тиесілі кемелермен шетелдiк кеме тартылатын көрсетілетін қызметтi жүзеге асыру мүмкiндiгi туралы ақпарат түспесе, ұқсас техникалық сипаттамаларымен ұқсас түрдегi бос кемелер жоқ деп есептеледi.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11. Оң қорытынды болған кезде уәкілетті органның қызметкері 1 (бір) жұмыс күні ішінде рұқсатты ресімдейді және өтініш берушінің порталдағы "жеке кабинетіне" жібереді немесе теріс қорытынды болған кезде көрсетілген мерзімде рұқсат беруден дәлелді бас тартуды дайындайды және өтініш берушіге жолдайды. </w:t>
      </w:r>
    </w:p>
    <w:bookmarkEnd w:id="21"/>
    <w:p>
      <w:pPr>
        <w:spacing w:after="0"/>
        <w:ind w:left="0"/>
        <w:jc w:val="both"/>
      </w:pPr>
      <w:r>
        <w:rPr>
          <w:rFonts w:ascii="Times New Roman"/>
          <w:b w:val="false"/>
          <w:i w:val="false"/>
          <w:color w:val="000000"/>
          <w:sz w:val="28"/>
        </w:rPr>
        <w:t>
      Рұқсат беруден бас тарту Мемлекеттік қызметті көрсетуге қойылатын негізгі талаптар тізбесінде келтірілген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12. Ұқсас түрдегі бос Қазақстандық және осы мақсаттар үшін шетелдік кеме тартылатын қызметті жүзеге асыруға мүмкіндігі бар кемелердің болуы негізінде рұқсат берудің дәлелді бас тартуымен келіспеген жағдайда, өтініш беруші мынадай қосымша құжаттарды қоса бере отырып өтініш қайта енгізіледі:</w:t>
      </w:r>
    </w:p>
    <w:bookmarkEnd w:id="22"/>
    <w:p>
      <w:pPr>
        <w:spacing w:after="0"/>
        <w:ind w:left="0"/>
        <w:jc w:val="both"/>
      </w:pPr>
      <w:r>
        <w:rPr>
          <w:rFonts w:ascii="Times New Roman"/>
          <w:b w:val="false"/>
          <w:i w:val="false"/>
          <w:color w:val="000000"/>
          <w:sz w:val="28"/>
        </w:rPr>
        <w:t>
      1) танылған шетелдік сыныптау қоғамының еркін нысандағы қорытындысы (қазақстандық кеменің жұмыстарды жүзеге асыруға техникалық жарамсыздығын негіздеу қажет болған жағдайда);</w:t>
      </w:r>
    </w:p>
    <w:p>
      <w:pPr>
        <w:spacing w:after="0"/>
        <w:ind w:left="0"/>
        <w:jc w:val="both"/>
      </w:pPr>
      <w:r>
        <w:rPr>
          <w:rFonts w:ascii="Times New Roman"/>
          <w:b w:val="false"/>
          <w:i w:val="false"/>
          <w:color w:val="000000"/>
          <w:sz w:val="28"/>
        </w:rPr>
        <w:t>
      2) тапсырысты орындау үшін қажетті кемеге жұмыстар тапсырыс берушісі еркін нысандағы техникалық ерекшелігі.</w:t>
      </w:r>
    </w:p>
    <w:p>
      <w:pPr>
        <w:spacing w:after="0"/>
        <w:ind w:left="0"/>
        <w:jc w:val="both"/>
      </w:pPr>
      <w:r>
        <w:rPr>
          <w:rFonts w:ascii="Times New Roman"/>
          <w:b w:val="false"/>
          <w:i w:val="false"/>
          <w:color w:val="000000"/>
          <w:sz w:val="28"/>
        </w:rPr>
        <w:t>
      Шет тіліндегі құжаттар қазақ немесе орыс тілдеріне нотариалды расталған аудармасымен қамтамасыз етіледі. Шет тіліндегі құжатқа нотариалды куәландырылған аударманың электрондық көшірмесі қоса беріледі.</w:t>
      </w:r>
    </w:p>
    <w:bookmarkStart w:name="z28" w:id="23"/>
    <w:p>
      <w:pPr>
        <w:spacing w:after="0"/>
        <w:ind w:left="0"/>
        <w:jc w:val="both"/>
      </w:pPr>
      <w:r>
        <w:rPr>
          <w:rFonts w:ascii="Times New Roman"/>
          <w:b w:val="false"/>
          <w:i w:val="false"/>
          <w:color w:val="000000"/>
          <w:sz w:val="28"/>
        </w:rPr>
        <w:t>
      13.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29" w:id="24"/>
    <w:p>
      <w:pPr>
        <w:spacing w:after="0"/>
        <w:ind w:left="0"/>
        <w:jc w:val="both"/>
      </w:pPr>
      <w:r>
        <w:rPr>
          <w:rFonts w:ascii="Times New Roman"/>
          <w:b w:val="false"/>
          <w:i w:val="false"/>
          <w:color w:val="000000"/>
          <w:sz w:val="28"/>
        </w:rPr>
        <w:t>
      14. Берiлген рұқсаттар туралы ақпаратты уәкілетті орган Қазақстан Республикасы Ұлттық қауiпсiздiк комитетiнiң Шекара қызметiне жiбередi.</w:t>
      </w:r>
    </w:p>
    <w:bookmarkEnd w:id="24"/>
    <w:p>
      <w:pPr>
        <w:spacing w:after="0"/>
        <w:ind w:left="0"/>
        <w:jc w:val="both"/>
      </w:pPr>
      <w:r>
        <w:rPr>
          <w:rFonts w:ascii="Times New Roman"/>
          <w:b w:val="false"/>
          <w:i w:val="false"/>
          <w:color w:val="000000"/>
          <w:sz w:val="28"/>
        </w:rPr>
        <w:t>
      Рұқсаттың қолданылу мерзiмi аяқталған күнінен бастап 3 (үш) жұмыс күнiнен кешіктірмей шетелдiк кеме Қазақстан Республикасының аумағынан кетуге тиiс.</w:t>
      </w:r>
    </w:p>
    <w:bookmarkStart w:name="z30" w:id="25"/>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мемлекеттiң туын көтерiп </w:t>
            </w:r>
            <w:r>
              <w:br/>
            </w:r>
            <w:r>
              <w:rPr>
                <w:rFonts w:ascii="Times New Roman"/>
                <w:b w:val="false"/>
                <w:i w:val="false"/>
                <w:color w:val="000000"/>
                <w:sz w:val="20"/>
              </w:rPr>
              <w:t xml:space="preserve">жүзетiн кеменi Каспий теңізінің </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2" w:id="26"/>
    <w:p>
      <w:pPr>
        <w:spacing w:after="0"/>
        <w:ind w:left="0"/>
        <w:jc w:val="left"/>
      </w:pPr>
      <w:r>
        <w:rPr>
          <w:rFonts w:ascii="Times New Roman"/>
          <w:b/>
          <w:i w:val="false"/>
          <w:color w:val="000000"/>
        </w:rPr>
        <w:t xml:space="preserve"> Шет мемлекеттiң туын көтерiп жүзетiн кеменi Каспий теңізінің қазақстандық секторында пайдалануға рұқсат алуға өтінім</w:t>
      </w:r>
    </w:p>
    <w:bookmarkEnd w:id="26"/>
    <w:bookmarkStart w:name="z33" w:id="27"/>
    <w:p>
      <w:pPr>
        <w:spacing w:after="0"/>
        <w:ind w:left="0"/>
        <w:jc w:val="both"/>
      </w:pPr>
      <w:r>
        <w:rPr>
          <w:rFonts w:ascii="Times New Roman"/>
          <w:b w:val="false"/>
          <w:i w:val="false"/>
          <w:color w:val="000000"/>
          <w:sz w:val="28"/>
        </w:rPr>
        <w:t>
      1. Кеменің атауы___________________________________________________</w:t>
      </w:r>
    </w:p>
    <w:bookmarkEnd w:id="27"/>
    <w:bookmarkStart w:name="z34" w:id="28"/>
    <w:p>
      <w:pPr>
        <w:spacing w:after="0"/>
        <w:ind w:left="0"/>
        <w:jc w:val="both"/>
      </w:pPr>
      <w:r>
        <w:rPr>
          <w:rFonts w:ascii="Times New Roman"/>
          <w:b w:val="false"/>
          <w:i w:val="false"/>
          <w:color w:val="000000"/>
          <w:sz w:val="28"/>
        </w:rPr>
        <w:t xml:space="preserve">
      2. Кемені тіркеу порты______________________________________________ </w:t>
      </w:r>
    </w:p>
    <w:bookmarkEnd w:id="28"/>
    <w:bookmarkStart w:name="z35" w:id="29"/>
    <w:p>
      <w:pPr>
        <w:spacing w:after="0"/>
        <w:ind w:left="0"/>
        <w:jc w:val="both"/>
      </w:pPr>
      <w:r>
        <w:rPr>
          <w:rFonts w:ascii="Times New Roman"/>
          <w:b w:val="false"/>
          <w:i w:val="false"/>
          <w:color w:val="000000"/>
          <w:sz w:val="28"/>
        </w:rPr>
        <w:t xml:space="preserve">
      3. Халықаралық теңіз ұйымының сәйкестендіру нөмірі (бар болса) </w:t>
      </w:r>
    </w:p>
    <w:bookmarkEnd w:id="29"/>
    <w:p>
      <w:pPr>
        <w:spacing w:after="0"/>
        <w:ind w:left="0"/>
        <w:jc w:val="both"/>
      </w:pPr>
      <w:r>
        <w:rPr>
          <w:rFonts w:ascii="Times New Roman"/>
          <w:b w:val="false"/>
          <w:i w:val="false"/>
          <w:color w:val="000000"/>
          <w:sz w:val="28"/>
        </w:rPr>
        <w:t>
      ________________________________________________________________</w:t>
      </w:r>
    </w:p>
    <w:bookmarkStart w:name="z36" w:id="30"/>
    <w:p>
      <w:pPr>
        <w:spacing w:after="0"/>
        <w:ind w:left="0"/>
        <w:jc w:val="both"/>
      </w:pPr>
      <w:r>
        <w:rPr>
          <w:rFonts w:ascii="Times New Roman"/>
          <w:b w:val="false"/>
          <w:i w:val="false"/>
          <w:color w:val="000000"/>
          <w:sz w:val="28"/>
        </w:rPr>
        <w:t>
      4. Кеменің туы_______________________________________________________</w:t>
      </w:r>
    </w:p>
    <w:bookmarkEnd w:id="30"/>
    <w:bookmarkStart w:name="z37" w:id="31"/>
    <w:p>
      <w:pPr>
        <w:spacing w:after="0"/>
        <w:ind w:left="0"/>
        <w:jc w:val="both"/>
      </w:pPr>
      <w:r>
        <w:rPr>
          <w:rFonts w:ascii="Times New Roman"/>
          <w:b w:val="false"/>
          <w:i w:val="false"/>
          <w:color w:val="000000"/>
          <w:sz w:val="28"/>
        </w:rPr>
        <w:t>
      5. Кеме түрі_________________________________________________________</w:t>
      </w:r>
    </w:p>
    <w:bookmarkEnd w:id="31"/>
    <w:bookmarkStart w:name="z38" w:id="32"/>
    <w:p>
      <w:pPr>
        <w:spacing w:after="0"/>
        <w:ind w:left="0"/>
        <w:jc w:val="both"/>
      </w:pPr>
      <w:r>
        <w:rPr>
          <w:rFonts w:ascii="Times New Roman"/>
          <w:b w:val="false"/>
          <w:i w:val="false"/>
          <w:color w:val="000000"/>
          <w:sz w:val="28"/>
        </w:rPr>
        <w:t>
      6. Кеме сыныбы______________________________________________________</w:t>
      </w:r>
    </w:p>
    <w:bookmarkEnd w:id="32"/>
    <w:bookmarkStart w:name="z39" w:id="33"/>
    <w:p>
      <w:pPr>
        <w:spacing w:after="0"/>
        <w:ind w:left="0"/>
        <w:jc w:val="both"/>
      </w:pPr>
      <w:r>
        <w:rPr>
          <w:rFonts w:ascii="Times New Roman"/>
          <w:b w:val="false"/>
          <w:i w:val="false"/>
          <w:color w:val="000000"/>
          <w:sz w:val="28"/>
        </w:rPr>
        <w:t>
      7. Кеме өлшемдері: ұзындығы ________ ені _______ борт биіктігі____________</w:t>
      </w:r>
    </w:p>
    <w:bookmarkEnd w:id="33"/>
    <w:bookmarkStart w:name="z40" w:id="34"/>
    <w:p>
      <w:pPr>
        <w:spacing w:after="0"/>
        <w:ind w:left="0"/>
        <w:jc w:val="both"/>
      </w:pPr>
      <w:r>
        <w:rPr>
          <w:rFonts w:ascii="Times New Roman"/>
          <w:b w:val="false"/>
          <w:i w:val="false"/>
          <w:color w:val="000000"/>
          <w:sz w:val="28"/>
        </w:rPr>
        <w:t>
      8. Тіркелім сыйымдылығы: таза ______________ жалпы _________________</w:t>
      </w:r>
    </w:p>
    <w:bookmarkEnd w:id="34"/>
    <w:bookmarkStart w:name="z41" w:id="35"/>
    <w:p>
      <w:pPr>
        <w:spacing w:after="0"/>
        <w:ind w:left="0"/>
        <w:jc w:val="both"/>
      </w:pPr>
      <w:r>
        <w:rPr>
          <w:rFonts w:ascii="Times New Roman"/>
          <w:b w:val="false"/>
          <w:i w:val="false"/>
          <w:color w:val="000000"/>
          <w:sz w:val="28"/>
        </w:rPr>
        <w:t>
      9. Шөгу ___________________________________________________________</w:t>
      </w:r>
    </w:p>
    <w:bookmarkEnd w:id="35"/>
    <w:bookmarkStart w:name="z42" w:id="36"/>
    <w:p>
      <w:pPr>
        <w:spacing w:after="0"/>
        <w:ind w:left="0"/>
        <w:jc w:val="both"/>
      </w:pPr>
      <w:r>
        <w:rPr>
          <w:rFonts w:ascii="Times New Roman"/>
          <w:b w:val="false"/>
          <w:i w:val="false"/>
          <w:color w:val="000000"/>
          <w:sz w:val="28"/>
        </w:rPr>
        <w:t>
      10. Салынған күні мен орны____________________________________________</w:t>
      </w:r>
    </w:p>
    <w:bookmarkEnd w:id="36"/>
    <w:bookmarkStart w:name="z43" w:id="37"/>
    <w:p>
      <w:pPr>
        <w:spacing w:after="0"/>
        <w:ind w:left="0"/>
        <w:jc w:val="both"/>
      </w:pPr>
      <w:r>
        <w:rPr>
          <w:rFonts w:ascii="Times New Roman"/>
          <w:b w:val="false"/>
          <w:i w:val="false"/>
          <w:color w:val="000000"/>
          <w:sz w:val="28"/>
        </w:rPr>
        <w:t>
      11. Бас қозғалтқыштардың қуаты (бар болса) ___________________________</w:t>
      </w:r>
    </w:p>
    <w:bookmarkEnd w:id="37"/>
    <w:bookmarkStart w:name="z44" w:id="38"/>
    <w:p>
      <w:pPr>
        <w:spacing w:after="0"/>
        <w:ind w:left="0"/>
        <w:jc w:val="both"/>
      </w:pPr>
      <w:r>
        <w:rPr>
          <w:rFonts w:ascii="Times New Roman"/>
          <w:b w:val="false"/>
          <w:i w:val="false"/>
          <w:color w:val="000000"/>
          <w:sz w:val="28"/>
        </w:rPr>
        <w:t xml:space="preserve">
      12. Кеменің меншік иесі ____________________________________________ </w:t>
      </w:r>
    </w:p>
    <w:bookmarkEnd w:id="3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азаматтығы, тұратын мекенжайы, төлқұжат деректері (жеке тұлғалар үшін); </w:t>
      </w:r>
    </w:p>
    <w:p>
      <w:pPr>
        <w:spacing w:after="0"/>
        <w:ind w:left="0"/>
        <w:jc w:val="both"/>
      </w:pPr>
      <w:r>
        <w:rPr>
          <w:rFonts w:ascii="Times New Roman"/>
          <w:b w:val="false"/>
          <w:i w:val="false"/>
          <w:color w:val="000000"/>
          <w:sz w:val="28"/>
        </w:rPr>
        <w:t>
      атауы, орналасқан жері (заңды тұлғалар үшін)</w:t>
      </w:r>
    </w:p>
    <w:bookmarkStart w:name="z45" w:id="39"/>
    <w:p>
      <w:pPr>
        <w:spacing w:after="0"/>
        <w:ind w:left="0"/>
        <w:jc w:val="both"/>
      </w:pPr>
      <w:r>
        <w:rPr>
          <w:rFonts w:ascii="Times New Roman"/>
          <w:b w:val="false"/>
          <w:i w:val="false"/>
          <w:color w:val="000000"/>
          <w:sz w:val="28"/>
        </w:rPr>
        <w:t xml:space="preserve">
      13. Шарт (келісімшарт) жасалған кеме иесі _____________________________ </w:t>
      </w:r>
    </w:p>
    <w:bookmarkEnd w:id="3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азаматтығы, тұратын мекенжайы, төлқұжат деректері (жеке тұлғалар үшін); атауы, бизнес-сәйкестендіру нөмірі (бар болса), орналасқан жері (заңды тұлғалар үшін)</w:t>
      </w:r>
    </w:p>
    <w:bookmarkStart w:name="z46" w:id="40"/>
    <w:p>
      <w:pPr>
        <w:spacing w:after="0"/>
        <w:ind w:left="0"/>
        <w:jc w:val="both"/>
      </w:pPr>
      <w:r>
        <w:rPr>
          <w:rFonts w:ascii="Times New Roman"/>
          <w:b w:val="false"/>
          <w:i w:val="false"/>
          <w:color w:val="000000"/>
          <w:sz w:val="28"/>
        </w:rPr>
        <w:t>
      14. Шарттың (келісімшарттың) атауын, қолданылу күнін және мерзімін көрсете отырып, кеме қызметінің жоспарланған түрлері ________________________</w:t>
      </w:r>
    </w:p>
    <w:bookmarkEnd w:id="4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47" w:id="41"/>
    <w:p>
      <w:pPr>
        <w:spacing w:after="0"/>
        <w:ind w:left="0"/>
        <w:jc w:val="both"/>
      </w:pPr>
      <w:r>
        <w:rPr>
          <w:rFonts w:ascii="Times New Roman"/>
          <w:b w:val="false"/>
          <w:i w:val="false"/>
          <w:color w:val="000000"/>
          <w:sz w:val="28"/>
        </w:rPr>
        <w:t>
      15. Каспий теңізінің қазақстандық секторында жүзу ауданы ___________________________________________________________</w:t>
      </w:r>
    </w:p>
    <w:bookmarkEnd w:id="41"/>
    <w:p>
      <w:pPr>
        <w:spacing w:after="0"/>
        <w:ind w:left="0"/>
        <w:jc w:val="both"/>
      </w:pPr>
      <w:r>
        <w:rPr>
          <w:rFonts w:ascii="Times New Roman"/>
          <w:b w:val="false"/>
          <w:i w:val="false"/>
          <w:color w:val="000000"/>
          <w:sz w:val="28"/>
        </w:rPr>
        <w:t>
      ___________________________________________________________________</w:t>
      </w:r>
    </w:p>
    <w:bookmarkStart w:name="z48" w:id="42"/>
    <w:p>
      <w:pPr>
        <w:spacing w:after="0"/>
        <w:ind w:left="0"/>
        <w:jc w:val="both"/>
      </w:pPr>
      <w:r>
        <w:rPr>
          <w:rFonts w:ascii="Times New Roman"/>
          <w:b w:val="false"/>
          <w:i w:val="false"/>
          <w:color w:val="000000"/>
          <w:sz w:val="28"/>
        </w:rPr>
        <w:t>
      16. Рұқсат қажет етілетін мерзім________________________________________</w:t>
      </w:r>
    </w:p>
    <w:bookmarkEnd w:id="42"/>
    <w:bookmarkStart w:name="z49" w:id="43"/>
    <w:p>
      <w:pPr>
        <w:spacing w:after="0"/>
        <w:ind w:left="0"/>
        <w:jc w:val="both"/>
      </w:pPr>
      <w:r>
        <w:rPr>
          <w:rFonts w:ascii="Times New Roman"/>
          <w:b w:val="false"/>
          <w:i w:val="false"/>
          <w:color w:val="000000"/>
          <w:sz w:val="28"/>
        </w:rPr>
        <w:t>
      17. Қазақстан Республикасының Мемлекеттік туын көтеріп жүзетін кемелердің өздеріне тиесілі шетел кемесі тартылатын қызметті жүзеге асыру мүмкіндігіне қатысты қазақстандық кеме иелерімен келіспеу себептері (бар болса) ____________________________________________________________________</w:t>
      </w:r>
    </w:p>
    <w:bookmarkEnd w:id="4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мәліметтердің және қоса берілетін құжаттардың дұрыстығын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 20 __ жылғы "__"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мемлекеттiң туын көтерiп</w:t>
            </w:r>
            <w:r>
              <w:br/>
            </w:r>
            <w:r>
              <w:rPr>
                <w:rFonts w:ascii="Times New Roman"/>
                <w:b w:val="false"/>
                <w:i w:val="false"/>
                <w:color w:val="000000"/>
                <w:sz w:val="20"/>
              </w:rPr>
              <w:t>жүзетiн кеменi Каспий теңізінің</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9 (тоғыз)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тексереді. Егер ұсынылған құжаттардың толық емес фактісі анықталса, көрсетілетін қызметті беруші екі жұмыс күні ішінде өтінішті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қызметті көрсету нәтижесінің ұсыну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көсетілетін қызмет тегін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www. egov. kz порталында және Қазақстан Республикасы Көлік министрлігінің www.gov.kz интернет-ресурсында ("Теміржол және су көлігі комитеті" бөлімінің "Мемлекеттік көрсетілетін қызметтер" кіші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алуға өтінім.</w:t>
            </w:r>
          </w:p>
          <w:p>
            <w:pPr>
              <w:spacing w:after="20"/>
              <w:ind w:left="20"/>
              <w:jc w:val="both"/>
            </w:pPr>
            <w:r>
              <w:rPr>
                <w:rFonts w:ascii="Times New Roman"/>
                <w:b w:val="false"/>
                <w:i w:val="false"/>
                <w:color w:val="000000"/>
                <w:sz w:val="20"/>
              </w:rPr>
              <w:t>
Өтінімге мынадай құжаттардың электрондық көшірмелері қоса беріледі:</w:t>
            </w:r>
          </w:p>
          <w:p>
            <w:pPr>
              <w:spacing w:after="20"/>
              <w:ind w:left="20"/>
              <w:jc w:val="both"/>
            </w:pPr>
            <w:r>
              <w:rPr>
                <w:rFonts w:ascii="Times New Roman"/>
                <w:b w:val="false"/>
                <w:i w:val="false"/>
                <w:color w:val="000000"/>
                <w:sz w:val="20"/>
              </w:rPr>
              <w:t>
кеменің техникалық жарамдылығын растайтын сыныптау куәлігі немесе өзге де құжат.</w:t>
            </w:r>
          </w:p>
          <w:p>
            <w:pPr>
              <w:spacing w:after="20"/>
              <w:ind w:left="20"/>
              <w:jc w:val="both"/>
            </w:pPr>
            <w:r>
              <w:rPr>
                <w:rFonts w:ascii="Times New Roman"/>
                <w:b w:val="false"/>
                <w:i w:val="false"/>
                <w:color w:val="000000"/>
                <w:sz w:val="20"/>
              </w:rPr>
              <w:t>
Жолаушылар кемелері үшін қосымша:</w:t>
            </w:r>
          </w:p>
          <w:p>
            <w:pPr>
              <w:spacing w:after="20"/>
              <w:ind w:left="20"/>
              <w:jc w:val="both"/>
            </w:pPr>
            <w:r>
              <w:rPr>
                <w:rFonts w:ascii="Times New Roman"/>
                <w:b w:val="false"/>
                <w:i w:val="false"/>
                <w:color w:val="000000"/>
                <w:sz w:val="20"/>
              </w:rPr>
              <w:t>
жолаушылар куәлігі;</w:t>
            </w:r>
          </w:p>
          <w:p>
            <w:pPr>
              <w:spacing w:after="20"/>
              <w:ind w:left="20"/>
              <w:jc w:val="both"/>
            </w:pPr>
            <w:r>
              <w:rPr>
                <w:rFonts w:ascii="Times New Roman"/>
                <w:b w:val="false"/>
                <w:i w:val="false"/>
                <w:color w:val="000000"/>
                <w:sz w:val="20"/>
              </w:rPr>
              <w:t>
тасымалдаушының жолаушылар алдындағы жауапкершілігін міндетті сақтандыру жөніндегі сақтандыру полисі*.</w:t>
            </w:r>
          </w:p>
          <w:p>
            <w:pPr>
              <w:spacing w:after="20"/>
              <w:ind w:left="20"/>
              <w:jc w:val="both"/>
            </w:pPr>
            <w:r>
              <w:rPr>
                <w:rFonts w:ascii="Times New Roman"/>
                <w:b w:val="false"/>
                <w:i w:val="false"/>
                <w:color w:val="000000"/>
                <w:sz w:val="20"/>
              </w:rPr>
              <w:t>
Екі мың және одан да көп тонна көлемінде мұнай тасымалдауға арналған кемелер үшін:</w:t>
            </w:r>
          </w:p>
          <w:p>
            <w:pPr>
              <w:spacing w:after="20"/>
              <w:ind w:left="20"/>
              <w:jc w:val="both"/>
            </w:pPr>
            <w:r>
              <w:rPr>
                <w:rFonts w:ascii="Times New Roman"/>
                <w:b w:val="false"/>
                <w:i w:val="false"/>
                <w:color w:val="000000"/>
                <w:sz w:val="20"/>
              </w:rPr>
              <w:t>
кемелерден мұнаймен ластанудан болған залал үшін азаматтық жауапкершілікті сақтандыру немесе өзге де қаржылық қамтамасыз ету туралы куәлік*.</w:t>
            </w:r>
          </w:p>
          <w:p>
            <w:pPr>
              <w:spacing w:after="20"/>
              <w:ind w:left="20"/>
              <w:jc w:val="both"/>
            </w:pPr>
            <w:r>
              <w:rPr>
                <w:rFonts w:ascii="Times New Roman"/>
                <w:b w:val="false"/>
                <w:i w:val="false"/>
                <w:color w:val="000000"/>
                <w:sz w:val="20"/>
              </w:rPr>
              <w:t>
Ұқсас түрдегі бос қазақстандық, осы мақсаттар үшін шетелдік кеме тартылатын қызметті жүзеге асыруға мүмкіндігі бар кемелердің болуы негізінде рұқсат беруден дәлелді бас тартумен келіспеген жағдайда өтініш беруші мынадай қосымша құжаттарды қоса бере отырып, өтінім қайта енгізіледі:</w:t>
            </w:r>
          </w:p>
          <w:p>
            <w:pPr>
              <w:spacing w:after="20"/>
              <w:ind w:left="20"/>
              <w:jc w:val="both"/>
            </w:pPr>
            <w:r>
              <w:rPr>
                <w:rFonts w:ascii="Times New Roman"/>
                <w:b w:val="false"/>
                <w:i w:val="false"/>
                <w:color w:val="000000"/>
                <w:sz w:val="20"/>
              </w:rPr>
              <w:t>
1) танылған шетелдік сыныптау қоғамының еркін нысандағы қорытындысы (қазақстандық кеменің жұмыстарды жүзеге асыруға техникалық жарамсыздығын негіздеу қажет болған жағдайда);</w:t>
            </w:r>
          </w:p>
          <w:p>
            <w:pPr>
              <w:spacing w:after="20"/>
              <w:ind w:left="20"/>
              <w:jc w:val="both"/>
            </w:pPr>
            <w:r>
              <w:rPr>
                <w:rFonts w:ascii="Times New Roman"/>
                <w:b w:val="false"/>
                <w:i w:val="false"/>
                <w:color w:val="000000"/>
                <w:sz w:val="20"/>
              </w:rPr>
              <w:t>
2) тапсырысты орындау үшін қажетті кемеге жұмысқа тапсырыс берушісінің еркін нысандағы техникалық ерекшелігі.</w:t>
            </w:r>
          </w:p>
          <w:p>
            <w:pPr>
              <w:spacing w:after="20"/>
              <w:ind w:left="20"/>
              <w:jc w:val="both"/>
            </w:pPr>
            <w:r>
              <w:rPr>
                <w:rFonts w:ascii="Times New Roman"/>
                <w:b w:val="false"/>
                <w:i w:val="false"/>
                <w:color w:val="000000"/>
                <w:sz w:val="20"/>
              </w:rPr>
              <w:t>
Шет тіліндегі құжаттар қазақ немесе орыс тілдеріндегі нотариалды расталған аудармамен қамтамасыз етіледі. Нотариалды расталған аударманың электрондық көшірмесі шет тіліндегі құжатқа қоса беріледі.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көрсетілген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рұқсатты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салатын заңды күшіне енген сот шешімінің (үкімі) болуы;</w:t>
            </w:r>
          </w:p>
          <w:p>
            <w:pPr>
              <w:spacing w:after="20"/>
              <w:ind w:left="20"/>
              <w:jc w:val="both"/>
            </w:pPr>
            <w:r>
              <w:rPr>
                <w:rFonts w:ascii="Times New Roman"/>
                <w:b w:val="false"/>
                <w:i w:val="false"/>
                <w:color w:val="000000"/>
                <w:sz w:val="20"/>
              </w:rPr>
              <w:t>
4)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және мемлекеттік қызметтер көрсету мәселелері жөніндегі бірыңғай байланыс орталығында көрсетілген: 1414.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кемелерден мұнаймен ластанудан болған залал үшін азаматтық жауапкершілікті сақтандыру немесе өзге де қаржымен қамтамасыз ету туралы куәлік Қазақстан Республикасы Көлік және коммуникациялар министрінің 2002 жылғы 17 шілдедегі № 251-І </w:t>
      </w:r>
      <w:r>
        <w:rPr>
          <w:rFonts w:ascii="Times New Roman"/>
          <w:b w:val="false"/>
          <w:i w:val="false"/>
          <w:color w:val="000000"/>
          <w:sz w:val="28"/>
        </w:rPr>
        <w:t>бұйрығымен</w:t>
      </w:r>
      <w:r>
        <w:rPr>
          <w:rFonts w:ascii="Times New Roman"/>
          <w:b w:val="false"/>
          <w:i w:val="false"/>
          <w:color w:val="000000"/>
          <w:sz w:val="28"/>
        </w:rPr>
        <w:t xml:space="preserve"> бекітілген тәртіппен беріледі (Нормативтік құқықтық актілерді мемлекеттік тіркеу тізілімінде № 1956 болып тіркелген), тасымалдаушының жолаушылар алдындағы жауапкершілігін міндетті сақтандыру жөніндегі сақтандыру полисі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xml:space="preserve">
      Егер сыныптау куәлігін немесе кеменің техникалық жарамдылығын растайтын өзге де құжатты және жолаушылар куәлігін сауда мақсатында теңізде жүзу саласындағы уәкілетті орган заңнамада белгіленген тәртіппен танымаған шетелдік сыныптау қоғамы берсе, онда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танылған сыныптау қоғамынан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мемлекеттiң туын көтерiп </w:t>
            </w:r>
            <w:r>
              <w:br/>
            </w:r>
            <w:r>
              <w:rPr>
                <w:rFonts w:ascii="Times New Roman"/>
                <w:b w:val="false"/>
                <w:i w:val="false"/>
                <w:color w:val="000000"/>
                <w:sz w:val="20"/>
              </w:rPr>
              <w:t xml:space="preserve">жүзетiн кеменi Каспий теңізінің </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248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тіліндегі атауы] УО орыс тіліндегі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p>
                  <w:pPr>
                    <w:spacing w:after="20"/>
                    <w:ind w:left="20"/>
                    <w:jc w:val="both"/>
                  </w:pPr>
                  <w:r>
                    <w:rPr>
                      <w:rFonts w:ascii="Times New Roman"/>
                      <w:b w:val="false"/>
                      <w:i w:val="false"/>
                      <w:color w:val="000000"/>
                      <w:sz w:val="20"/>
                    </w:rPr>
                    <w:t>
[Нөмір]</w:t>
                  </w:r>
                </w:p>
                <w:p>
                  <w:pPr>
                    <w:spacing w:after="20"/>
                    <w:ind w:left="20"/>
                    <w:jc w:val="both"/>
                  </w:pPr>
                  <w:r>
                    <w:rPr>
                      <w:rFonts w:ascii="Times New Roman"/>
                      <w:b w:val="false"/>
                      <w:i w:val="false"/>
                      <w:color w:val="000000"/>
                      <w:sz w:val="20"/>
                    </w:rPr>
                    <w:t>
Берген күні: [Берген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өтініміңізді қарастырып, шет мемлекеттiң туын көтерiп жүзетiн кеменi Каспий теңізінің қазақстандық секторында пайдалануға рұқсат беруден бас тарту туралы хабарлайды.</w:t>
                  </w:r>
                </w:p>
                <w:p>
                  <w:pPr>
                    <w:spacing w:after="20"/>
                    <w:ind w:left="20"/>
                    <w:jc w:val="both"/>
                  </w:pPr>
                  <w:r>
                    <w:rPr>
                      <w:rFonts w:ascii="Times New Roman"/>
                      <w:b w:val="false"/>
                      <w:i w:val="false"/>
                      <w:color w:val="000000"/>
                      <w:sz w:val="20"/>
                    </w:rPr>
                    <w:t>
[Бас тартудың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