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3f79a" w14:textId="ab3f7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"Көмірсутекті шикізат пен уранды қоспағанда, жер қойнауын пайдалану саласындағы мемлекеттік көрсетілетін қызмет стандарттарын бекіту туралы" Қазақстан Республикасы Инвестициялар және даму министрінің 2015 жылғы 28 сәуірдегі № 521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25 шілдедегі № 552 бұйрығы. Қазақстан Республикасының Әділет министрлігінде 2019 жылғы 26 шілдеде № 19093 болып тіркелді. Күші жойылды - Қазақстан Республикасы Индустрия және инфрақұрылымдық даму министрінің м.а. 2020 жылғы 30 қазандағы № 567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30.10.2020 </w:t>
      </w:r>
      <w:r>
        <w:rPr>
          <w:rFonts w:ascii="Times New Roman"/>
          <w:b w:val="false"/>
          <w:i w:val="false"/>
          <w:color w:val="ff0000"/>
          <w:sz w:val="28"/>
        </w:rPr>
        <w:t>№ 567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"Көмірсутекті шикізат пен уранды қоспағанда, жер қойнауын пайдалану саласындағы мемлекеттік көрсетілетін қызмет стандарттарын бекіту туралы" Қазақстан Республикасы Инвестициялар және даму министрінің 2015 жылғы 28 сәуірдегі № 521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11606 болып тіркелген, 2015 жылғы 13 қарашада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бұрықпен бекітілген "Жер асты суларын, емдік балшықты және қатты пайдалы қазбаларды барлауға, өндіруге, бірлесіп барлау мен өндіруге жер қойнауын пайдалану құқығының кепіл шартын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Мемлекеттік қызметті Қазақстан Республикасы Индустрия және инфрақұрылымдық даму министрлігі (бұдан әрі - көрсетілетін қызметті беруші) көрсетіледі.</w:t>
      </w:r>
    </w:p>
    <w:bookmarkEnd w:id="3"/>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"электрондық үкіметтің" веб-порталы аркалы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 мынадай редакцияда жазылсын:</w:t>
      </w:r>
    </w:p>
    <w:bookmarkStart w:name="z7" w:id="4"/>
    <w:p>
      <w:pPr>
        <w:spacing w:after="0"/>
        <w:ind w:left="0"/>
        <w:jc w:val="both"/>
      </w:pPr>
      <w:r>
        <w:rPr>
          <w:rFonts w:ascii="Times New Roman"/>
          <w:b w:val="false"/>
          <w:i w:val="false"/>
          <w:color w:val="000000"/>
          <w:sz w:val="28"/>
        </w:rPr>
        <w:t>
      "Порталға жүгінген кезде мемлекеттік қызметті көрсету мерзімі - 2 (екі) жұмыс күні";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"5. Мемлекеттік қызмет көрсету нысаны: электрондық (толық автоматтандырылған).</w:t>
      </w:r>
    </w:p>
    <w:bookmarkEnd w:id="5"/>
    <w:bookmarkStart w:name="z10" w:id="6"/>
    <w:p>
      <w:pPr>
        <w:spacing w:after="0"/>
        <w:ind w:left="0"/>
        <w:jc w:val="both"/>
      </w:pPr>
      <w:r>
        <w:rPr>
          <w:rFonts w:ascii="Times New Roman"/>
          <w:b w:val="false"/>
          <w:i w:val="false"/>
          <w:color w:val="000000"/>
          <w:sz w:val="28"/>
        </w:rPr>
        <w:t xml:space="preserve">
      6. Мемлекеттік қызмет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жер қойнауын пайдалану құқығының кепіл шартын тіркеу туралы куәлік не осы мемлекеттік көрсетілетін қызмет стандартының 10-тармағында көзделген негіздер бойынша мемлекеттік қызмет көрсетуден бас тарту туралы дәлелді жауап.</w:t>
      </w:r>
    </w:p>
    <w:bookmarkEnd w:id="6"/>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қолтаңбасымен (бұдан әрі- ЭЦҚ) қол қойылған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(Қазақстан Республикасының еңбек заңнамасына сәйкес демалыс және мереке күндері, жұмыс уақыты аяқталғаннан кейін көрсетілетін қызметті алушының өтініші кезінде, өтінішті қабылдау және мемлекеттік көрсетілетін қызмет нәтижелерін беру кейінгі жұмыс күнмен жүзеге асырылады).</w:t>
      </w:r>
    </w:p>
    <w:bookmarkEnd w:id="7"/>
    <w:bookmarkStart w:name="z13" w:id="8"/>
    <w:p>
      <w:pPr>
        <w:spacing w:after="0"/>
        <w:ind w:left="0"/>
        <w:jc w:val="both"/>
      </w:pPr>
      <w:r>
        <w:rPr>
          <w:rFonts w:ascii="Times New Roman"/>
          <w:b w:val="false"/>
          <w:i w:val="false"/>
          <w:color w:val="000000"/>
          <w:sz w:val="28"/>
        </w:rPr>
        <w:t>
      9. Көрсетілетін қызметті алушы (не сенімхат бойынша оның өкілі) порталға жүгінген кезде мемлекеттік қызметті көрсету үшін қажетті құжаттар тізбесі:</w:t>
      </w:r>
    </w:p>
    <w:bookmarkEnd w:id="8"/>
    <w:p>
      <w:pPr>
        <w:spacing w:after="0"/>
        <w:ind w:left="0"/>
        <w:jc w:val="both"/>
      </w:pPr>
      <w:r>
        <w:rPr>
          <w:rFonts w:ascii="Times New Roman"/>
          <w:b w:val="false"/>
          <w:i w:val="false"/>
          <w:color w:val="000000"/>
          <w:sz w:val="28"/>
        </w:rPr>
        <w:t>
      белгіленген тәртіппен қол қойылған жер қойнауын пайдалану құқығының кепілі туралы шарттың электрондық көшірмесі;</w:t>
      </w:r>
    </w:p>
    <w:p>
      <w:pPr>
        <w:spacing w:after="0"/>
        <w:ind w:left="0"/>
        <w:jc w:val="both"/>
      </w:pPr>
      <w:r>
        <w:rPr>
          <w:rFonts w:ascii="Times New Roman"/>
          <w:b w:val="false"/>
          <w:i w:val="false"/>
          <w:color w:val="000000"/>
          <w:sz w:val="28"/>
        </w:rPr>
        <w:t>
      мемлекеттік ақпараттық жүйелерде қамтылған заңды тұлғаны мемлекеттік тіркеу туралы (қайта тіркеу) көрсетілетін қызметті алушының жеке басын куәландыратын құжаттар туралы мәліметтерді көрсетілетін қызметті беруші "электрондық үкіметтің" шлюзі арқылы тиісті мемлекеттік ақпараттық жүйелерден алады.".</w:t>
      </w:r>
    </w:p>
    <w:bookmarkStart w:name="z14" w:id="9"/>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9"/>
    <w:bookmarkStart w:name="z15" w:id="10"/>
    <w:p>
      <w:pPr>
        <w:spacing w:after="0"/>
        <w:ind w:left="0"/>
        <w:jc w:val="both"/>
      </w:pPr>
      <w:r>
        <w:rPr>
          <w:rFonts w:ascii="Times New Roman"/>
          <w:b w:val="false"/>
          <w:i w:val="false"/>
          <w:color w:val="000000"/>
          <w:sz w:val="28"/>
        </w:rPr>
        <w:t xml:space="preserve">
      көрсетілген стардартқа </w:t>
      </w:r>
      <w:r>
        <w:rPr>
          <w:rFonts w:ascii="Times New Roman"/>
          <w:b w:val="false"/>
          <w:i w:val="false"/>
          <w:color w:val="000000"/>
          <w:sz w:val="28"/>
        </w:rPr>
        <w:t>2-қосымша</w:t>
      </w:r>
      <w:r>
        <w:rPr>
          <w:rFonts w:ascii="Times New Roman"/>
          <w:b w:val="false"/>
          <w:i w:val="false"/>
          <w:color w:val="000000"/>
          <w:sz w:val="28"/>
        </w:rPr>
        <w:t xml:space="preserve"> алынып тасталсын;</w:t>
      </w:r>
    </w:p>
    <w:bookmarkEnd w:id="10"/>
    <w:bookmarkStart w:name="z16" w:id="11"/>
    <w:p>
      <w:pPr>
        <w:spacing w:after="0"/>
        <w:ind w:left="0"/>
        <w:jc w:val="both"/>
      </w:pPr>
      <w:r>
        <w:rPr>
          <w:rFonts w:ascii="Times New Roman"/>
          <w:b w:val="false"/>
          <w:i w:val="false"/>
          <w:color w:val="000000"/>
          <w:sz w:val="28"/>
        </w:rPr>
        <w:t xml:space="preserve">
      көрсетілген бұрықпен бекітілген "Кең таралған пайдалы қазбаларды барлауға, өндіругежер қойнауын пайдалану құқығының кепіл шартын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1"/>
    <w:bookmarkStart w:name="z17" w:id="12"/>
    <w:p>
      <w:pPr>
        <w:spacing w:after="0"/>
        <w:ind w:left="0"/>
        <w:jc w:val="both"/>
      </w:pPr>
      <w:r>
        <w:rPr>
          <w:rFonts w:ascii="Times New Roman"/>
          <w:b w:val="false"/>
          <w:i w:val="false"/>
          <w:color w:val="000000"/>
          <w:sz w:val="28"/>
        </w:rPr>
        <w:t xml:space="preserve">
      көрсетілген бұрықпен бекітілген "Пайдалы қатты қазбаларды қазбаларды қайта өңдеу туралы келісімді жасасу"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2"/>
    <w:bookmarkStart w:name="z18" w:id="13"/>
    <w:p>
      <w:pPr>
        <w:spacing w:after="0"/>
        <w:ind w:left="0"/>
        <w:jc w:val="both"/>
      </w:pPr>
      <w:r>
        <w:rPr>
          <w:rFonts w:ascii="Times New Roman"/>
          <w:b w:val="false"/>
          <w:i w:val="false"/>
          <w:color w:val="000000"/>
          <w:sz w:val="28"/>
        </w:rPr>
        <w:t xml:space="preserve">
      көрсетілген бұрықпен бекітілген "Жер қойнауын қайта өңдеу жөніндегі өтінім"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3"/>
    <w:bookmarkStart w:name="z19" w:id="1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Жер қойнауын пайдалану департаменті заңнамада белгіленген тәртіппен:</w:t>
      </w:r>
    </w:p>
    <w:bookmarkEnd w:id="14"/>
    <w:bookmarkStart w:name="z20" w:id="1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5"/>
    <w:bookmarkStart w:name="z21" w:id="1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6"/>
    <w:bookmarkStart w:name="z22" w:id="17"/>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7"/>
    <w:bookmarkStart w:name="z23"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8"/>
    <w:bookmarkStart w:name="z24" w:id="19"/>
    <w:p>
      <w:pPr>
        <w:spacing w:after="0"/>
        <w:ind w:left="0"/>
        <w:jc w:val="both"/>
      </w:pPr>
      <w:r>
        <w:rPr>
          <w:rFonts w:ascii="Times New Roman"/>
          <w:b w:val="false"/>
          <w:i w:val="false"/>
          <w:color w:val="000000"/>
          <w:sz w:val="28"/>
        </w:rPr>
        <w:t>
      4. Осы бұйрық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министрлігінің</w:t>
            </w:r>
            <w:r>
              <w:br/>
            </w:r>
            <w:r>
              <w:rPr>
                <w:rFonts w:ascii="Times New Roman"/>
                <w:b w:val="false"/>
                <w:i w:val="false"/>
                <w:color w:val="000000"/>
                <w:sz w:val="20"/>
              </w:rPr>
              <w:t>2019 жылғы 25 шілдедегі</w:t>
            </w:r>
            <w:r>
              <w:br/>
            </w:r>
            <w:r>
              <w:rPr>
                <w:rFonts w:ascii="Times New Roman"/>
                <w:b w:val="false"/>
                <w:i w:val="false"/>
                <w:color w:val="000000"/>
                <w:sz w:val="20"/>
              </w:rPr>
              <w:t xml:space="preserve">№ 552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асты суларын, емдік </w:t>
            </w:r>
            <w:r>
              <w:br/>
            </w:r>
            <w:r>
              <w:rPr>
                <w:rFonts w:ascii="Times New Roman"/>
                <w:b w:val="false"/>
                <w:i w:val="false"/>
                <w:color w:val="000000"/>
                <w:sz w:val="20"/>
              </w:rPr>
              <w:t xml:space="preserve">балшықты және қатты пайдалы </w:t>
            </w:r>
            <w:r>
              <w:br/>
            </w:r>
            <w:r>
              <w:rPr>
                <w:rFonts w:ascii="Times New Roman"/>
                <w:b w:val="false"/>
                <w:i w:val="false"/>
                <w:color w:val="000000"/>
                <w:sz w:val="20"/>
              </w:rPr>
              <w:t xml:space="preserve">қазбаларды барлауға, өндіруге, </w:t>
            </w:r>
            <w:r>
              <w:br/>
            </w:r>
            <w:r>
              <w:rPr>
                <w:rFonts w:ascii="Times New Roman"/>
                <w:b w:val="false"/>
                <w:i w:val="false"/>
                <w:color w:val="000000"/>
                <w:sz w:val="20"/>
              </w:rPr>
              <w:t xml:space="preserve">бірлесіп барлау мен өндіруге </w:t>
            </w:r>
            <w:r>
              <w:br/>
            </w:r>
            <w:r>
              <w:rPr>
                <w:rFonts w:ascii="Times New Roman"/>
                <w:b w:val="false"/>
                <w:i w:val="false"/>
                <w:color w:val="000000"/>
                <w:sz w:val="20"/>
              </w:rPr>
              <w:t xml:space="preserve">жер қойнауын пайдалануға </w:t>
            </w:r>
            <w:r>
              <w:br/>
            </w:r>
            <w:r>
              <w:rPr>
                <w:rFonts w:ascii="Times New Roman"/>
                <w:b w:val="false"/>
                <w:i w:val="false"/>
                <w:color w:val="000000"/>
                <w:sz w:val="20"/>
              </w:rPr>
              <w:t xml:space="preserve">арналған келісімшарттарды </w:t>
            </w:r>
            <w:r>
              <w:br/>
            </w:r>
            <w:r>
              <w:rPr>
                <w:rFonts w:ascii="Times New Roman"/>
                <w:b w:val="false"/>
                <w:i w:val="false"/>
                <w:color w:val="000000"/>
                <w:sz w:val="20"/>
              </w:rPr>
              <w:t xml:space="preserve">жасау, тіркеу және сақтау"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27" w:id="20"/>
    <w:p>
      <w:pPr>
        <w:spacing w:after="0"/>
        <w:ind w:left="0"/>
        <w:jc w:val="left"/>
      </w:pPr>
      <w:r>
        <w:rPr>
          <w:rFonts w:ascii="Times New Roman"/>
          <w:b/>
          <w:i w:val="false"/>
          <w:color w:val="000000"/>
        </w:rPr>
        <w:t xml:space="preserve"> Жер қойнауын пайдалану құқығының кепілі туралы шартты тіркеу туралы КУӘЛІК</w:t>
      </w:r>
    </w:p>
    <w:bookmarkEnd w:id="20"/>
    <w:p>
      <w:pPr>
        <w:spacing w:after="0"/>
        <w:ind w:left="0"/>
        <w:jc w:val="both"/>
      </w:pPr>
      <w:r>
        <w:rPr>
          <w:rFonts w:ascii="Times New Roman"/>
          <w:b w:val="false"/>
          <w:i w:val="false"/>
          <w:color w:val="000000"/>
          <w:sz w:val="28"/>
        </w:rPr>
        <w:t xml:space="preserve">
      20 __ жылғы "___" _____________ № _____________________________________ </w:t>
      </w:r>
    </w:p>
    <w:p>
      <w:pPr>
        <w:spacing w:after="0"/>
        <w:ind w:left="0"/>
        <w:jc w:val="both"/>
      </w:pPr>
      <w:r>
        <w:rPr>
          <w:rFonts w:ascii="Times New Roman"/>
          <w:b w:val="false"/>
          <w:i w:val="false"/>
          <w:color w:val="000000"/>
          <w:sz w:val="28"/>
        </w:rPr>
        <w:t xml:space="preserve">
      (қала, аудан) </w:t>
      </w:r>
    </w:p>
    <w:p>
      <w:pPr>
        <w:spacing w:after="0"/>
        <w:ind w:left="0"/>
        <w:jc w:val="both"/>
      </w:pPr>
      <w:r>
        <w:rPr>
          <w:rFonts w:ascii="Times New Roman"/>
          <w:b w:val="false"/>
          <w:i w:val="false"/>
          <w:color w:val="000000"/>
          <w:sz w:val="28"/>
        </w:rPr>
        <w:t xml:space="preserve">
      Кепіл беруші: _________________________________________________________ </w:t>
      </w:r>
    </w:p>
    <w:p>
      <w:pPr>
        <w:spacing w:after="0"/>
        <w:ind w:left="0"/>
        <w:jc w:val="both"/>
      </w:pPr>
      <w:r>
        <w:rPr>
          <w:rFonts w:ascii="Times New Roman"/>
          <w:b w:val="false"/>
          <w:i w:val="false"/>
          <w:color w:val="000000"/>
          <w:sz w:val="28"/>
        </w:rPr>
        <w:t xml:space="preserve">
      (заңды тұлғаның атауы немесе жеке тұлғаның тегі, аты, әкесінің аты (бар болса), </w:t>
      </w:r>
    </w:p>
    <w:p>
      <w:pPr>
        <w:spacing w:after="0"/>
        <w:ind w:left="0"/>
        <w:jc w:val="both"/>
      </w:pPr>
      <w:r>
        <w:rPr>
          <w:rFonts w:ascii="Times New Roman"/>
          <w:b w:val="false"/>
          <w:i w:val="false"/>
          <w:color w:val="000000"/>
          <w:sz w:val="28"/>
        </w:rPr>
        <w:t xml:space="preserve">
      мекенжайы, жеке сәйкестендіру нөмірі/бизнес сәйкестендіру нөмірі) </w:t>
      </w:r>
    </w:p>
    <w:p>
      <w:pPr>
        <w:spacing w:after="0"/>
        <w:ind w:left="0"/>
        <w:jc w:val="both"/>
      </w:pPr>
      <w:r>
        <w:rPr>
          <w:rFonts w:ascii="Times New Roman"/>
          <w:b w:val="false"/>
          <w:i w:val="false"/>
          <w:color w:val="000000"/>
          <w:sz w:val="28"/>
        </w:rPr>
        <w:t xml:space="preserve">
      Кепіл ұстаушы: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(заңды немесе жеке тұлғаның атауы, оның заңды мекенжайы) 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Жер қойнауын пайдалану құқығының сипаттамасы: 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(жер қойнауын пайдалану операциясының түрі, кен орнының толық атауы) </w:t>
      </w:r>
    </w:p>
    <w:p>
      <w:pPr>
        <w:spacing w:after="0"/>
        <w:ind w:left="0"/>
        <w:jc w:val="both"/>
      </w:pPr>
      <w:r>
        <w:rPr>
          <w:rFonts w:ascii="Times New Roman"/>
          <w:b w:val="false"/>
          <w:i w:val="false"/>
          <w:color w:val="000000"/>
          <w:sz w:val="28"/>
        </w:rPr>
        <w:t xml:space="preserve">
      Келісімшарт/лицензия: _________________________________________________ </w:t>
      </w:r>
    </w:p>
    <w:p>
      <w:pPr>
        <w:spacing w:after="0"/>
        <w:ind w:left="0"/>
        <w:jc w:val="both"/>
      </w:pPr>
      <w:r>
        <w:rPr>
          <w:rFonts w:ascii="Times New Roman"/>
          <w:b w:val="false"/>
          <w:i w:val="false"/>
          <w:color w:val="000000"/>
          <w:sz w:val="28"/>
        </w:rPr>
        <w:t xml:space="preserve">
      (келісімшарттың/лицензияның нөмірі мен жасалған күні) </w:t>
      </w:r>
    </w:p>
    <w:p>
      <w:pPr>
        <w:spacing w:after="0"/>
        <w:ind w:left="0"/>
        <w:jc w:val="both"/>
      </w:pPr>
      <w:r>
        <w:rPr>
          <w:rFonts w:ascii="Times New Roman"/>
          <w:b w:val="false"/>
          <w:i w:val="false"/>
          <w:color w:val="000000"/>
          <w:sz w:val="28"/>
        </w:rPr>
        <w:t xml:space="preserve">
      Міндеттеменің сомасы: ________________________________________________ </w:t>
      </w:r>
    </w:p>
    <w:p>
      <w:pPr>
        <w:spacing w:after="0"/>
        <w:ind w:left="0"/>
        <w:jc w:val="both"/>
      </w:pPr>
      <w:r>
        <w:rPr>
          <w:rFonts w:ascii="Times New Roman"/>
          <w:b w:val="false"/>
          <w:i w:val="false"/>
          <w:color w:val="000000"/>
          <w:sz w:val="28"/>
        </w:rPr>
        <w:t xml:space="preserve">
      (санмен және жазумен) </w:t>
      </w:r>
    </w:p>
    <w:p>
      <w:pPr>
        <w:spacing w:after="0"/>
        <w:ind w:left="0"/>
        <w:jc w:val="both"/>
      </w:pPr>
      <w:r>
        <w:rPr>
          <w:rFonts w:ascii="Times New Roman"/>
          <w:b w:val="false"/>
          <w:i w:val="false"/>
          <w:color w:val="000000"/>
          <w:sz w:val="28"/>
        </w:rPr>
        <w:t xml:space="preserve">
      Міндеттемені өтеу мерзімі: _____________________________________________ </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Ескертпе: ____________________________________________________________</w:t>
      </w:r>
    </w:p>
    <w:p>
      <w:pPr>
        <w:spacing w:after="0"/>
        <w:ind w:left="0"/>
        <w:jc w:val="both"/>
      </w:pPr>
      <w:r>
        <w:rPr>
          <w:rFonts w:ascii="Times New Roman"/>
          <w:b w:val="false"/>
          <w:i w:val="false"/>
          <w:color w:val="000000"/>
          <w:sz w:val="28"/>
        </w:rPr>
        <w:t xml:space="preserve">
      Жер қойнауын пайдалану құқығн кепілі туралы шартты тіркеу туралы </w:t>
      </w:r>
    </w:p>
    <w:p>
      <w:pPr>
        <w:spacing w:after="0"/>
        <w:ind w:left="0"/>
        <w:jc w:val="both"/>
      </w:pPr>
      <w:r>
        <w:rPr>
          <w:rFonts w:ascii="Times New Roman"/>
          <w:b w:val="false"/>
          <w:i w:val="false"/>
          <w:color w:val="000000"/>
          <w:sz w:val="28"/>
        </w:rPr>
        <w:t xml:space="preserve">
      куәлікті берген мемлекеттік орган басшысының тегі, аты, әкесінің аты </w:t>
      </w:r>
    </w:p>
    <w:p>
      <w:pPr>
        <w:spacing w:after="0"/>
        <w:ind w:left="0"/>
        <w:jc w:val="both"/>
      </w:pPr>
      <w:r>
        <w:rPr>
          <w:rFonts w:ascii="Times New Roman"/>
          <w:b w:val="false"/>
          <w:i w:val="false"/>
          <w:color w:val="000000"/>
          <w:sz w:val="28"/>
        </w:rPr>
        <w:t>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министрлігінің</w:t>
            </w:r>
            <w:r>
              <w:br/>
            </w:r>
            <w:r>
              <w:rPr>
                <w:rFonts w:ascii="Times New Roman"/>
                <w:b w:val="false"/>
                <w:i w:val="false"/>
                <w:color w:val="000000"/>
                <w:sz w:val="20"/>
              </w:rPr>
              <w:t>2019 жылғы 25 шілдедегі</w:t>
            </w:r>
            <w:r>
              <w:br/>
            </w:r>
            <w:r>
              <w:rPr>
                <w:rFonts w:ascii="Times New Roman"/>
                <w:b w:val="false"/>
                <w:i w:val="false"/>
                <w:color w:val="000000"/>
                <w:sz w:val="20"/>
              </w:rPr>
              <w:t xml:space="preserve">№ 552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xml:space="preserve">№ 521 бұйрығына </w:t>
            </w:r>
            <w:r>
              <w:br/>
            </w:r>
            <w:r>
              <w:rPr>
                <w:rFonts w:ascii="Times New Roman"/>
                <w:b w:val="false"/>
                <w:i w:val="false"/>
                <w:color w:val="000000"/>
                <w:sz w:val="20"/>
              </w:rPr>
              <w:t>5-қосымша</w:t>
            </w:r>
          </w:p>
        </w:tc>
      </w:tr>
    </w:tbl>
    <w:bookmarkStart w:name="z30" w:id="21"/>
    <w:p>
      <w:pPr>
        <w:spacing w:after="0"/>
        <w:ind w:left="0"/>
        <w:jc w:val="left"/>
      </w:pPr>
      <w:r>
        <w:rPr>
          <w:rFonts w:ascii="Times New Roman"/>
          <w:b/>
          <w:i w:val="false"/>
          <w:color w:val="000000"/>
        </w:rPr>
        <w:t xml:space="preserve"> "Кең таралған пайдалы қазбаларды барлауға, өндіруге жер қойнауын пайдалану құқығының кепіл шартын тіркеу" мемлекеттік көрсетілетін қызмет стандарты</w:t>
      </w:r>
    </w:p>
    <w:bookmarkEnd w:id="21"/>
    <w:bookmarkStart w:name="z31" w:id="22"/>
    <w:p>
      <w:pPr>
        <w:spacing w:after="0"/>
        <w:ind w:left="0"/>
        <w:jc w:val="left"/>
      </w:pPr>
      <w:r>
        <w:rPr>
          <w:rFonts w:ascii="Times New Roman"/>
          <w:b/>
          <w:i w:val="false"/>
          <w:color w:val="000000"/>
        </w:rPr>
        <w:t xml:space="preserve"> 1-бөлім. Жалпы ережелер</w:t>
      </w:r>
    </w:p>
    <w:bookmarkEnd w:id="22"/>
    <w:bookmarkStart w:name="z32" w:id="23"/>
    <w:p>
      <w:pPr>
        <w:spacing w:after="0"/>
        <w:ind w:left="0"/>
        <w:jc w:val="both"/>
      </w:pPr>
      <w:r>
        <w:rPr>
          <w:rFonts w:ascii="Times New Roman"/>
          <w:b w:val="false"/>
          <w:i w:val="false"/>
          <w:color w:val="000000"/>
          <w:sz w:val="28"/>
        </w:rPr>
        <w:t>
      1. "Кең таралған пайдалы қазбаларды барлауға, өндіруге жер қойнауын пайдалану құқығының кепіл шартын тіркеу" мемлекеттік көрсетілетін қызметі (бұдан әрі – мемлекеттік көрсетілетін қызмет).</w:t>
      </w:r>
    </w:p>
    <w:bookmarkEnd w:id="23"/>
    <w:bookmarkStart w:name="z33" w:id="24"/>
    <w:p>
      <w:pPr>
        <w:spacing w:after="0"/>
        <w:ind w:left="0"/>
        <w:jc w:val="both"/>
      </w:pPr>
      <w:r>
        <w:rPr>
          <w:rFonts w:ascii="Times New Roman"/>
          <w:b w:val="false"/>
          <w:i w:val="false"/>
          <w:color w:val="000000"/>
          <w:sz w:val="28"/>
        </w:rPr>
        <w:t>
      2. Мемлекеттік көрсетілетін қызмет стандарты Қазақстан Республикасы Индустрия және инфрақұрылымдық даму министрлігі әзірледі (бұдан әрі – Министрлік).</w:t>
      </w:r>
    </w:p>
    <w:bookmarkEnd w:id="24"/>
    <w:bookmarkStart w:name="z34" w:id="25"/>
    <w:p>
      <w:pPr>
        <w:spacing w:after="0"/>
        <w:ind w:left="0"/>
        <w:jc w:val="both"/>
      </w:pPr>
      <w:r>
        <w:rPr>
          <w:rFonts w:ascii="Times New Roman"/>
          <w:b w:val="false"/>
          <w:i w:val="false"/>
          <w:color w:val="000000"/>
          <w:sz w:val="28"/>
        </w:rPr>
        <w:t>
      3. Мемлекеттік қызмет облыстардың, Нұр-Сұлтан, Алматы және Шымкент қалаларының жергілікті атқарушы органдарымен (бұдан әрі - көрсетілетін қызметті беруші) көрсетіледі.</w:t>
      </w:r>
    </w:p>
    <w:bookmarkEnd w:id="25"/>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"электрондық үкіметтің" веб-порталы аркалы жүзеге асырылады.</w:t>
      </w:r>
    </w:p>
    <w:bookmarkStart w:name="z35" w:id="26"/>
    <w:p>
      <w:pPr>
        <w:spacing w:after="0"/>
        <w:ind w:left="0"/>
        <w:jc w:val="left"/>
      </w:pPr>
      <w:r>
        <w:rPr>
          <w:rFonts w:ascii="Times New Roman"/>
          <w:b/>
          <w:i w:val="false"/>
          <w:color w:val="000000"/>
        </w:rPr>
        <w:t xml:space="preserve"> 2-бөлім. Мемлекеттік қызмет көрсету тәртібі</w:t>
      </w:r>
    </w:p>
    <w:bookmarkEnd w:id="26"/>
    <w:bookmarkStart w:name="z36" w:id="27"/>
    <w:p>
      <w:pPr>
        <w:spacing w:after="0"/>
        <w:ind w:left="0"/>
        <w:jc w:val="both"/>
      </w:pPr>
      <w:r>
        <w:rPr>
          <w:rFonts w:ascii="Times New Roman"/>
          <w:b w:val="false"/>
          <w:i w:val="false"/>
          <w:color w:val="000000"/>
          <w:sz w:val="28"/>
        </w:rPr>
        <w:t xml:space="preserve">
      4. Мемлекеттік қызметті көрсету мерзімі құжаттар топтамасын порталға жүгінген кезде тапсырған сәттен бастап – 2 (екі) жұмыс күні. </w:t>
      </w:r>
    </w:p>
    <w:bookmarkEnd w:id="27"/>
    <w:bookmarkStart w:name="z37" w:id="28"/>
    <w:p>
      <w:pPr>
        <w:spacing w:after="0"/>
        <w:ind w:left="0"/>
        <w:jc w:val="both"/>
      </w:pPr>
      <w:r>
        <w:rPr>
          <w:rFonts w:ascii="Times New Roman"/>
          <w:b w:val="false"/>
          <w:i w:val="false"/>
          <w:color w:val="000000"/>
          <w:sz w:val="28"/>
        </w:rPr>
        <w:t>
      5. Мемлекеттік қызмет көрсету нысаны: электрондық (толық автоматтандырылған).</w:t>
      </w:r>
    </w:p>
    <w:bookmarkEnd w:id="28"/>
    <w:bookmarkStart w:name="z38" w:id="29"/>
    <w:p>
      <w:pPr>
        <w:spacing w:after="0"/>
        <w:ind w:left="0"/>
        <w:jc w:val="both"/>
      </w:pPr>
      <w:r>
        <w:rPr>
          <w:rFonts w:ascii="Times New Roman"/>
          <w:b w:val="false"/>
          <w:i w:val="false"/>
          <w:color w:val="000000"/>
          <w:sz w:val="28"/>
        </w:rPr>
        <w:t xml:space="preserve">
      6. Мемлекеттік қызмет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жер қойнауын пайдалану құқығының кепіл шартын тіркеу туралы куәлік не осы мемлекеттік көрсетілетін қызмет стандартының 10-тармағында көзделген негіздер бойынша мемлекеттік қызмет көрсетуден бас тарту туралы дәлелді жауап.</w:t>
      </w:r>
    </w:p>
    <w:bookmarkEnd w:id="29"/>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қолтаңбасымен (бұдан әрі- ЭЦҚ) қол қойылған электрондық құжат нысанында көрсетілетін қызметті алушының "жеке кабинетіне" жіберіледі.</w:t>
      </w:r>
    </w:p>
    <w:bookmarkStart w:name="z39" w:id="30"/>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30"/>
    <w:bookmarkStart w:name="z40" w:id="31"/>
    <w:p>
      <w:pPr>
        <w:spacing w:after="0"/>
        <w:ind w:left="0"/>
        <w:jc w:val="both"/>
      </w:pPr>
      <w:r>
        <w:rPr>
          <w:rFonts w:ascii="Times New Roman"/>
          <w:b w:val="false"/>
          <w:i w:val="false"/>
          <w:color w:val="000000"/>
          <w:sz w:val="28"/>
        </w:rPr>
        <w:t xml:space="preserve">
      8. Жұмыс кестесі порталда – жөндеу жұмыстарын жүргізуге байланысты техникалық үзілістерді қоспағанда, тәулік бойы (Қазақстан Республикасының еңбек заңнамасына сәйкес демалыс және мереке күндері, жұмыс уақыты аяқталғаннан кейін көрсетілетін қызметті алушының өтініші кезінде, өтінішті қабылдау және мемлекеттік көрсетілетін қызмет нәтижелерін беру кейінгі жұмыс күнмен жүзеге асырылады). </w:t>
      </w:r>
    </w:p>
    <w:bookmarkEnd w:id="31"/>
    <w:p>
      <w:pPr>
        <w:spacing w:after="0"/>
        <w:ind w:left="0"/>
        <w:jc w:val="both"/>
      </w:pPr>
      <w:r>
        <w:rPr>
          <w:rFonts w:ascii="Times New Roman"/>
          <w:b w:val="false"/>
          <w:i w:val="false"/>
          <w:color w:val="000000"/>
          <w:sz w:val="28"/>
        </w:rPr>
        <w:t>
      Мемлекеттік қызмет жеделдетіп қызмет көрсетусіз, "электрондық кезек" тәртібімен көрсетіледі, электрондық кезекті портал арқылы броньдауға болады.</w:t>
      </w:r>
    </w:p>
    <w:bookmarkStart w:name="z41" w:id="32"/>
    <w:p>
      <w:pPr>
        <w:spacing w:after="0"/>
        <w:ind w:left="0"/>
        <w:jc w:val="both"/>
      </w:pPr>
      <w:r>
        <w:rPr>
          <w:rFonts w:ascii="Times New Roman"/>
          <w:b w:val="false"/>
          <w:i w:val="false"/>
          <w:color w:val="000000"/>
          <w:sz w:val="28"/>
        </w:rPr>
        <w:t>
      9. Көрсетілетін қызметті алушы (құжат бойынша куәландыратын адам бойынша не сенімхат бойынша оның өкілі) жүгінген кезде мемлекеттік қызметті көрсету үшін қажетті құжаттардың тізбесі порталға:</w:t>
      </w:r>
    </w:p>
    <w:bookmarkEnd w:id="32"/>
    <w:p>
      <w:pPr>
        <w:spacing w:after="0"/>
        <w:ind w:left="0"/>
        <w:jc w:val="both"/>
      </w:pPr>
      <w:r>
        <w:rPr>
          <w:rFonts w:ascii="Times New Roman"/>
          <w:b w:val="false"/>
          <w:i w:val="false"/>
          <w:color w:val="000000"/>
          <w:sz w:val="28"/>
        </w:rPr>
        <w:t xml:space="preserve">
      белгіленген тәртіпте қол қойылған жер қойнауын пайдалану құқығының кепілі туралы шарттың электрондық көшірмесі: </w:t>
      </w:r>
    </w:p>
    <w:p>
      <w:pPr>
        <w:spacing w:after="0"/>
        <w:ind w:left="0"/>
        <w:jc w:val="both"/>
      </w:pPr>
      <w:r>
        <w:rPr>
          <w:rFonts w:ascii="Times New Roman"/>
          <w:b w:val="false"/>
          <w:i w:val="false"/>
          <w:color w:val="000000"/>
          <w:sz w:val="28"/>
        </w:rPr>
        <w:t>
      мемлекеттік ақпараттық жүйелерде қамтылған заңды тұлғаны мемлекеттік тіркеу туралы (қайта тіркеу) көрсетілетін қызметті алушының жеке басын куәландыратын құжаттар туралы мәліметтерді көрсетілетін қызметті беруші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алушының барлық қажетті құжаттарды беру кезінде портал арқылы көрсетілетін қызметті алушының "жеке кабинетінде" мемлекеттік қызмет нәтижесін алу күнін көрсетумен мемлекеттік қызметті көрсету үшін сұрау салуды қабылдау туралы мәртебесі көрсетіледі.</w:t>
      </w:r>
    </w:p>
    <w:bookmarkStart w:name="z42" w:id="33"/>
    <w:p>
      <w:pPr>
        <w:spacing w:after="0"/>
        <w:ind w:left="0"/>
        <w:jc w:val="both"/>
      </w:pPr>
      <w:r>
        <w:rPr>
          <w:rFonts w:ascii="Times New Roman"/>
          <w:b w:val="false"/>
          <w:i w:val="false"/>
          <w:color w:val="000000"/>
          <w:sz w:val="28"/>
        </w:rPr>
        <w:t>
      10. Мемлекеттік қызмет көрсетуден бас тарту үшін мыналар болуы:</w:t>
      </w:r>
    </w:p>
    <w:bookmarkEnd w:id="33"/>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алушыға қатысты оның қызметіне немесе белгілі бірмемлекеттік көрсетілетін қызметті алуды талап ететін жекелеген қызмет түрлеріне тыйым салу туралы соттың заңды күшіне енген шешімінің (үкімінің) болуы. </w:t>
      </w:r>
    </w:p>
    <w:bookmarkStart w:name="z43" w:id="34"/>
    <w:p>
      <w:pPr>
        <w:spacing w:after="0"/>
        <w:ind w:left="0"/>
        <w:jc w:val="left"/>
      </w:pPr>
      <w:r>
        <w:rPr>
          <w:rFonts w:ascii="Times New Roman"/>
          <w:b/>
          <w:i w:val="false"/>
          <w:color w:val="000000"/>
        </w:rPr>
        <w:t xml:space="preserve"> 3-бөлім.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34"/>
    <w:bookmarkStart w:name="z44" w:id="35"/>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олардың лауазымды адамдарының, халыққа қызмет көрсету орталықтарының және (немесе) олардың қызметкерлерінің шешімдеріне, әрекетіне (әрекетсіздігіне) шағымдану: шағым көрсетілетін қызметті беруші басшысының атына не облыстардың, республикалық маңызы бар қаланың, астананың тиісті жергілікті атқарушы органы басшысының атына, мемлекеттік көрсетілетін қызметтің тікелей өкілдеріне осы мемлекеттік көрсетілетін қызмет стандартының 14-тармағында көрсетілген мекенжай бойынша беріледі.</w:t>
      </w:r>
    </w:p>
    <w:bookmarkEnd w:id="35"/>
    <w:p>
      <w:pPr>
        <w:spacing w:after="0"/>
        <w:ind w:left="0"/>
        <w:jc w:val="both"/>
      </w:pPr>
      <w:r>
        <w:rPr>
          <w:rFonts w:ascii="Times New Roman"/>
          <w:b w:val="false"/>
          <w:i w:val="false"/>
          <w:color w:val="000000"/>
          <w:sz w:val="28"/>
        </w:rPr>
        <w:t>
      Көрсетілетін қызметті берушінің немесе облыстардың, республикалық маңызы бар қаланың, астананың тиісті жергілікті атқарушы органының кеңсесінде шағымды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оның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облыстардың, республикалық маңызы бар қаланың, астананың тиісті жергілікті атқарушы органының басшысына жіберіледі.</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осы мемлекеттік көрсетілетін қызмет стандартының 14-тармағында көрсетілген мекенжай бойынша Мемлекет корпорация басшысына жіберіледі.</w:t>
      </w:r>
    </w:p>
    <w:p>
      <w:pPr>
        <w:spacing w:after="0"/>
        <w:ind w:left="0"/>
        <w:jc w:val="both"/>
      </w:pPr>
      <w:r>
        <w:rPr>
          <w:rFonts w:ascii="Times New Roman"/>
          <w:b w:val="false"/>
          <w:i w:val="false"/>
          <w:color w:val="000000"/>
          <w:sz w:val="28"/>
        </w:rPr>
        <w:t xml:space="preserve">
      Мемлекеттік корпорация кеңсесінде қолма-қол, сол сияқты пошта арқылы келіп түскен шағымды қабылдауды растау оны тіркеу (мөртабан, кіріс нөмірі және тіркеу күні шағымның екінші данасында немесе шағымға ілеспе хатта қойылады) болып табылады. </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облыстардың, республикалық маңызы бар қаланың, астананың тиісті жергілікті атқарушы органының атына келіп түскен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Көрсетілетін қызметті алушы мемелекеттік көрсетілген қызметтің нәтижелерімен келіспеген жағдайда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p>
    <w:bookmarkStart w:name="z45" w:id="36"/>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36"/>
    <w:bookmarkStart w:name="z46" w:id="37"/>
    <w:p>
      <w:pPr>
        <w:spacing w:after="0"/>
        <w:ind w:left="0"/>
        <w:jc w:val="left"/>
      </w:pPr>
      <w:r>
        <w:rPr>
          <w:rFonts w:ascii="Times New Roman"/>
          <w:b/>
          <w:i w:val="false"/>
          <w:color w:val="000000"/>
        </w:rPr>
        <w:t xml:space="preserve"> 4-бөлім. Мемлекеттік қызмет корсету, оның ішінде электрондық нысан арқылы көрсету ерекшеліктері ескеріле өтырып, өзге де талаптар</w:t>
      </w:r>
    </w:p>
    <w:bookmarkEnd w:id="37"/>
    <w:bookmarkStart w:name="z47" w:id="38"/>
    <w:p>
      <w:pPr>
        <w:spacing w:after="0"/>
        <w:ind w:left="0"/>
        <w:jc w:val="both"/>
      </w:pPr>
      <w:r>
        <w:rPr>
          <w:rFonts w:ascii="Times New Roman"/>
          <w:b w:val="false"/>
          <w:i w:val="false"/>
          <w:color w:val="000000"/>
          <w:sz w:val="28"/>
        </w:rPr>
        <w:t>
      13. Мемлекеттік қызметті көрсету орындарының мекенжайлары Мемлекеттік корпорацияның – www.gov4c.kz интернет-ресурсында орналастырылған.</w:t>
      </w:r>
    </w:p>
    <w:bookmarkEnd w:id="38"/>
    <w:bookmarkStart w:name="z48" w:id="39"/>
    <w:p>
      <w:pPr>
        <w:spacing w:after="0"/>
        <w:ind w:left="0"/>
        <w:jc w:val="both"/>
      </w:pPr>
      <w:r>
        <w:rPr>
          <w:rFonts w:ascii="Times New Roman"/>
          <w:b w:val="false"/>
          <w:i w:val="false"/>
          <w:color w:val="000000"/>
          <w:sz w:val="28"/>
        </w:rPr>
        <w:t>
      14. Көрсетілетін қызметті алушы порталдың "жеке кабинеті", сондай-ақ мемлекеттік қызмет көрсету мәселелері жөніндегі бірыңғай байланыс орталығы арқылы қашықтықтан қол жеткізу режимінде мемлекеттік қызмет көрсету тәртібі мен мәртебесі туралы ақпаратты алу мүмкіндігі бар.</w:t>
      </w:r>
    </w:p>
    <w:bookmarkEnd w:id="39"/>
    <w:bookmarkStart w:name="z49" w:id="40"/>
    <w:p>
      <w:pPr>
        <w:spacing w:after="0"/>
        <w:ind w:left="0"/>
        <w:jc w:val="both"/>
      </w:pPr>
      <w:r>
        <w:rPr>
          <w:rFonts w:ascii="Times New Roman"/>
          <w:b w:val="false"/>
          <w:i w:val="false"/>
          <w:color w:val="000000"/>
          <w:sz w:val="28"/>
        </w:rPr>
        <w:t>
      15. Көрсетілетін қызметті берушінің телефоны бойынша мемлекеттік қызмет көрсету мәселелері бойынша анықтамалық қызметтердің байланыс телефондары мемлекеттік қызметтер көрсету мәселелері жөніндегі бірыңғай байланыс-орталығы: 1414.</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 өндіруге</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құқығының кепіл шартын</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41"/>
    <w:p>
      <w:pPr>
        <w:spacing w:after="0"/>
        <w:ind w:left="0"/>
        <w:jc w:val="left"/>
      </w:pPr>
      <w:r>
        <w:rPr>
          <w:rFonts w:ascii="Times New Roman"/>
          <w:b/>
          <w:i w:val="false"/>
          <w:color w:val="000000"/>
        </w:rPr>
        <w:t xml:space="preserve"> Жер қойнауын пайдалану құқығының кепіл шарттын тіркеу КУӘЛІГІ</w:t>
      </w:r>
    </w:p>
    <w:bookmarkEnd w:id="41"/>
    <w:p>
      <w:pPr>
        <w:spacing w:after="0"/>
        <w:ind w:left="0"/>
        <w:jc w:val="both"/>
      </w:pPr>
      <w:r>
        <w:rPr>
          <w:rFonts w:ascii="Times New Roman"/>
          <w:b w:val="false"/>
          <w:i w:val="false"/>
          <w:color w:val="000000"/>
          <w:sz w:val="28"/>
        </w:rPr>
        <w:t xml:space="preserve">
      20____ жылғы "___"_____________ №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(қала, аудан) </w:t>
      </w:r>
    </w:p>
    <w:p>
      <w:pPr>
        <w:spacing w:after="0"/>
        <w:ind w:left="0"/>
        <w:jc w:val="both"/>
      </w:pPr>
      <w:r>
        <w:rPr>
          <w:rFonts w:ascii="Times New Roman"/>
          <w:b w:val="false"/>
          <w:i w:val="false"/>
          <w:color w:val="000000"/>
          <w:sz w:val="28"/>
        </w:rPr>
        <w:t xml:space="preserve">
      Кепіл беруші: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немесе жеке тұлғаның тегі, аты, әкесінің аты (бар болса), </w:t>
      </w:r>
    </w:p>
    <w:p>
      <w:pPr>
        <w:spacing w:after="0"/>
        <w:ind w:left="0"/>
        <w:jc w:val="both"/>
      </w:pPr>
      <w:r>
        <w:rPr>
          <w:rFonts w:ascii="Times New Roman"/>
          <w:b w:val="false"/>
          <w:i w:val="false"/>
          <w:color w:val="000000"/>
          <w:sz w:val="28"/>
        </w:rPr>
        <w:t xml:space="preserve">
      мекенжайы, жеке сәйкестендіру нөмірі/бизнес сәйкестендіру нөмірі) </w:t>
      </w:r>
    </w:p>
    <w:p>
      <w:pPr>
        <w:spacing w:after="0"/>
        <w:ind w:left="0"/>
        <w:jc w:val="both"/>
      </w:pPr>
      <w:r>
        <w:rPr>
          <w:rFonts w:ascii="Times New Roman"/>
          <w:b w:val="false"/>
          <w:i w:val="false"/>
          <w:color w:val="000000"/>
          <w:sz w:val="28"/>
        </w:rPr>
        <w:t xml:space="preserve">
      Кепіл ұстаушы: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немесе тегі, аты, әкесінің аты (бар болса), заңды мекенжайы) </w:t>
      </w:r>
    </w:p>
    <w:p>
      <w:pPr>
        <w:spacing w:after="0"/>
        <w:ind w:left="0"/>
        <w:jc w:val="both"/>
      </w:pPr>
      <w:r>
        <w:rPr>
          <w:rFonts w:ascii="Times New Roman"/>
          <w:b w:val="false"/>
          <w:i w:val="false"/>
          <w:color w:val="000000"/>
          <w:sz w:val="28"/>
        </w:rPr>
        <w:t xml:space="preserve">
      Кепіл шарты: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(нөмірі, күні) </w:t>
      </w:r>
    </w:p>
    <w:p>
      <w:pPr>
        <w:spacing w:after="0"/>
        <w:ind w:left="0"/>
        <w:jc w:val="both"/>
      </w:pPr>
      <w:r>
        <w:rPr>
          <w:rFonts w:ascii="Times New Roman"/>
          <w:b w:val="false"/>
          <w:i w:val="false"/>
          <w:color w:val="000000"/>
          <w:sz w:val="28"/>
        </w:rPr>
        <w:t xml:space="preserve">
      Жер қойнауын пайдалану құқығының сипаттамасы: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(жер қойнауын пайдалану операциясының түрі, кен орнының толық атауы) </w:t>
      </w:r>
    </w:p>
    <w:p>
      <w:pPr>
        <w:spacing w:after="0"/>
        <w:ind w:left="0"/>
        <w:jc w:val="both"/>
      </w:pPr>
      <w:r>
        <w:rPr>
          <w:rFonts w:ascii="Times New Roman"/>
          <w:b w:val="false"/>
          <w:i w:val="false"/>
          <w:color w:val="000000"/>
          <w:sz w:val="28"/>
        </w:rPr>
        <w:t xml:space="preserve">
      Келісімшарт/лицензия: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(келісімшарттың/лицензияның нөмірі мен жасалған күні) </w:t>
      </w:r>
    </w:p>
    <w:p>
      <w:pPr>
        <w:spacing w:after="0"/>
        <w:ind w:left="0"/>
        <w:jc w:val="both"/>
      </w:pPr>
      <w:r>
        <w:rPr>
          <w:rFonts w:ascii="Times New Roman"/>
          <w:b w:val="false"/>
          <w:i w:val="false"/>
          <w:color w:val="000000"/>
          <w:sz w:val="28"/>
        </w:rPr>
        <w:t xml:space="preserve">
      Міндеттеменің сомасы: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(санмен және жазумен) </w:t>
      </w:r>
    </w:p>
    <w:p>
      <w:pPr>
        <w:spacing w:after="0"/>
        <w:ind w:left="0"/>
        <w:jc w:val="both"/>
      </w:pPr>
      <w:r>
        <w:rPr>
          <w:rFonts w:ascii="Times New Roman"/>
          <w:b w:val="false"/>
          <w:i w:val="false"/>
          <w:color w:val="000000"/>
          <w:sz w:val="28"/>
        </w:rPr>
        <w:t xml:space="preserve">
      Міндеттемені өтеу мерзімі: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Жер қойнауын пайдалану құқығының кепілін тіркеу туралы куәлікті </w:t>
      </w:r>
    </w:p>
    <w:p>
      <w:pPr>
        <w:spacing w:after="0"/>
        <w:ind w:left="0"/>
        <w:jc w:val="both"/>
      </w:pPr>
      <w:r>
        <w:rPr>
          <w:rFonts w:ascii="Times New Roman"/>
          <w:b w:val="false"/>
          <w:i w:val="false"/>
          <w:color w:val="000000"/>
          <w:sz w:val="28"/>
        </w:rPr>
        <w:t xml:space="preserve">
      берген мемлекеттік орган басшысының тегі, аты, әкесінің аты </w:t>
      </w:r>
    </w:p>
    <w:p>
      <w:pPr>
        <w:spacing w:after="0"/>
        <w:ind w:left="0"/>
        <w:jc w:val="both"/>
      </w:pPr>
      <w:r>
        <w:rPr>
          <w:rFonts w:ascii="Times New Roman"/>
          <w:b w:val="false"/>
          <w:i w:val="false"/>
          <w:color w:val="000000"/>
          <w:sz w:val="28"/>
        </w:rPr>
        <w:t>
      (бар болса), қол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министрлігінің</w:t>
            </w:r>
            <w:r>
              <w:br/>
            </w:r>
            <w:r>
              <w:rPr>
                <w:rFonts w:ascii="Times New Roman"/>
                <w:b w:val="false"/>
                <w:i w:val="false"/>
                <w:color w:val="000000"/>
                <w:sz w:val="20"/>
              </w:rPr>
              <w:t>2019 жылғы 25 шілдедегі</w:t>
            </w:r>
            <w:r>
              <w:br/>
            </w:r>
            <w:r>
              <w:rPr>
                <w:rFonts w:ascii="Times New Roman"/>
                <w:b w:val="false"/>
                <w:i w:val="false"/>
                <w:color w:val="000000"/>
                <w:sz w:val="20"/>
              </w:rPr>
              <w:t>№ 552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521 бұйрығына</w:t>
            </w:r>
            <w:r>
              <w:br/>
            </w:r>
            <w:r>
              <w:rPr>
                <w:rFonts w:ascii="Times New Roman"/>
                <w:b w:val="false"/>
                <w:i w:val="false"/>
                <w:color w:val="000000"/>
                <w:sz w:val="20"/>
              </w:rPr>
              <w:t>6-қосымша</w:t>
            </w:r>
          </w:p>
        </w:tc>
      </w:tr>
    </w:tbl>
    <w:bookmarkStart w:name="z54" w:id="42"/>
    <w:p>
      <w:pPr>
        <w:spacing w:after="0"/>
        <w:ind w:left="0"/>
        <w:jc w:val="left"/>
      </w:pPr>
      <w:r>
        <w:rPr>
          <w:rFonts w:ascii="Times New Roman"/>
          <w:b/>
          <w:i w:val="false"/>
          <w:color w:val="000000"/>
        </w:rPr>
        <w:t xml:space="preserve"> "Пайдалы қатты қазбаларды қайта өңдеу туралы келісімді жасасу" мемлекеттік көрсетілетін қызмет стандарты</w:t>
      </w:r>
    </w:p>
    <w:bookmarkEnd w:id="42"/>
    <w:bookmarkStart w:name="z55" w:id="43"/>
    <w:p>
      <w:pPr>
        <w:spacing w:after="0"/>
        <w:ind w:left="0"/>
        <w:jc w:val="left"/>
      </w:pPr>
      <w:r>
        <w:rPr>
          <w:rFonts w:ascii="Times New Roman"/>
          <w:b/>
          <w:i w:val="false"/>
          <w:color w:val="000000"/>
        </w:rPr>
        <w:t xml:space="preserve"> 1-бөлім. Жалпы ережелер</w:t>
      </w:r>
    </w:p>
    <w:bookmarkEnd w:id="43"/>
    <w:bookmarkStart w:name="z56" w:id="44"/>
    <w:p>
      <w:pPr>
        <w:spacing w:after="0"/>
        <w:ind w:left="0"/>
        <w:jc w:val="both"/>
      </w:pPr>
      <w:r>
        <w:rPr>
          <w:rFonts w:ascii="Times New Roman"/>
          <w:b w:val="false"/>
          <w:i w:val="false"/>
          <w:color w:val="000000"/>
          <w:sz w:val="28"/>
        </w:rPr>
        <w:t>
      1. "Пайдалы қатты қазбаларды қайта өңдеу туралы келісімді жасасу" мемлекеттік көрсетілетін қызметі (бұдан әрі-мемлекеттік көрсетілетін қызмет).</w:t>
      </w:r>
    </w:p>
    <w:bookmarkEnd w:id="44"/>
    <w:bookmarkStart w:name="z57" w:id="4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әзірлеген.</w:t>
      </w:r>
    </w:p>
    <w:bookmarkEnd w:id="45"/>
    <w:bookmarkStart w:name="z58" w:id="46"/>
    <w:p>
      <w:pPr>
        <w:spacing w:after="0"/>
        <w:ind w:left="0"/>
        <w:jc w:val="both"/>
      </w:pPr>
      <w:r>
        <w:rPr>
          <w:rFonts w:ascii="Times New Roman"/>
          <w:b w:val="false"/>
          <w:i w:val="false"/>
          <w:color w:val="000000"/>
          <w:sz w:val="28"/>
        </w:rPr>
        <w:t>
      3. Мемлекеттік қызметті Қазақстан Республикасы Индустрия және инфрақұрылымдық даму министрлігі (бұдан әрі-көрсетілетін қызметті беруші) көрсетеді.</w:t>
      </w:r>
    </w:p>
    <w:bookmarkEnd w:id="46"/>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веб-порталы арқылы жүзеге асырылады.</w:t>
      </w:r>
    </w:p>
    <w:bookmarkStart w:name="z59" w:id="47"/>
    <w:p>
      <w:pPr>
        <w:spacing w:after="0"/>
        <w:ind w:left="0"/>
        <w:jc w:val="left"/>
      </w:pPr>
      <w:r>
        <w:rPr>
          <w:rFonts w:ascii="Times New Roman"/>
          <w:b/>
          <w:i w:val="false"/>
          <w:color w:val="000000"/>
        </w:rPr>
        <w:t xml:space="preserve"> 2-бөлім. Мемлекеттік қызмет көрсету тәртібі</w:t>
      </w:r>
    </w:p>
    <w:bookmarkEnd w:id="47"/>
    <w:bookmarkStart w:name="z60" w:id="48"/>
    <w:p>
      <w:pPr>
        <w:spacing w:after="0"/>
        <w:ind w:left="0"/>
        <w:jc w:val="both"/>
      </w:pPr>
      <w:r>
        <w:rPr>
          <w:rFonts w:ascii="Times New Roman"/>
          <w:b w:val="false"/>
          <w:i w:val="false"/>
          <w:color w:val="000000"/>
          <w:sz w:val="28"/>
        </w:rPr>
        <w:t>
      4. Мемлекеттік қызмет көрсету мерзімі:</w:t>
      </w:r>
    </w:p>
    <w:bookmarkEnd w:id="48"/>
    <w:p>
      <w:pPr>
        <w:spacing w:after="0"/>
        <w:ind w:left="0"/>
        <w:jc w:val="both"/>
      </w:pPr>
      <w:r>
        <w:rPr>
          <w:rFonts w:ascii="Times New Roman"/>
          <w:b w:val="false"/>
          <w:i w:val="false"/>
          <w:color w:val="000000"/>
          <w:sz w:val="28"/>
        </w:rPr>
        <w:t>
      1) құжаттар топтамасын көрсетілетін қызметті берушіге тапсырған күннен бастап, сондай-ақ порталға жүгінген кезде - күнтізбелік 30 (отыз) күн;</w:t>
      </w:r>
    </w:p>
    <w:p>
      <w:pPr>
        <w:spacing w:after="0"/>
        <w:ind w:left="0"/>
        <w:jc w:val="both"/>
      </w:pPr>
      <w:r>
        <w:rPr>
          <w:rFonts w:ascii="Times New Roman"/>
          <w:b w:val="false"/>
          <w:i w:val="false"/>
          <w:color w:val="000000"/>
          <w:sz w:val="28"/>
        </w:rPr>
        <w:t>
      2) құжаттар топтамасын тапсыру үшін күтудің рұқсат етілетін ең ұзақ уақыты-15 (он бес) минут;</w:t>
      </w:r>
    </w:p>
    <w:p>
      <w:pPr>
        <w:spacing w:after="0"/>
        <w:ind w:left="0"/>
        <w:jc w:val="both"/>
      </w:pPr>
      <w:r>
        <w:rPr>
          <w:rFonts w:ascii="Times New Roman"/>
          <w:b w:val="false"/>
          <w:i w:val="false"/>
          <w:color w:val="000000"/>
          <w:sz w:val="28"/>
        </w:rPr>
        <w:t>
      3) қызмет көрсетудің рұқсат етілетін ең ұзақ уақыты-15 (он бес) минут.</w:t>
      </w:r>
    </w:p>
    <w:bookmarkStart w:name="z61" w:id="49"/>
    <w:p>
      <w:pPr>
        <w:spacing w:after="0"/>
        <w:ind w:left="0"/>
        <w:jc w:val="both"/>
      </w:pPr>
      <w:r>
        <w:rPr>
          <w:rFonts w:ascii="Times New Roman"/>
          <w:b w:val="false"/>
          <w:i w:val="false"/>
          <w:color w:val="000000"/>
          <w:sz w:val="28"/>
        </w:rPr>
        <w:t>
      5. Мемлекеттік қызмет көрсету нысаны: электрондық және (немесе) қағаз түрінде.</w:t>
      </w:r>
    </w:p>
    <w:bookmarkEnd w:id="49"/>
    <w:bookmarkStart w:name="z62" w:id="50"/>
    <w:p>
      <w:pPr>
        <w:spacing w:after="0"/>
        <w:ind w:left="0"/>
        <w:jc w:val="both"/>
      </w:pPr>
      <w:r>
        <w:rPr>
          <w:rFonts w:ascii="Times New Roman"/>
          <w:b w:val="false"/>
          <w:i w:val="false"/>
          <w:color w:val="000000"/>
          <w:sz w:val="28"/>
        </w:rPr>
        <w:t>
      6. Мемлекеттік қызмет көрсету нәтижесі - келіссөздерді бастау күні туралы хабарлама не осы стандарттың 10-тармағымен көзделген жағдайларда және негіздер бойынша мемлекеттік қызмет көрсетуден бас тарту туралы дәлелді жауап.</w:t>
      </w:r>
    </w:p>
    <w:bookmarkEnd w:id="50"/>
    <w:p>
      <w:pPr>
        <w:spacing w:after="0"/>
        <w:ind w:left="0"/>
        <w:jc w:val="both"/>
      </w:pPr>
      <w:r>
        <w:rPr>
          <w:rFonts w:ascii="Times New Roman"/>
          <w:b w:val="false"/>
          <w:i w:val="false"/>
          <w:color w:val="000000"/>
          <w:sz w:val="28"/>
        </w:rPr>
        <w:t>
      Мемлекеттік қызмет көрсету нәтижесін ұсыну нысаны: электрондық және (немесе) қағаз түрінде.</w:t>
      </w:r>
    </w:p>
    <w:bookmarkStart w:name="z63" w:id="51"/>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тегін көрсетіледі.</w:t>
      </w:r>
    </w:p>
    <w:bookmarkEnd w:id="51"/>
    <w:bookmarkStart w:name="z64" w:id="52"/>
    <w:p>
      <w:pPr>
        <w:spacing w:after="0"/>
        <w:ind w:left="0"/>
        <w:jc w:val="both"/>
      </w:pPr>
      <w:r>
        <w:rPr>
          <w:rFonts w:ascii="Times New Roman"/>
          <w:b w:val="false"/>
          <w:i w:val="false"/>
          <w:color w:val="000000"/>
          <w:sz w:val="28"/>
        </w:rPr>
        <w:t>
      8. Көрсетілетін қызмет берушінің жұмыс кестесі:</w:t>
      </w:r>
    </w:p>
    <w:bookmarkEnd w:id="52"/>
    <w:p>
      <w:pPr>
        <w:spacing w:after="0"/>
        <w:ind w:left="0"/>
        <w:jc w:val="both"/>
      </w:pPr>
      <w:r>
        <w:rPr>
          <w:rFonts w:ascii="Times New Roman"/>
          <w:b w:val="false"/>
          <w:i w:val="false"/>
          <w:color w:val="000000"/>
          <w:sz w:val="28"/>
        </w:rPr>
        <w:t>
      1) Қазақстан Республикасының еңбек заңнамасына сәйкес демалыс және мереке күндерінен басқа, дүйсенбіден бастап жұманы қоса алғанда, сағат 9.00-ден бастап сағат 18.30-ға дейін, түскі асқа үзіліс сағат 13.00-ден бастап сағат 14.30-ға дейін.</w:t>
      </w:r>
    </w:p>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9.00-ден сағат 17.30-ға дейін, түскі асқа үзіліс сағат 13.00- ден бастап сағат 14.30-ға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тәртібімен көрсетіледі.</w:t>
      </w:r>
    </w:p>
    <w:p>
      <w:pPr>
        <w:spacing w:after="0"/>
        <w:ind w:left="0"/>
        <w:jc w:val="both"/>
      </w:pPr>
      <w:r>
        <w:rPr>
          <w:rFonts w:ascii="Times New Roman"/>
          <w:b w:val="false"/>
          <w:i w:val="false"/>
          <w:color w:val="000000"/>
          <w:sz w:val="28"/>
        </w:rPr>
        <w:t>
      2) порталдың – тәулік бойы, жөндеу жұмыстарын жүргізуге байланысты техникалық үзілістерді қоспағанда (Қазақстан Республикасының еңбек заңнамасына сәйкес демалыс және мереке күндері, жұмыс уақыты аяқталғаннан кейін қызмет алушының жолдауынан кейін, мемлекеттік қызмет көрсету өтінішін қабылдау және нәтижесін беру келесі жұмыс күнімен жүзеге асырылады).</w:t>
      </w:r>
    </w:p>
    <w:bookmarkStart w:name="z65" w:id="53"/>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p>
    <w:bookmarkEnd w:id="53"/>
    <w:p>
      <w:pPr>
        <w:spacing w:after="0"/>
        <w:ind w:left="0"/>
        <w:jc w:val="both"/>
      </w:pPr>
      <w:r>
        <w:rPr>
          <w:rFonts w:ascii="Times New Roman"/>
          <w:b w:val="false"/>
          <w:i w:val="false"/>
          <w:color w:val="000000"/>
          <w:sz w:val="28"/>
        </w:rPr>
        <w:t>
      1) көрсетілетін қызметті берушіге:</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пайдалы қатты қазбаларды қайта өңдеу туралы келісімді жасасуға өтініш;</w:t>
      </w:r>
    </w:p>
    <w:p>
      <w:pPr>
        <w:spacing w:after="0"/>
        <w:ind w:left="0"/>
        <w:jc w:val="both"/>
      </w:pPr>
      <w:r>
        <w:rPr>
          <w:rFonts w:ascii="Times New Roman"/>
          <w:b w:val="false"/>
          <w:i w:val="false"/>
          <w:color w:val="000000"/>
          <w:sz w:val="28"/>
        </w:rPr>
        <w:t>
      көрсетілетін қызметті алушыны заңды тұлға ретінде мемлекеттік тіркеу (қайта тіркеу) туралы анықтама;</w:t>
      </w:r>
    </w:p>
    <w:p>
      <w:pPr>
        <w:spacing w:after="0"/>
        <w:ind w:left="0"/>
        <w:jc w:val="both"/>
      </w:pPr>
      <w:r>
        <w:rPr>
          <w:rFonts w:ascii="Times New Roman"/>
          <w:b w:val="false"/>
          <w:i w:val="false"/>
          <w:color w:val="000000"/>
          <w:sz w:val="28"/>
        </w:rPr>
        <w:t>
      заңды тұлға жарғысының заңды тұлға басшысының қолымен және мөрімен (болған кезде) куәландырылған көшірмесі;</w:t>
      </w:r>
    </w:p>
    <w:p>
      <w:pPr>
        <w:spacing w:after="0"/>
        <w:ind w:left="0"/>
        <w:jc w:val="both"/>
      </w:pPr>
      <w:r>
        <w:rPr>
          <w:rFonts w:ascii="Times New Roman"/>
          <w:b w:val="false"/>
          <w:i w:val="false"/>
          <w:color w:val="000000"/>
          <w:sz w:val="28"/>
        </w:rPr>
        <w:t>
      қайта өңдеу жобасының қаржылық-экономикалық моделі;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2-қосымшада</w:t>
      </w:r>
      <w:r>
        <w:rPr>
          <w:rFonts w:ascii="Times New Roman"/>
          <w:b w:val="false"/>
          <w:i w:val="false"/>
          <w:color w:val="000000"/>
          <w:sz w:val="28"/>
        </w:rPr>
        <w:t xml:space="preserve"> көрсетілген қайта өңдеу жобасының бизнес жоспарын жасау жөніндегі талаптарға сәйкес қайта өңдеу жобасының бизнес-жоспары;</w:t>
      </w:r>
    </w:p>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(бұдан әрі - Кодекс) </w:t>
      </w:r>
      <w:r>
        <w:rPr>
          <w:rFonts w:ascii="Times New Roman"/>
          <w:b w:val="false"/>
          <w:i w:val="false"/>
          <w:color w:val="000000"/>
          <w:sz w:val="28"/>
        </w:rPr>
        <w:t>244-бабына</w:t>
      </w:r>
      <w:r>
        <w:rPr>
          <w:rFonts w:ascii="Times New Roman"/>
          <w:b w:val="false"/>
          <w:i w:val="false"/>
          <w:color w:val="000000"/>
          <w:sz w:val="28"/>
        </w:rPr>
        <w:t xml:space="preserve"> мазмұны бойынша сәйкес келетін пайдалы қатты қазбаларды қайта өңдеу туралы келісімнің жобасы.</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көрсетілетін қызметті алушының ЭЦҚ-мен қол қойылған электрондық құжат нысанында сұрау салу;</w:t>
      </w:r>
    </w:p>
    <w:p>
      <w:pPr>
        <w:spacing w:after="0"/>
        <w:ind w:left="0"/>
        <w:jc w:val="both"/>
      </w:pPr>
      <w:r>
        <w:rPr>
          <w:rFonts w:ascii="Times New Roman"/>
          <w:b w:val="false"/>
          <w:i w:val="false"/>
          <w:color w:val="000000"/>
          <w:sz w:val="28"/>
        </w:rPr>
        <w:t>
      заңды тұлға жарғысының заңды тұлға басшысының қолымен және мөрімен (болған кезде) куәландырылған электрондық көшірмесі;</w:t>
      </w:r>
    </w:p>
    <w:p>
      <w:pPr>
        <w:spacing w:after="0"/>
        <w:ind w:left="0"/>
        <w:jc w:val="both"/>
      </w:pPr>
      <w:r>
        <w:rPr>
          <w:rFonts w:ascii="Times New Roman"/>
          <w:b w:val="false"/>
          <w:i w:val="false"/>
          <w:color w:val="000000"/>
          <w:sz w:val="28"/>
        </w:rPr>
        <w:t>
      қайта өңдеу жобасының қаржылық-экономикалық моделінің электрондық көшірмесі;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2-қосымшада</w:t>
      </w:r>
      <w:r>
        <w:rPr>
          <w:rFonts w:ascii="Times New Roman"/>
          <w:b w:val="false"/>
          <w:i w:val="false"/>
          <w:color w:val="000000"/>
          <w:sz w:val="28"/>
        </w:rPr>
        <w:t xml:space="preserve"> көрсетілген қайта өңдеу жобасының бизнес жоспарын жасау жөніндегі талаптарға сәйкес қайта өңдеу жобасының бизнес-жоспарының электрондық көшірмесі;</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244-бабына</w:t>
      </w:r>
      <w:r>
        <w:rPr>
          <w:rFonts w:ascii="Times New Roman"/>
          <w:b w:val="false"/>
          <w:i w:val="false"/>
          <w:color w:val="000000"/>
          <w:sz w:val="28"/>
        </w:rPr>
        <w:t xml:space="preserve"> мазмұны бойынша сәйкес келетін пайдалы қатты қазбаларды қайта өңдеу туралы келісімнің жобасының электрондық көшірмесі.</w:t>
      </w:r>
    </w:p>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туралы заңды тұлғаны мемлекеттік тіркеу (қайта тіркеу) туралы мәліметтерді көрсетілетін қызметті алушы мемлекеттік органдардың уәкілетті адамдарының ЭЦҚ-мен куәландырылған электрондық құжаттар нысанында тиісті мемлекеттік ақпараттық жүйелерден алады.</w:t>
      </w:r>
    </w:p>
    <w:p>
      <w:pPr>
        <w:spacing w:after="0"/>
        <w:ind w:left="0"/>
        <w:jc w:val="both"/>
      </w:pPr>
      <w:r>
        <w:rPr>
          <w:rFonts w:ascii="Times New Roman"/>
          <w:b w:val="false"/>
          <w:i w:val="false"/>
          <w:color w:val="000000"/>
          <w:sz w:val="28"/>
        </w:rPr>
        <w:t>
      портал арқылы - өтініш жасаған кезде көрсетілетін қызметті алушының "жеке кабинетінде" мемлекеттік көрсетілетін қызмет нәтижесін алу үшін күнін көрсете отырып, мемлекеттік көрсетілетін қызметті көрсету үшін сұрау салудың қабылданғаны тураы мәртебе көрсетіледі.</w:t>
      </w:r>
    </w:p>
    <w:bookmarkStart w:name="z66" w:id="54"/>
    <w:p>
      <w:pPr>
        <w:spacing w:after="0"/>
        <w:ind w:left="0"/>
        <w:jc w:val="both"/>
      </w:pPr>
      <w:r>
        <w:rPr>
          <w:rFonts w:ascii="Times New Roman"/>
          <w:b w:val="false"/>
          <w:i w:val="false"/>
          <w:color w:val="000000"/>
          <w:sz w:val="28"/>
        </w:rPr>
        <w:t>
      10. Көрсетілетін қызметті беруші мынадай негіздер бойынша мемлекеттік қызмет көрсетуден бас тартады:</w:t>
      </w:r>
    </w:p>
    <w:bookmarkEnd w:id="54"/>
    <w:p>
      <w:pPr>
        <w:spacing w:after="0"/>
        <w:ind w:left="0"/>
        <w:jc w:val="both"/>
      </w:pPr>
      <w:r>
        <w:rPr>
          <w:rFonts w:ascii="Times New Roman"/>
          <w:b w:val="false"/>
          <w:i w:val="false"/>
          <w:color w:val="000000"/>
          <w:sz w:val="28"/>
        </w:rPr>
        <w:t>
      1) көрсетілетін қызмет алушының мемлекеттік көрсетілетін қызметті алу үшін ұсынған құжаттарының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мемлекеттік қызмет көрсету үшін қажетті ұсынылған құжаттардың және (немесе) олардағы деректердің (мәліметтердің) Кодекстің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243</w:t>
      </w:r>
      <w:r>
        <w:rPr>
          <w:rFonts w:ascii="Times New Roman"/>
          <w:b w:val="false"/>
          <w:i w:val="false"/>
          <w:color w:val="000000"/>
          <w:sz w:val="28"/>
        </w:rPr>
        <w:t xml:space="preserve"> және </w:t>
      </w:r>
      <w:r>
        <w:rPr>
          <w:rFonts w:ascii="Times New Roman"/>
          <w:b w:val="false"/>
          <w:i w:val="false"/>
          <w:color w:val="000000"/>
          <w:sz w:val="28"/>
        </w:rPr>
        <w:t>244-баптарымен</w:t>
      </w:r>
      <w:r>
        <w:rPr>
          <w:rFonts w:ascii="Times New Roman"/>
          <w:b w:val="false"/>
          <w:i w:val="false"/>
          <w:color w:val="000000"/>
          <w:sz w:val="28"/>
        </w:rPr>
        <w:t xml:space="preserve"> белгіленген талаптарға сәйкес келмеуі.</w:t>
      </w:r>
    </w:p>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стандартымен көзделген тізбеге сәйкес құжаттар топтамасын толық ұсынбаған жағдайда көрсетілетін қызметті өтінішті қабылдаудан бас тартады.</w:t>
      </w:r>
    </w:p>
    <w:bookmarkStart w:name="z67" w:id="55"/>
    <w:p>
      <w:pPr>
        <w:spacing w:after="0"/>
        <w:ind w:left="0"/>
        <w:jc w:val="left"/>
      </w:pPr>
      <w:r>
        <w:rPr>
          <w:rFonts w:ascii="Times New Roman"/>
          <w:b/>
          <w:i w:val="false"/>
          <w:color w:val="000000"/>
        </w:rPr>
        <w:t xml:space="preserve"> 3-бөлім. Мемлекеттік қызметтер көрсету мәселелері бойынша көрсетілетін қызметті берушілердің және (немесе) оның лаузымды адамдарының шешімдеріне, әрекетіне (әрекетсіздігіне) шағымдану тәртібі</w:t>
      </w:r>
    </w:p>
    <w:bookmarkEnd w:id="55"/>
    <w:bookmarkStart w:name="z68" w:id="56"/>
    <w:p>
      <w:pPr>
        <w:spacing w:after="0"/>
        <w:ind w:left="0"/>
        <w:jc w:val="both"/>
      </w:pPr>
      <w:r>
        <w:rPr>
          <w:rFonts w:ascii="Times New Roman"/>
          <w:b w:val="false"/>
          <w:i w:val="false"/>
          <w:color w:val="000000"/>
          <w:sz w:val="28"/>
        </w:rPr>
        <w:t>
      11. Мемлеттік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мына мекенжай бойынша көрсетілетін қызметті беруші басшысының атына беріледі: Қазақстан Республикасы, 010000, Нұр-Сұлтан қаласы, Қабанбай батыр даңғылы 32/1, телефондары: 8(7172) 98-34-02, 98-34-66.</w:t>
      </w:r>
    </w:p>
    <w:bookmarkEnd w:id="56"/>
    <w:p>
      <w:pPr>
        <w:spacing w:after="0"/>
        <w:ind w:left="0"/>
        <w:jc w:val="both"/>
      </w:pPr>
      <w:r>
        <w:rPr>
          <w:rFonts w:ascii="Times New Roman"/>
          <w:b w:val="false"/>
          <w:i w:val="false"/>
          <w:color w:val="000000"/>
          <w:sz w:val="28"/>
        </w:rPr>
        <w:t>
      Шағым пошта бойынша жазбаша нысанда не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мен аты-жөні, берілген шағымға жауап алудың мерзімі мен орны көрсетіле отырып, шағымды тіркеу (мөртабан,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алушының шағымында оның атауы, пошта мекенжайы, шығыс нөмері және күні көрсетіледі. Шағымға көрсетілетін қызметті алушының басшысы қол қояды.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атына келіп түскен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жұмысы күні ішінде қаралуға жатады.</w:t>
      </w:r>
    </w:p>
    <w:bookmarkStart w:name="z69" w:id="57"/>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57"/>
    <w:bookmarkStart w:name="z70" w:id="58"/>
    <w:p>
      <w:pPr>
        <w:spacing w:after="0"/>
        <w:ind w:left="0"/>
        <w:jc w:val="left"/>
      </w:pPr>
      <w:r>
        <w:rPr>
          <w:rFonts w:ascii="Times New Roman"/>
          <w:b/>
          <w:i w:val="false"/>
          <w:color w:val="000000"/>
        </w:rPr>
        <w:t xml:space="preserve"> 4-бөлім. Мемлекеттік қызметті көрсетудің ерекшеліктері ескерілген өзге де талаптар</w:t>
      </w:r>
    </w:p>
    <w:bookmarkEnd w:id="58"/>
    <w:bookmarkStart w:name="z71" w:id="59"/>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www.mііd.gov.kz интернет-ресурсында "Мемлекеттік органның қызметі" бөлімінің "Мемлекеттік көрсетілетін қызметтер және стандарттар" бөлімінде орналасқан.</w:t>
      </w:r>
    </w:p>
    <w:bookmarkEnd w:id="59"/>
    <w:bookmarkStart w:name="z72" w:id="60"/>
    <w:p>
      <w:pPr>
        <w:spacing w:after="0"/>
        <w:ind w:left="0"/>
        <w:jc w:val="both"/>
      </w:pPr>
      <w:r>
        <w:rPr>
          <w:rFonts w:ascii="Times New Roman"/>
          <w:b w:val="false"/>
          <w:i w:val="false"/>
          <w:color w:val="000000"/>
          <w:sz w:val="28"/>
        </w:rPr>
        <w:t>
      14. Мемлекеттік қызмет көрсету мәселелері жөніндегі анықтамалық қызметтердің байланыс телефондары көрсетілетін қызметті берушінің интернет-ресурсында көрсетілген. Мемлекеттік қызметтер көрсету мәселелері жөніндегі бірыңғай байланыс орталығы: 1414, 8 800 080 7777.</w:t>
      </w:r>
    </w:p>
    <w:bookmarkEnd w:id="60"/>
    <w:bookmarkStart w:name="z73" w:id="61"/>
    <w:p>
      <w:pPr>
        <w:spacing w:after="0"/>
        <w:ind w:left="0"/>
        <w:jc w:val="both"/>
      </w:pPr>
      <w:r>
        <w:rPr>
          <w:rFonts w:ascii="Times New Roman"/>
          <w:b w:val="false"/>
          <w:i w:val="false"/>
          <w:color w:val="000000"/>
          <w:sz w:val="28"/>
        </w:rPr>
        <w:t>
      15. Көрсетілетін қызметті алушының ЭЦҚ Портал арқылы мемлекеттік көрсетілетін қызметтерді Портал арқылы алу мүмкіндігі бар.</w:t>
      </w:r>
    </w:p>
    <w:bookmarkEnd w:id="61"/>
    <w:bookmarkStart w:name="z74" w:id="62"/>
    <w:p>
      <w:pPr>
        <w:spacing w:after="0"/>
        <w:ind w:left="0"/>
        <w:jc w:val="both"/>
      </w:pPr>
      <w:r>
        <w:rPr>
          <w:rFonts w:ascii="Times New Roman"/>
          <w:b w:val="false"/>
          <w:i w:val="false"/>
          <w:color w:val="000000"/>
          <w:sz w:val="28"/>
        </w:rPr>
        <w:t>
      16. Көрсетілетін қызметті алушы порталдың "жеке кабинеті" арқылы, сондай-ақ мемлекеттік қызметтерді көрсету мәселелері жөніндегі бірыңғай байланыс орталығының 1414 арқылы қашықтықтан қол жеткізу режимінде мемлекеттік қыметтерді көрсету тәртібі мен мәртебесі туралы ақпаратты алуға құқылы.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"Пайдалы қатты қазбаларды </w:t>
            </w:r>
            <w:r>
              <w:br/>
            </w:r>
            <w:r>
              <w:rPr>
                <w:rFonts w:ascii="Times New Roman"/>
                <w:b w:val="false"/>
                <w:i w:val="false"/>
                <w:color w:val="000000"/>
                <w:sz w:val="20"/>
              </w:rPr>
              <w:t xml:space="preserve">қазбаларды қайта өңдеу туралы </w:t>
            </w:r>
            <w:r>
              <w:br/>
            </w:r>
            <w:r>
              <w:rPr>
                <w:rFonts w:ascii="Times New Roman"/>
                <w:b w:val="false"/>
                <w:i w:val="false"/>
                <w:color w:val="000000"/>
                <w:sz w:val="20"/>
              </w:rPr>
              <w:t xml:space="preserve">келісімді жасасу"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63"/>
    <w:p>
      <w:pPr>
        <w:spacing w:after="0"/>
        <w:ind w:left="0"/>
        <w:jc w:val="left"/>
      </w:pPr>
      <w:r>
        <w:rPr>
          <w:rFonts w:ascii="Times New Roman"/>
          <w:b/>
          <w:i w:val="false"/>
          <w:color w:val="000000"/>
        </w:rPr>
        <w:t xml:space="preserve"> Пайдалы қатты қазбаларды қайта өңдеу туралы келісімді жасасуға өтініш</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5001"/>
        <w:gridCol w:w="66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заңды тұлғасы туралы мәлімет</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тіркеуден (қайта тіркеуден) өтуі туралы ақпарат (күні, негізі)</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r>
              <w:br/>
            </w:r>
            <w:r>
              <w:rPr>
                <w:rFonts w:ascii="Times New Roman"/>
                <w:b w:val="false"/>
                <w:i w:val="false"/>
                <w:color w:val="000000"/>
                <w:sz w:val="20"/>
              </w:rPr>
              <w:t>
заңды мекенжайы нақты орналасқан жері</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(тегі, аты, әкесінің аты ()</w:t>
            </w:r>
            <w:r>
              <w:br/>
            </w:r>
            <w:r>
              <w:rPr>
                <w:rFonts w:ascii="Times New Roman"/>
                <w:b w:val="false"/>
                <w:i w:val="false"/>
                <w:color w:val="000000"/>
                <w:sz w:val="20"/>
              </w:rPr>
              <w:t>
_________________________________</w:t>
            </w:r>
            <w:r>
              <w:br/>
            </w:r>
            <w:r>
              <w:rPr>
                <w:rFonts w:ascii="Times New Roman"/>
                <w:b w:val="false"/>
                <w:i w:val="false"/>
                <w:color w:val="000000"/>
                <w:sz w:val="20"/>
              </w:rPr>
              <w:t>
(телефон, факс, электрондық пошта)</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 және жер қойнауын пайдалану туралы" Қазақстан Республикасы Кодексінің </w:t>
            </w:r>
            <w:r>
              <w:rPr>
                <w:rFonts w:ascii="Times New Roman"/>
                <w:b w:val="false"/>
                <w:i w:val="false"/>
                <w:color w:val="000000"/>
                <w:sz w:val="20"/>
              </w:rPr>
              <w:t>47-бабына</w:t>
            </w:r>
            <w:r>
              <w:rPr>
                <w:rFonts w:ascii="Times New Roman"/>
                <w:b w:val="false"/>
                <w:i w:val="false"/>
                <w:color w:val="000000"/>
                <w:sz w:val="20"/>
              </w:rPr>
              <w:t xml:space="preserve"> сәйкес жер қойнауын пайдаланушыларды бақылайтын тұлғалар мен ұйымдар туралы мәліметтер</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Пайдалы қатты қазбаларды (бұдан әрі-ПҚҚ) қайта өңдеу жобасы туралы мәлімет</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ПҚҚ қайта өңдеу жобасын сипаттау (пайдалы қазбаның болжалды шикізат көзі), шикізат түрі (пайдалы қазбаның), кен орнының атауы, орналасқан орны, үлес салмағы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ПҚҚ қайта өңдеу жобасын іске асыру орны</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үшін таңдалған қызметтің басым түрлері (экономикалық қызмет түрлерінің жалпы жіктеуші сыныптың деңгейінде)</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құнға салықтың есебінсіз заңды тұлғаның белгіленген активіндегі инвестициялар көлемі (алдағы кезеңде пайдалануға белгіленген активтің енгізілетін күніне дейінгі, бірақ ПҚҚ қайта өңдеу туралы келісім жасасу жөніндегі өтінімді беруден 24 ай бұрын және (немесе) қолдануға берілгенге дейінгі алдағы кезеңдердің шығындары ескеріледі)</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(теңге)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көздері, бар:</w:t>
            </w:r>
            <w:r>
              <w:br/>
            </w:r>
            <w:r>
              <w:rPr>
                <w:rFonts w:ascii="Times New Roman"/>
                <w:b w:val="false"/>
                <w:i w:val="false"/>
                <w:color w:val="000000"/>
                <w:sz w:val="20"/>
              </w:rPr>
              <w:t>
1) меншік қаражаттары</w:t>
            </w:r>
            <w:r>
              <w:br/>
            </w:r>
            <w:r>
              <w:rPr>
                <w:rFonts w:ascii="Times New Roman"/>
                <w:b w:val="false"/>
                <w:i w:val="false"/>
                <w:color w:val="000000"/>
                <w:sz w:val="20"/>
              </w:rPr>
              <w:t>
2) қарыз қаражаттары</w:t>
            </w:r>
            <w:r>
              <w:br/>
            </w:r>
            <w:r>
              <w:rPr>
                <w:rFonts w:ascii="Times New Roman"/>
                <w:b w:val="false"/>
                <w:i w:val="false"/>
                <w:color w:val="000000"/>
                <w:sz w:val="20"/>
              </w:rPr>
              <w:t>
3) бюджеттік қаражаттар</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w:t>
            </w:r>
            <w:r>
              <w:br/>
            </w:r>
            <w:r>
              <w:rPr>
                <w:rFonts w:ascii="Times New Roman"/>
                <w:b w:val="false"/>
                <w:i w:val="false"/>
                <w:color w:val="000000"/>
                <w:sz w:val="20"/>
              </w:rPr>
              <w:t>
(аудиторлық қорытындымен бірге соңғы есептік кезеңнің қаржылық есептілігі немесе соңғы алты ай ішіндегі ақшаның айналымы және қалғаны туралы үзінді немесе меншікті қаражаттың болуын растайтын құжаттың басқа да түрлері)</w:t>
            </w:r>
            <w:r>
              <w:br/>
            </w:r>
            <w:r>
              <w:rPr>
                <w:rFonts w:ascii="Times New Roman"/>
                <w:b w:val="false"/>
                <w:i w:val="false"/>
                <w:color w:val="000000"/>
                <w:sz w:val="20"/>
              </w:rPr>
              <w:t>
2) _______________________________</w:t>
            </w:r>
            <w:r>
              <w:br/>
            </w:r>
            <w:r>
              <w:rPr>
                <w:rFonts w:ascii="Times New Roman"/>
                <w:b w:val="false"/>
                <w:i w:val="false"/>
                <w:color w:val="000000"/>
                <w:sz w:val="20"/>
              </w:rPr>
              <w:t>
(қарыз шартының не банк қарызының көшірмесі немесе жобаны қаржыландыру көздерін растайтын құжаттардың басқа да түрлері)</w:t>
            </w:r>
            <w:r>
              <w:br/>
            </w:r>
            <w:r>
              <w:rPr>
                <w:rFonts w:ascii="Times New Roman"/>
                <w:b w:val="false"/>
                <w:i w:val="false"/>
                <w:color w:val="000000"/>
                <w:sz w:val="20"/>
              </w:rPr>
              <w:t>
3) _______________________________</w:t>
            </w:r>
            <w:r>
              <w:br/>
            </w:r>
            <w:r>
              <w:rPr>
                <w:rFonts w:ascii="Times New Roman"/>
                <w:b w:val="false"/>
                <w:i w:val="false"/>
                <w:color w:val="000000"/>
                <w:sz w:val="20"/>
              </w:rPr>
              <w:t>
(бюджеттен қаржыландыруды растайтын шарт көшірмесі немесе бюджет қаражатынан қаржыландыруды растайтын құжаттардың басқа да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Жер қойнауын пайдалану құқығы туралы мәлімет</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берген нөмірі мен күні (келісімшарт)</w:t>
            </w:r>
            <w:r>
              <w:br/>
            </w:r>
            <w:r>
              <w:rPr>
                <w:rFonts w:ascii="Times New Roman"/>
                <w:b w:val="false"/>
                <w:i w:val="false"/>
                <w:color w:val="000000"/>
                <w:sz w:val="20"/>
              </w:rPr>
              <w:t>
2) лицензияның қолданылу мерзімі (келісімшарт)</w:t>
            </w:r>
            <w:r>
              <w:br/>
            </w:r>
            <w:r>
              <w:rPr>
                <w:rFonts w:ascii="Times New Roman"/>
                <w:b w:val="false"/>
                <w:i w:val="false"/>
                <w:color w:val="000000"/>
                <w:sz w:val="20"/>
              </w:rPr>
              <w:t>
3) жер қойнауын пайдалану құқығының түрі</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Инвестициялық преференциялар жобасын іске асыру үшін талап етілетіндер</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инвестициялық преференциялардың түрлері</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инвестициялық преференциялардың мерзімі мен көлемі</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Өтініш беруші: ______________________________________________________ </w:t>
      </w:r>
    </w:p>
    <w:p>
      <w:pPr>
        <w:spacing w:after="0"/>
        <w:ind w:left="0"/>
        <w:jc w:val="both"/>
      </w:pPr>
      <w:r>
        <w:rPr>
          <w:rFonts w:ascii="Times New Roman"/>
          <w:b w:val="false"/>
          <w:i w:val="false"/>
          <w:color w:val="000000"/>
          <w:sz w:val="28"/>
        </w:rPr>
        <w:t>
                        (тегі, аты, әкесінің аты ())</w:t>
      </w:r>
    </w:p>
    <w:p>
      <w:pPr>
        <w:spacing w:after="0"/>
        <w:ind w:left="0"/>
        <w:jc w:val="both"/>
      </w:pPr>
      <w:r>
        <w:rPr>
          <w:rFonts w:ascii="Times New Roman"/>
          <w:b w:val="false"/>
          <w:i w:val="false"/>
          <w:color w:val="000000"/>
          <w:sz w:val="28"/>
        </w:rPr>
        <w:t>
      Қолы:___________________</w:t>
      </w:r>
    </w:p>
    <w:p>
      <w:pPr>
        <w:spacing w:after="0"/>
        <w:ind w:left="0"/>
        <w:jc w:val="both"/>
      </w:pPr>
      <w:r>
        <w:rPr>
          <w:rFonts w:ascii="Times New Roman"/>
          <w:b w:val="false"/>
          <w:i w:val="false"/>
          <w:color w:val="000000"/>
          <w:sz w:val="28"/>
        </w:rPr>
        <w:t>
      Толтыру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"Пайдалы қатты қазбаларды </w:t>
            </w:r>
            <w:r>
              <w:br/>
            </w:r>
            <w:r>
              <w:rPr>
                <w:rFonts w:ascii="Times New Roman"/>
                <w:b w:val="false"/>
                <w:i w:val="false"/>
                <w:color w:val="000000"/>
                <w:sz w:val="20"/>
              </w:rPr>
              <w:t xml:space="preserve">қазбаларды қайта өңдеу туралы </w:t>
            </w:r>
            <w:r>
              <w:br/>
            </w:r>
            <w:r>
              <w:rPr>
                <w:rFonts w:ascii="Times New Roman"/>
                <w:b w:val="false"/>
                <w:i w:val="false"/>
                <w:color w:val="000000"/>
                <w:sz w:val="20"/>
              </w:rPr>
              <w:t xml:space="preserve">келісімді жасасу"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78" w:id="64"/>
    <w:p>
      <w:pPr>
        <w:spacing w:after="0"/>
        <w:ind w:left="0"/>
        <w:jc w:val="left"/>
      </w:pPr>
      <w:r>
        <w:rPr>
          <w:rFonts w:ascii="Times New Roman"/>
          <w:b/>
          <w:i w:val="false"/>
          <w:color w:val="000000"/>
        </w:rPr>
        <w:t xml:space="preserve"> Қайта өңдеу жобасының бизнес-жоспарын құру бойынша талаптар</w:t>
      </w:r>
    </w:p>
    <w:bookmarkEnd w:id="64"/>
    <w:bookmarkStart w:name="z79" w:id="65"/>
    <w:p>
      <w:pPr>
        <w:spacing w:after="0"/>
        <w:ind w:left="0"/>
        <w:jc w:val="both"/>
      </w:pPr>
      <w:r>
        <w:rPr>
          <w:rFonts w:ascii="Times New Roman"/>
          <w:b w:val="false"/>
          <w:i w:val="false"/>
          <w:color w:val="000000"/>
          <w:sz w:val="28"/>
        </w:rPr>
        <w:t>
      1. Қайта өңдеу жобасының бизнес-жоспары мынадай бөлімдерден тұрады:</w:t>
      </w:r>
    </w:p>
    <w:bookmarkEnd w:id="65"/>
    <w:p>
      <w:pPr>
        <w:spacing w:after="0"/>
        <w:ind w:left="0"/>
        <w:jc w:val="both"/>
      </w:pPr>
      <w:r>
        <w:rPr>
          <w:rFonts w:ascii="Times New Roman"/>
          <w:b w:val="false"/>
          <w:i w:val="false"/>
          <w:color w:val="000000"/>
          <w:sz w:val="28"/>
        </w:rPr>
        <w:t>
      1) жобаның түйіндемесі;</w:t>
      </w:r>
    </w:p>
    <w:p>
      <w:pPr>
        <w:spacing w:after="0"/>
        <w:ind w:left="0"/>
        <w:jc w:val="both"/>
      </w:pPr>
      <w:r>
        <w:rPr>
          <w:rFonts w:ascii="Times New Roman"/>
          <w:b w:val="false"/>
          <w:i w:val="false"/>
          <w:color w:val="000000"/>
          <w:sz w:val="28"/>
        </w:rPr>
        <w:t>
      2) технологиялық бөлім;</w:t>
      </w:r>
    </w:p>
    <w:p>
      <w:pPr>
        <w:spacing w:after="0"/>
        <w:ind w:left="0"/>
        <w:jc w:val="both"/>
      </w:pPr>
      <w:r>
        <w:rPr>
          <w:rFonts w:ascii="Times New Roman"/>
          <w:b w:val="false"/>
          <w:i w:val="false"/>
          <w:color w:val="000000"/>
          <w:sz w:val="28"/>
        </w:rPr>
        <w:t>
      3) коммерциялық бөлім;</w:t>
      </w:r>
    </w:p>
    <w:p>
      <w:pPr>
        <w:spacing w:after="0"/>
        <w:ind w:left="0"/>
        <w:jc w:val="both"/>
      </w:pPr>
      <w:r>
        <w:rPr>
          <w:rFonts w:ascii="Times New Roman"/>
          <w:b w:val="false"/>
          <w:i w:val="false"/>
          <w:color w:val="000000"/>
          <w:sz w:val="28"/>
        </w:rPr>
        <w:t>
      4) әлеуметтік-экономикалық және экологиялық әсері;</w:t>
      </w:r>
    </w:p>
    <w:p>
      <w:pPr>
        <w:spacing w:after="0"/>
        <w:ind w:left="0"/>
        <w:jc w:val="both"/>
      </w:pPr>
      <w:r>
        <w:rPr>
          <w:rFonts w:ascii="Times New Roman"/>
          <w:b w:val="false"/>
          <w:i w:val="false"/>
          <w:color w:val="000000"/>
          <w:sz w:val="28"/>
        </w:rPr>
        <w:t>
      5) қаржылық бөлім.</w:t>
      </w:r>
    </w:p>
    <w:bookmarkStart w:name="z80" w:id="66"/>
    <w:p>
      <w:pPr>
        <w:spacing w:after="0"/>
        <w:ind w:left="0"/>
        <w:jc w:val="both"/>
      </w:pPr>
      <w:r>
        <w:rPr>
          <w:rFonts w:ascii="Times New Roman"/>
          <w:b w:val="false"/>
          <w:i w:val="false"/>
          <w:color w:val="000000"/>
          <w:sz w:val="28"/>
        </w:rPr>
        <w:t>
      2. Жобаның түйіндемесі мыналарды:</w:t>
      </w:r>
    </w:p>
    <w:bookmarkEnd w:id="66"/>
    <w:p>
      <w:pPr>
        <w:spacing w:after="0"/>
        <w:ind w:left="0"/>
        <w:jc w:val="both"/>
      </w:pPr>
      <w:r>
        <w:rPr>
          <w:rFonts w:ascii="Times New Roman"/>
          <w:b w:val="false"/>
          <w:i w:val="false"/>
          <w:color w:val="000000"/>
          <w:sz w:val="28"/>
        </w:rPr>
        <w:t>
      1) заңды тұлға туралы ақпаратты:</w:t>
      </w:r>
    </w:p>
    <w:p>
      <w:pPr>
        <w:spacing w:after="0"/>
        <w:ind w:left="0"/>
        <w:jc w:val="both"/>
      </w:pPr>
      <w:r>
        <w:rPr>
          <w:rFonts w:ascii="Times New Roman"/>
          <w:b w:val="false"/>
          <w:i w:val="false"/>
          <w:color w:val="000000"/>
          <w:sz w:val="28"/>
        </w:rPr>
        <w:t>
      Заңды тұлғаның атауын;</w:t>
      </w:r>
    </w:p>
    <w:p>
      <w:pPr>
        <w:spacing w:after="0"/>
        <w:ind w:left="0"/>
        <w:jc w:val="both"/>
      </w:pPr>
      <w:r>
        <w:rPr>
          <w:rFonts w:ascii="Times New Roman"/>
          <w:b w:val="false"/>
          <w:i w:val="false"/>
          <w:color w:val="000000"/>
          <w:sz w:val="28"/>
        </w:rPr>
        <w:t>
      Заңды тұлғаның басшысын (лауазымы, тегі, аты, әкесінің аты ());</w:t>
      </w:r>
    </w:p>
    <w:p>
      <w:pPr>
        <w:spacing w:after="0"/>
        <w:ind w:left="0"/>
        <w:jc w:val="both"/>
      </w:pPr>
      <w:r>
        <w:rPr>
          <w:rFonts w:ascii="Times New Roman"/>
          <w:b w:val="false"/>
          <w:i w:val="false"/>
          <w:color w:val="000000"/>
          <w:sz w:val="28"/>
        </w:rPr>
        <w:t xml:space="preserve">
      Заңды және нақты мекенжайын, телефонын, факсын, электрондық почтасын; </w:t>
      </w:r>
    </w:p>
    <w:p>
      <w:pPr>
        <w:spacing w:after="0"/>
        <w:ind w:left="0"/>
        <w:jc w:val="both"/>
      </w:pPr>
      <w:r>
        <w:rPr>
          <w:rFonts w:ascii="Times New Roman"/>
          <w:b w:val="false"/>
          <w:i w:val="false"/>
          <w:color w:val="000000"/>
          <w:sz w:val="28"/>
        </w:rPr>
        <w:t>
      2) жоба бойынша ақпаратты:</w:t>
      </w:r>
    </w:p>
    <w:p>
      <w:pPr>
        <w:spacing w:after="0"/>
        <w:ind w:left="0"/>
        <w:jc w:val="both"/>
      </w:pPr>
      <w:r>
        <w:rPr>
          <w:rFonts w:ascii="Times New Roman"/>
          <w:b w:val="false"/>
          <w:i w:val="false"/>
          <w:color w:val="000000"/>
          <w:sz w:val="28"/>
        </w:rPr>
        <w:t>
      жобаның атауын;</w:t>
      </w:r>
    </w:p>
    <w:p>
      <w:pPr>
        <w:spacing w:after="0"/>
        <w:ind w:left="0"/>
        <w:jc w:val="both"/>
      </w:pPr>
      <w:r>
        <w:rPr>
          <w:rFonts w:ascii="Times New Roman"/>
          <w:b w:val="false"/>
          <w:i w:val="false"/>
          <w:color w:val="000000"/>
          <w:sz w:val="28"/>
        </w:rPr>
        <w:t>
      жобаның мақсатын;</w:t>
      </w:r>
    </w:p>
    <w:p>
      <w:pPr>
        <w:spacing w:after="0"/>
        <w:ind w:left="0"/>
        <w:jc w:val="both"/>
      </w:pPr>
      <w:r>
        <w:rPr>
          <w:rFonts w:ascii="Times New Roman"/>
          <w:b w:val="false"/>
          <w:i w:val="false"/>
          <w:color w:val="000000"/>
          <w:sz w:val="28"/>
        </w:rPr>
        <w:t>
      қайта өндеу жобасын іске асыру орнын (облыс, аудан);</w:t>
      </w:r>
    </w:p>
    <w:p>
      <w:pPr>
        <w:spacing w:after="0"/>
        <w:ind w:left="0"/>
        <w:jc w:val="both"/>
      </w:pPr>
      <w:r>
        <w:rPr>
          <w:rFonts w:ascii="Times New Roman"/>
          <w:b w:val="false"/>
          <w:i w:val="false"/>
          <w:color w:val="000000"/>
          <w:sz w:val="28"/>
        </w:rPr>
        <w:t>
      болжалды қайта өңдеу жобасының сипаттамасын (қолданыстағы жаңа өндірістерді құру, кеңейту және жаңарту);</w:t>
      </w:r>
    </w:p>
    <w:p>
      <w:pPr>
        <w:spacing w:after="0"/>
        <w:ind w:left="0"/>
        <w:jc w:val="both"/>
      </w:pPr>
      <w:r>
        <w:rPr>
          <w:rFonts w:ascii="Times New Roman"/>
          <w:b w:val="false"/>
          <w:i w:val="false"/>
          <w:color w:val="000000"/>
          <w:sz w:val="28"/>
        </w:rPr>
        <w:t>
      құрылатын жұмыс орындарының санын (уақытша және тұрақты);</w:t>
      </w:r>
    </w:p>
    <w:bookmarkStart w:name="z81" w:id="67"/>
    <w:p>
      <w:pPr>
        <w:spacing w:after="0"/>
        <w:ind w:left="0"/>
        <w:jc w:val="both"/>
      </w:pPr>
      <w:r>
        <w:rPr>
          <w:rFonts w:ascii="Times New Roman"/>
          <w:b w:val="false"/>
          <w:i w:val="false"/>
          <w:color w:val="000000"/>
          <w:sz w:val="28"/>
        </w:rPr>
        <w:t xml:space="preserve">
      3. Технологиялық бөлім мыналарды: </w:t>
      </w:r>
    </w:p>
    <w:bookmarkEnd w:id="67"/>
    <w:p>
      <w:pPr>
        <w:spacing w:after="0"/>
        <w:ind w:left="0"/>
        <w:jc w:val="both"/>
      </w:pPr>
      <w:r>
        <w:rPr>
          <w:rFonts w:ascii="Times New Roman"/>
          <w:b w:val="false"/>
          <w:i w:val="false"/>
          <w:color w:val="000000"/>
          <w:sz w:val="28"/>
        </w:rPr>
        <w:t xml:space="preserve">
      1) сатып алынатын пайдаланылатын және белгіленген активтерді көрсете отырып, қайта өңдеу жобасының технологиясын, сондай-ақ технологиялық процесте импортталатын шикізаттарды және материалдарды сипаттауды; </w:t>
      </w:r>
    </w:p>
    <w:p>
      <w:pPr>
        <w:spacing w:after="0"/>
        <w:ind w:left="0"/>
        <w:jc w:val="both"/>
      </w:pPr>
      <w:r>
        <w:rPr>
          <w:rFonts w:ascii="Times New Roman"/>
          <w:b w:val="false"/>
          <w:i w:val="false"/>
          <w:color w:val="000000"/>
          <w:sz w:val="28"/>
        </w:rPr>
        <w:t xml:space="preserve">
      2) қайта өңдеу жобасында қазіргі заманғы технологияларды қолдануды; </w:t>
      </w:r>
    </w:p>
    <w:p>
      <w:pPr>
        <w:spacing w:after="0"/>
        <w:ind w:left="0"/>
        <w:jc w:val="both"/>
      </w:pPr>
      <w:r>
        <w:rPr>
          <w:rFonts w:ascii="Times New Roman"/>
          <w:b w:val="false"/>
          <w:i w:val="false"/>
          <w:color w:val="000000"/>
          <w:sz w:val="28"/>
        </w:rPr>
        <w:t xml:space="preserve">
      3) осы Талаптарға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техникалық және құндық сипаттамалар бойынша баламалы шешімдердің салыстырмалы талдауын;</w:t>
      </w:r>
    </w:p>
    <w:p>
      <w:pPr>
        <w:spacing w:after="0"/>
        <w:ind w:left="0"/>
        <w:jc w:val="both"/>
      </w:pPr>
      <w:r>
        <w:rPr>
          <w:rFonts w:ascii="Times New Roman"/>
          <w:b w:val="false"/>
          <w:i w:val="false"/>
          <w:color w:val="000000"/>
          <w:sz w:val="28"/>
        </w:rPr>
        <w:t xml:space="preserve">
      4) осы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жобаны іске асыру кестесін қамтиды.</w:t>
      </w:r>
    </w:p>
    <w:bookmarkStart w:name="z82" w:id="68"/>
    <w:p>
      <w:pPr>
        <w:spacing w:after="0"/>
        <w:ind w:left="0"/>
        <w:jc w:val="both"/>
      </w:pPr>
      <w:r>
        <w:rPr>
          <w:rFonts w:ascii="Times New Roman"/>
          <w:b w:val="false"/>
          <w:i w:val="false"/>
          <w:color w:val="000000"/>
          <w:sz w:val="28"/>
        </w:rPr>
        <w:t xml:space="preserve">
      4. Коммерциялық бөлім мыналарды: </w:t>
      </w:r>
    </w:p>
    <w:bookmarkEnd w:id="68"/>
    <w:p>
      <w:pPr>
        <w:spacing w:after="0"/>
        <w:ind w:left="0"/>
        <w:jc w:val="both"/>
      </w:pPr>
      <w:r>
        <w:rPr>
          <w:rFonts w:ascii="Times New Roman"/>
          <w:b w:val="false"/>
          <w:i w:val="false"/>
          <w:color w:val="000000"/>
          <w:sz w:val="28"/>
        </w:rPr>
        <w:t>
      1) шикізат, материалдар және жабдықтарды жеткізу туралы мәліметтерді:</w:t>
      </w:r>
    </w:p>
    <w:p>
      <w:pPr>
        <w:spacing w:after="0"/>
        <w:ind w:left="0"/>
        <w:jc w:val="both"/>
      </w:pPr>
      <w:r>
        <w:rPr>
          <w:rFonts w:ascii="Times New Roman"/>
          <w:b w:val="false"/>
          <w:i w:val="false"/>
          <w:color w:val="000000"/>
          <w:sz w:val="28"/>
        </w:rPr>
        <w:t xml:space="preserve">
      Пайдаланатын шикізат пен материалдардың түрлерінің тізбесін; </w:t>
      </w:r>
    </w:p>
    <w:p>
      <w:pPr>
        <w:spacing w:after="0"/>
        <w:ind w:left="0"/>
        <w:jc w:val="both"/>
      </w:pPr>
      <w:r>
        <w:rPr>
          <w:rFonts w:ascii="Times New Roman"/>
          <w:b w:val="false"/>
          <w:i w:val="false"/>
          <w:color w:val="000000"/>
          <w:sz w:val="28"/>
        </w:rPr>
        <w:t>
      Қазақстан Республикасы аумақтарында және Еуразиялық елдердің экономикалық одақ елдерінде өндірістің болуын ескере отырып, шикізат пен материалдардың (отандық және импорттық) нарығын талдауды (аталған шикізат пен материалдарды импорттау кезінде толтырылады);</w:t>
      </w:r>
    </w:p>
    <w:p>
      <w:pPr>
        <w:spacing w:after="0"/>
        <w:ind w:left="0"/>
        <w:jc w:val="both"/>
      </w:pPr>
      <w:r>
        <w:rPr>
          <w:rFonts w:ascii="Times New Roman"/>
          <w:b w:val="false"/>
          <w:i w:val="false"/>
          <w:color w:val="000000"/>
          <w:sz w:val="28"/>
        </w:rPr>
        <w:t>
      пайдаланылатын шикізат пен материалдардың атауы мен көлемін көрсете отырып, инвестициялық жоба шеңберінде жабдыққа арнап шығарылатын, дайын өнімнің бірліктерін өндіруге импортталатын шикізат пен материалдардың шығыстардың орташаландырылған нормаларын;</w:t>
      </w:r>
    </w:p>
    <w:p>
      <w:pPr>
        <w:spacing w:after="0"/>
        <w:ind w:left="0"/>
        <w:jc w:val="both"/>
      </w:pPr>
      <w:r>
        <w:rPr>
          <w:rFonts w:ascii="Times New Roman"/>
          <w:b w:val="false"/>
          <w:i w:val="false"/>
          <w:color w:val="000000"/>
          <w:sz w:val="28"/>
        </w:rPr>
        <w:t>
      қажетті технологиялық жабдықтардың тізімін;</w:t>
      </w:r>
    </w:p>
    <w:p>
      <w:pPr>
        <w:spacing w:after="0"/>
        <w:ind w:left="0"/>
        <w:jc w:val="both"/>
      </w:pPr>
      <w:r>
        <w:rPr>
          <w:rFonts w:ascii="Times New Roman"/>
          <w:b w:val="false"/>
          <w:i w:val="false"/>
          <w:color w:val="000000"/>
          <w:sz w:val="28"/>
        </w:rPr>
        <w:t>
      пайдалынылатын технологиялық жабдықтардың сипаттамасы және жаңалығы (жабдықтың шыққан күні мен моделі);</w:t>
      </w:r>
    </w:p>
    <w:p>
      <w:pPr>
        <w:spacing w:after="0"/>
        <w:ind w:left="0"/>
        <w:jc w:val="both"/>
      </w:pPr>
      <w:r>
        <w:rPr>
          <w:rFonts w:ascii="Times New Roman"/>
          <w:b w:val="false"/>
          <w:i w:val="false"/>
          <w:color w:val="000000"/>
          <w:sz w:val="28"/>
        </w:rPr>
        <w:t xml:space="preserve">
      инвестициялық артықшылықты ұсынуға өтініш берген заңды тұлғамен шарттық қатынастардың болуын көрсете отырып технологиялық жабдықтарды және шикізатты жеткізушілер; </w:t>
      </w:r>
    </w:p>
    <w:p>
      <w:pPr>
        <w:spacing w:after="0"/>
        <w:ind w:left="0"/>
        <w:jc w:val="both"/>
      </w:pPr>
      <w:r>
        <w:rPr>
          <w:rFonts w:ascii="Times New Roman"/>
          <w:b w:val="false"/>
          <w:i w:val="false"/>
          <w:color w:val="000000"/>
          <w:sz w:val="28"/>
        </w:rPr>
        <w:t>
      көліктік шығыстарды, монтаждау және іске қосу жұмыстарын есепке ала отырып технологиялық жабдықтардың құнын;</w:t>
      </w:r>
    </w:p>
    <w:p>
      <w:pPr>
        <w:spacing w:after="0"/>
        <w:ind w:left="0"/>
        <w:jc w:val="both"/>
      </w:pPr>
      <w:r>
        <w:rPr>
          <w:rFonts w:ascii="Times New Roman"/>
          <w:b w:val="false"/>
          <w:i w:val="false"/>
          <w:color w:val="000000"/>
          <w:sz w:val="28"/>
        </w:rPr>
        <w:t>
      2) маркетингті: өнімді өткізу – қандай өңірлерде, қандай тұтынушыларға, қандай шетел елдерге жеткізу болжанады, нарықта ұқсас, бірін бірі алмастыратын немесе бірін бірі толықтыратын тауарлар, көрсетілетін қызметтер, болашақта олардың өндірісінің өсуін бағалау, соңғы бірнеше жылдарда импорттың динамикасы және/ немесе тауарлардың экспортын, көлем мен бағасы, негізгі бәсекелестерін көрсетуді қамтиды.</w:t>
      </w:r>
    </w:p>
    <w:bookmarkStart w:name="z83" w:id="69"/>
    <w:p>
      <w:pPr>
        <w:spacing w:after="0"/>
        <w:ind w:left="0"/>
        <w:jc w:val="both"/>
      </w:pPr>
      <w:r>
        <w:rPr>
          <w:rFonts w:ascii="Times New Roman"/>
          <w:b w:val="false"/>
          <w:i w:val="false"/>
          <w:color w:val="000000"/>
          <w:sz w:val="28"/>
        </w:rPr>
        <w:t>
      5. Әлеуметтік-экономикалық және экологиялық әсері мыналарды:</w:t>
      </w:r>
    </w:p>
    <w:bookmarkEnd w:id="69"/>
    <w:p>
      <w:pPr>
        <w:spacing w:after="0"/>
        <w:ind w:left="0"/>
        <w:jc w:val="both"/>
      </w:pPr>
      <w:r>
        <w:rPr>
          <w:rFonts w:ascii="Times New Roman"/>
          <w:b w:val="false"/>
          <w:i w:val="false"/>
          <w:color w:val="000000"/>
          <w:sz w:val="28"/>
        </w:rPr>
        <w:t xml:space="preserve">
      1) қайта өндеу жобасының тікелей қатысушылары туралы мәліметтерді: жобаны жасаушы, бас мердігер, мердігер, қосалқы мердігер немесе сәулет, қала құрлысы және құрылыс қызметі салаларындағы көрсететін қызметті орындаушы (іздеу және жобалық қызметті, инжинирингтік қызметтерді қоса алғанда) жабдықтарды жеткізушіні, шикізат пен материалдарды жеткізушілерді, делдалдарды; </w:t>
      </w:r>
    </w:p>
    <w:p>
      <w:pPr>
        <w:spacing w:after="0"/>
        <w:ind w:left="0"/>
        <w:jc w:val="both"/>
      </w:pPr>
      <w:r>
        <w:rPr>
          <w:rFonts w:ascii="Times New Roman"/>
          <w:b w:val="false"/>
          <w:i w:val="false"/>
          <w:color w:val="000000"/>
          <w:sz w:val="28"/>
        </w:rPr>
        <w:t xml:space="preserve">
      2) осы Талаптарға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еңбек ресурстардағы (саны) жобаның қажеттілігін;</w:t>
      </w:r>
    </w:p>
    <w:p>
      <w:pPr>
        <w:spacing w:after="0"/>
        <w:ind w:left="0"/>
        <w:jc w:val="both"/>
      </w:pPr>
      <w:r>
        <w:rPr>
          <w:rFonts w:ascii="Times New Roman"/>
          <w:b w:val="false"/>
          <w:i w:val="false"/>
          <w:color w:val="000000"/>
          <w:sz w:val="28"/>
        </w:rPr>
        <w:t xml:space="preserve">
      3) осы Талаптарға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олардың саны шетелдік жұмыс күштерін тарту туралы мәліметтерді; </w:t>
      </w:r>
    </w:p>
    <w:p>
      <w:pPr>
        <w:spacing w:after="0"/>
        <w:ind w:left="0"/>
        <w:jc w:val="both"/>
      </w:pPr>
      <w:r>
        <w:rPr>
          <w:rFonts w:ascii="Times New Roman"/>
          <w:b w:val="false"/>
          <w:i w:val="false"/>
          <w:color w:val="000000"/>
          <w:sz w:val="28"/>
        </w:rPr>
        <w:t xml:space="preserve">
      4) шетелдік жұмыс күштерін тартатын функционалдық міндеттемелерді таратуды; </w:t>
      </w:r>
    </w:p>
    <w:p>
      <w:pPr>
        <w:spacing w:after="0"/>
        <w:ind w:left="0"/>
        <w:jc w:val="both"/>
      </w:pPr>
      <w:r>
        <w:rPr>
          <w:rFonts w:ascii="Times New Roman"/>
          <w:b w:val="false"/>
          <w:i w:val="false"/>
          <w:color w:val="000000"/>
          <w:sz w:val="28"/>
        </w:rPr>
        <w:t xml:space="preserve">
      5) осы Талаптарға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өндірісті пайдалануға енгізгеннен кейін жұмыскерлердің қажеттілігін;</w:t>
      </w:r>
    </w:p>
    <w:p>
      <w:pPr>
        <w:spacing w:after="0"/>
        <w:ind w:left="0"/>
        <w:jc w:val="both"/>
      </w:pPr>
      <w:r>
        <w:rPr>
          <w:rFonts w:ascii="Times New Roman"/>
          <w:b w:val="false"/>
          <w:i w:val="false"/>
          <w:color w:val="000000"/>
          <w:sz w:val="28"/>
        </w:rPr>
        <w:t>
      6) инвестициялық жобаны іске асыру кезінде күтілетін әлеуметтік нәтижені;</w:t>
      </w:r>
    </w:p>
    <w:p>
      <w:pPr>
        <w:spacing w:after="0"/>
        <w:ind w:left="0"/>
        <w:jc w:val="both"/>
      </w:pPr>
      <w:r>
        <w:rPr>
          <w:rFonts w:ascii="Times New Roman"/>
          <w:b w:val="false"/>
          <w:i w:val="false"/>
          <w:color w:val="000000"/>
          <w:sz w:val="28"/>
        </w:rPr>
        <w:t>
      7) шетелдік жұмыс күштерін кейіннен ауыстыру үшін жергілікті кадрлардың біліктілік деңгейін арттыру бойынша іс-шаралар жоспарын;</w:t>
      </w:r>
    </w:p>
    <w:p>
      <w:pPr>
        <w:spacing w:after="0"/>
        <w:ind w:left="0"/>
        <w:jc w:val="both"/>
      </w:pPr>
      <w:r>
        <w:rPr>
          <w:rFonts w:ascii="Times New Roman"/>
          <w:b w:val="false"/>
          <w:i w:val="false"/>
          <w:color w:val="000000"/>
          <w:sz w:val="28"/>
        </w:rPr>
        <w:t xml:space="preserve">
      8) зиянды әсерді азайту бойынша жобаны қоршаған ортаның жағдайына және іс шаралар жоспарына әсерін тигізуді; </w:t>
      </w:r>
    </w:p>
    <w:p>
      <w:pPr>
        <w:spacing w:after="0"/>
        <w:ind w:left="0"/>
        <w:jc w:val="both"/>
      </w:pPr>
      <w:r>
        <w:rPr>
          <w:rFonts w:ascii="Times New Roman"/>
          <w:b w:val="false"/>
          <w:i w:val="false"/>
          <w:color w:val="000000"/>
          <w:sz w:val="28"/>
        </w:rPr>
        <w:t xml:space="preserve">
      9) жобаның технологиясының халықаралық стандарттарға және қоршаған ортаға әсерін тигізу бойынша нормативтерге сәйкестігін қамтиды. </w:t>
      </w:r>
    </w:p>
    <w:bookmarkStart w:name="z84" w:id="70"/>
    <w:p>
      <w:pPr>
        <w:spacing w:after="0"/>
        <w:ind w:left="0"/>
        <w:jc w:val="both"/>
      </w:pPr>
      <w:r>
        <w:rPr>
          <w:rFonts w:ascii="Times New Roman"/>
          <w:b w:val="false"/>
          <w:i w:val="false"/>
          <w:color w:val="000000"/>
          <w:sz w:val="28"/>
        </w:rPr>
        <w:t>
      6. Қаржылық бөлім мыналарды:</w:t>
      </w:r>
    </w:p>
    <w:bookmarkEnd w:id="70"/>
    <w:p>
      <w:pPr>
        <w:spacing w:after="0"/>
        <w:ind w:left="0"/>
        <w:jc w:val="both"/>
      </w:pPr>
      <w:r>
        <w:rPr>
          <w:rFonts w:ascii="Times New Roman"/>
          <w:b w:val="false"/>
          <w:i w:val="false"/>
          <w:color w:val="000000"/>
          <w:sz w:val="28"/>
        </w:rPr>
        <w:t>
      1) инвестицияларды бағалауды: толық инвестициялық шығындарды (инвестицияда негізгі және айналым капиталы);</w:t>
      </w:r>
    </w:p>
    <w:p>
      <w:pPr>
        <w:spacing w:after="0"/>
        <w:ind w:left="0"/>
        <w:jc w:val="both"/>
      </w:pPr>
      <w:r>
        <w:rPr>
          <w:rFonts w:ascii="Times New Roman"/>
          <w:b w:val="false"/>
          <w:i w:val="false"/>
          <w:color w:val="000000"/>
          <w:sz w:val="28"/>
        </w:rPr>
        <w:t>
      2) инвестициялық жобаны іске асыру құнын, қаржыландыру көздерін:</w:t>
      </w:r>
    </w:p>
    <w:p>
      <w:pPr>
        <w:spacing w:after="0"/>
        <w:ind w:left="0"/>
        <w:jc w:val="both"/>
      </w:pPr>
      <w:r>
        <w:rPr>
          <w:rFonts w:ascii="Times New Roman"/>
          <w:b w:val="false"/>
          <w:i w:val="false"/>
          <w:color w:val="000000"/>
          <w:sz w:val="28"/>
        </w:rPr>
        <w:t xml:space="preserve">
      жеке қаражаттарды; </w:t>
      </w:r>
    </w:p>
    <w:p>
      <w:pPr>
        <w:spacing w:after="0"/>
        <w:ind w:left="0"/>
        <w:jc w:val="both"/>
      </w:pPr>
      <w:r>
        <w:rPr>
          <w:rFonts w:ascii="Times New Roman"/>
          <w:b w:val="false"/>
          <w:i w:val="false"/>
          <w:color w:val="000000"/>
          <w:sz w:val="28"/>
        </w:rPr>
        <w:t xml:space="preserve">
      қарыздық қаражаттарды (несиелер немесе шаруашылық субъектілерге тартылған қаражаттар) және\ немесе грантты; </w:t>
      </w:r>
    </w:p>
    <w:p>
      <w:pPr>
        <w:spacing w:after="0"/>
        <w:ind w:left="0"/>
        <w:jc w:val="both"/>
      </w:pPr>
      <w:r>
        <w:rPr>
          <w:rFonts w:ascii="Times New Roman"/>
          <w:b w:val="false"/>
          <w:i w:val="false"/>
          <w:color w:val="000000"/>
          <w:sz w:val="28"/>
        </w:rPr>
        <w:t>
      бюджеттік қаражаттарды;</w:t>
      </w:r>
    </w:p>
    <w:p>
      <w:pPr>
        <w:spacing w:after="0"/>
        <w:ind w:left="0"/>
        <w:jc w:val="both"/>
      </w:pPr>
      <w:r>
        <w:rPr>
          <w:rFonts w:ascii="Times New Roman"/>
          <w:b w:val="false"/>
          <w:i w:val="false"/>
          <w:color w:val="000000"/>
          <w:sz w:val="28"/>
        </w:rPr>
        <w:t>
      3) қаржылық талдауды:</w:t>
      </w:r>
    </w:p>
    <w:p>
      <w:pPr>
        <w:spacing w:after="0"/>
        <w:ind w:left="0"/>
        <w:jc w:val="both"/>
      </w:pPr>
      <w:r>
        <w:rPr>
          <w:rFonts w:ascii="Times New Roman"/>
          <w:b w:val="false"/>
          <w:i w:val="false"/>
          <w:color w:val="000000"/>
          <w:sz w:val="28"/>
        </w:rPr>
        <w:t>
      тиісті инвестициялық артықшылықты есебінен және инвестициялық артықшылықтың есебінсіз үлгінің есебін кіргізетін жобаның қаржылық үлгісін;</w:t>
      </w:r>
    </w:p>
    <w:p>
      <w:pPr>
        <w:spacing w:after="0"/>
        <w:ind w:left="0"/>
        <w:jc w:val="both"/>
      </w:pPr>
      <w:r>
        <w:rPr>
          <w:rFonts w:ascii="Times New Roman"/>
          <w:b w:val="false"/>
          <w:i w:val="false"/>
          <w:color w:val="000000"/>
          <w:sz w:val="28"/>
        </w:rPr>
        <w:t>
      жобаның тіршілік кезеңі үшін таза дисконтталған кірісті;</w:t>
      </w:r>
    </w:p>
    <w:p>
      <w:pPr>
        <w:spacing w:after="0"/>
        <w:ind w:left="0"/>
        <w:jc w:val="both"/>
      </w:pPr>
      <w:r>
        <w:rPr>
          <w:rFonts w:ascii="Times New Roman"/>
          <w:b w:val="false"/>
          <w:i w:val="false"/>
          <w:color w:val="000000"/>
          <w:sz w:val="28"/>
        </w:rPr>
        <w:t>
      жобаның тіршілік кезеңі үшін ішкі кіріс нормасын;</w:t>
      </w:r>
    </w:p>
    <w:p>
      <w:pPr>
        <w:spacing w:after="0"/>
        <w:ind w:left="0"/>
        <w:jc w:val="both"/>
      </w:pPr>
      <w:r>
        <w:rPr>
          <w:rFonts w:ascii="Times New Roman"/>
          <w:b w:val="false"/>
          <w:i w:val="false"/>
          <w:color w:val="000000"/>
          <w:sz w:val="28"/>
        </w:rPr>
        <w:t>
      жобаның өтелімділік мерзімін (жеңіл және дисконтталған);</w:t>
      </w:r>
    </w:p>
    <w:p>
      <w:pPr>
        <w:spacing w:after="0"/>
        <w:ind w:left="0"/>
        <w:jc w:val="both"/>
      </w:pPr>
      <w:r>
        <w:rPr>
          <w:rFonts w:ascii="Times New Roman"/>
          <w:b w:val="false"/>
          <w:i w:val="false"/>
          <w:color w:val="000000"/>
          <w:sz w:val="28"/>
        </w:rPr>
        <w:t>
      жеңіл кіріс нормасын (табыстылық);</w:t>
      </w:r>
    </w:p>
    <w:p>
      <w:pPr>
        <w:spacing w:after="0"/>
        <w:ind w:left="0"/>
        <w:jc w:val="both"/>
      </w:pPr>
      <w:r>
        <w:rPr>
          <w:rFonts w:ascii="Times New Roman"/>
          <w:b w:val="false"/>
          <w:i w:val="false"/>
          <w:color w:val="000000"/>
          <w:sz w:val="28"/>
        </w:rPr>
        <w:t xml:space="preserve">
      осы Талаптарға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республикалық және жергілікті бюджеттер үшін шартты жою және кіріс есебін қамтиды.</w:t>
      </w:r>
    </w:p>
    <w:p>
      <w:pPr>
        <w:spacing w:after="0"/>
        <w:ind w:left="0"/>
        <w:jc w:val="both"/>
      </w:pPr>
      <w:r>
        <w:rPr>
          <w:rFonts w:ascii="Times New Roman"/>
          <w:b w:val="false"/>
          <w:i w:val="false"/>
          <w:color w:val="000000"/>
          <w:sz w:val="28"/>
        </w:rPr>
        <w:t>
      Ескертпе: Қайта өңдеу жобасының бизнес жоспарын тігу және нөмірлеу, бірінші басшысының қолымен растау және заңды тұлғаның мөрімен () растау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өңдеу жобасының</w:t>
            </w:r>
            <w:r>
              <w:br/>
            </w:r>
            <w:r>
              <w:rPr>
                <w:rFonts w:ascii="Times New Roman"/>
                <w:b w:val="false"/>
                <w:i w:val="false"/>
                <w:color w:val="000000"/>
                <w:sz w:val="20"/>
              </w:rPr>
              <w:t>бизнес-жоспарын</w:t>
            </w:r>
            <w:r>
              <w:br/>
            </w:r>
            <w:r>
              <w:rPr>
                <w:rFonts w:ascii="Times New Roman"/>
                <w:b w:val="false"/>
                <w:i w:val="false"/>
                <w:color w:val="000000"/>
                <w:sz w:val="20"/>
              </w:rPr>
              <w:t>жасау талаптарына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71"/>
    <w:p>
      <w:pPr>
        <w:spacing w:after="0"/>
        <w:ind w:left="0"/>
        <w:jc w:val="left"/>
      </w:pPr>
      <w:r>
        <w:rPr>
          <w:rFonts w:ascii="Times New Roman"/>
          <w:b/>
          <w:i w:val="false"/>
          <w:color w:val="000000"/>
        </w:rPr>
        <w:t xml:space="preserve"> Техникалық және құндық сипаттамалар бойынша балама шешімдердің салыстырмалы талдауы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1"/>
        <w:gridCol w:w="3634"/>
        <w:gridCol w:w="2235"/>
      </w:tblGrid>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мәні</w:t>
            </w:r>
          </w:p>
        </w:tc>
      </w:tr>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үлгі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ұқсастықтар</w:t>
            </w:r>
          </w:p>
        </w:tc>
      </w:tr>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өңдеу жобасының</w:t>
            </w:r>
            <w:r>
              <w:br/>
            </w:r>
            <w:r>
              <w:rPr>
                <w:rFonts w:ascii="Times New Roman"/>
                <w:b w:val="false"/>
                <w:i w:val="false"/>
                <w:color w:val="000000"/>
                <w:sz w:val="20"/>
              </w:rPr>
              <w:t>бизнес-жоспарын</w:t>
            </w:r>
            <w:r>
              <w:br/>
            </w:r>
            <w:r>
              <w:rPr>
                <w:rFonts w:ascii="Times New Roman"/>
                <w:b w:val="false"/>
                <w:i w:val="false"/>
                <w:color w:val="000000"/>
                <w:sz w:val="20"/>
              </w:rPr>
              <w:t>жасау талаптарына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72"/>
    <w:p>
      <w:pPr>
        <w:spacing w:after="0"/>
        <w:ind w:left="0"/>
        <w:jc w:val="left"/>
      </w:pPr>
      <w:r>
        <w:rPr>
          <w:rFonts w:ascii="Times New Roman"/>
          <w:b/>
          <w:i w:val="false"/>
          <w:color w:val="000000"/>
        </w:rPr>
        <w:t xml:space="preserve"> Жобаны іске асыру кестесі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8"/>
        <w:gridCol w:w="3055"/>
        <w:gridCol w:w="3055"/>
        <w:gridCol w:w="1062"/>
      </w:tblGrid>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жартыжылдық</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активтерге инвестициялар (мың теңге)</w:t>
            </w:r>
          </w:p>
        </w:tc>
      </w:tr>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материалдарға инвестициялар (мың теңге)</w:t>
            </w:r>
          </w:p>
        </w:tc>
      </w:tr>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және/немесе сақталатын жұмыс орындарының саны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өңдеу жобасының</w:t>
            </w:r>
            <w:r>
              <w:br/>
            </w:r>
            <w:r>
              <w:rPr>
                <w:rFonts w:ascii="Times New Roman"/>
                <w:b w:val="false"/>
                <w:i w:val="false"/>
                <w:color w:val="000000"/>
                <w:sz w:val="20"/>
              </w:rPr>
              <w:t>бизнес-жоспарын</w:t>
            </w:r>
            <w:r>
              <w:br/>
            </w:r>
            <w:r>
              <w:rPr>
                <w:rFonts w:ascii="Times New Roman"/>
                <w:b w:val="false"/>
                <w:i w:val="false"/>
                <w:color w:val="000000"/>
                <w:sz w:val="20"/>
              </w:rPr>
              <w:t>жасау талаптарына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73"/>
    <w:p>
      <w:pPr>
        <w:spacing w:after="0"/>
        <w:ind w:left="0"/>
        <w:jc w:val="left"/>
      </w:pPr>
      <w:r>
        <w:rPr>
          <w:rFonts w:ascii="Times New Roman"/>
          <w:b/>
          <w:i w:val="false"/>
          <w:color w:val="000000"/>
        </w:rPr>
        <w:t xml:space="preserve"> Жобаның еңбек ресурсындағы қажеттілігі (саны)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2535"/>
        <w:gridCol w:w="3609"/>
        <w:gridCol w:w="362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берілгеннен кейін (1 жыл)</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өңдеу жобасының</w:t>
            </w:r>
            <w:r>
              <w:br/>
            </w:r>
            <w:r>
              <w:rPr>
                <w:rFonts w:ascii="Times New Roman"/>
                <w:b w:val="false"/>
                <w:i w:val="false"/>
                <w:color w:val="000000"/>
                <w:sz w:val="20"/>
              </w:rPr>
              <w:t>бизнес-жоспарын</w:t>
            </w:r>
            <w:r>
              <w:br/>
            </w:r>
            <w:r>
              <w:rPr>
                <w:rFonts w:ascii="Times New Roman"/>
                <w:b w:val="false"/>
                <w:i w:val="false"/>
                <w:color w:val="000000"/>
                <w:sz w:val="20"/>
              </w:rPr>
              <w:t>жасау талаптарына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2" w:id="74"/>
    <w:p>
      <w:pPr>
        <w:spacing w:after="0"/>
        <w:ind w:left="0"/>
        <w:jc w:val="left"/>
      </w:pPr>
      <w:r>
        <w:rPr>
          <w:rFonts w:ascii="Times New Roman"/>
          <w:b/>
          <w:i w:val="false"/>
          <w:color w:val="000000"/>
        </w:rPr>
        <w:t xml:space="preserve"> Шетелдік жұмыс күштерін тарту, олардың саны туралы мәліметтер</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1"/>
        <w:gridCol w:w="4567"/>
        <w:gridCol w:w="388"/>
        <w:gridCol w:w="388"/>
        <w:gridCol w:w="1712"/>
        <w:gridCol w:w="2474"/>
      </w:tblGrid>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 (тарифтік разряд, санат)</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 оның ішінде латын әріптерімен)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Азаматтығы/Тұрақты өмір сүретін елі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кезеңі (ай,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Басшылар:</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Жоғары білімі бар мамандар:</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Білікті жұмыскерлер:</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өңдеу жобасының</w:t>
            </w:r>
            <w:r>
              <w:br/>
            </w:r>
            <w:r>
              <w:rPr>
                <w:rFonts w:ascii="Times New Roman"/>
                <w:b w:val="false"/>
                <w:i w:val="false"/>
                <w:color w:val="000000"/>
                <w:sz w:val="20"/>
              </w:rPr>
              <w:t>бизнес-жоспарын</w:t>
            </w:r>
            <w:r>
              <w:br/>
            </w:r>
            <w:r>
              <w:rPr>
                <w:rFonts w:ascii="Times New Roman"/>
                <w:b w:val="false"/>
                <w:i w:val="false"/>
                <w:color w:val="000000"/>
                <w:sz w:val="20"/>
              </w:rPr>
              <w:t>жасау талаптарына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75"/>
    <w:p>
      <w:pPr>
        <w:spacing w:after="0"/>
        <w:ind w:left="0"/>
        <w:jc w:val="left"/>
      </w:pPr>
      <w:r>
        <w:rPr>
          <w:rFonts w:ascii="Times New Roman"/>
          <w:b/>
          <w:i w:val="false"/>
          <w:color w:val="000000"/>
        </w:rPr>
        <w:t xml:space="preserve"> Өндірісті пайдалануға енгізгеннен кейін қызметкерлердің қажеттілігі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3"/>
        <w:gridCol w:w="1861"/>
        <w:gridCol w:w="6631"/>
        <w:gridCol w:w="1145"/>
      </w:tblGrid>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атауы</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(тарифтік разряд, санаты)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өңдеу жобасының</w:t>
            </w:r>
            <w:r>
              <w:br/>
            </w:r>
            <w:r>
              <w:rPr>
                <w:rFonts w:ascii="Times New Roman"/>
                <w:b w:val="false"/>
                <w:i w:val="false"/>
                <w:color w:val="000000"/>
                <w:sz w:val="20"/>
              </w:rPr>
              <w:t>бизнес-жоспарын</w:t>
            </w:r>
            <w:r>
              <w:br/>
            </w:r>
            <w:r>
              <w:rPr>
                <w:rFonts w:ascii="Times New Roman"/>
                <w:b w:val="false"/>
                <w:i w:val="false"/>
                <w:color w:val="000000"/>
                <w:sz w:val="20"/>
              </w:rPr>
              <w:t>жасау талаптарына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6" w:id="76"/>
    <w:p>
      <w:pPr>
        <w:spacing w:after="0"/>
        <w:ind w:left="0"/>
        <w:jc w:val="left"/>
      </w:pPr>
      <w:r>
        <w:rPr>
          <w:rFonts w:ascii="Times New Roman"/>
          <w:b/>
          <w:i w:val="false"/>
          <w:color w:val="000000"/>
        </w:rPr>
        <w:t xml:space="preserve"> Республикалық және жергілікті бюджеттер үшін шартты шығындар және кірістер есебі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7"/>
        <w:gridCol w:w="1632"/>
        <w:gridCol w:w="1632"/>
        <w:gridCol w:w="1632"/>
        <w:gridCol w:w="1632"/>
        <w:gridCol w:w="1632"/>
        <w:gridCol w:w="1633"/>
      </w:tblGrid>
      <w:tr>
        <w:trPr>
          <w:trHeight w:val="30" w:hRule="atLeast"/>
        </w:trPr>
        <w:tc>
          <w:tcPr>
            <w:tcW w:w="2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өзге де бюджетке міндетті төлем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алусыз бюджетке түсімдер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алусыз бюджетке түсімдер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алусыз бюджетке түсімдер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алусыз бюджетке түсімдер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алусыз бюджетке түсімдер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алусыз бюджетке түсімдер</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салық</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аудары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25 шілдедегі</w:t>
            </w:r>
            <w:r>
              <w:br/>
            </w:r>
            <w:r>
              <w:rPr>
                <w:rFonts w:ascii="Times New Roman"/>
                <w:b w:val="false"/>
                <w:i w:val="false"/>
                <w:color w:val="000000"/>
                <w:sz w:val="20"/>
              </w:rPr>
              <w:t>№ 552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2015 жылғы 28 сәуірдегі </w:t>
            </w:r>
            <w:r>
              <w:br/>
            </w:r>
            <w:r>
              <w:rPr>
                <w:rFonts w:ascii="Times New Roman"/>
                <w:b w:val="false"/>
                <w:i w:val="false"/>
                <w:color w:val="000000"/>
                <w:sz w:val="20"/>
              </w:rPr>
              <w:t>№ 521 бұйрығына</w:t>
            </w:r>
            <w:r>
              <w:br/>
            </w:r>
            <w:r>
              <w:rPr>
                <w:rFonts w:ascii="Times New Roman"/>
                <w:b w:val="false"/>
                <w:i w:val="false"/>
                <w:color w:val="000000"/>
                <w:sz w:val="20"/>
              </w:rPr>
              <w:t>7- қосымша</w:t>
            </w:r>
          </w:p>
        </w:tc>
      </w:tr>
    </w:tbl>
    <w:bookmarkStart w:name="z99" w:id="77"/>
    <w:p>
      <w:pPr>
        <w:spacing w:after="0"/>
        <w:ind w:left="0"/>
        <w:jc w:val="left"/>
      </w:pPr>
      <w:r>
        <w:rPr>
          <w:rFonts w:ascii="Times New Roman"/>
          <w:b/>
          <w:i w:val="false"/>
          <w:color w:val="000000"/>
        </w:rPr>
        <w:t xml:space="preserve"> "Жер қойнауы учаскесін түрлендіруге арналған өтініш" мемлекеттік көрсетілетін қызмет стандарты</w:t>
      </w:r>
    </w:p>
    <w:bookmarkEnd w:id="77"/>
    <w:bookmarkStart w:name="z100" w:id="78"/>
    <w:p>
      <w:pPr>
        <w:spacing w:after="0"/>
        <w:ind w:left="0"/>
        <w:jc w:val="left"/>
      </w:pPr>
      <w:r>
        <w:rPr>
          <w:rFonts w:ascii="Times New Roman"/>
          <w:b/>
          <w:i w:val="false"/>
          <w:color w:val="000000"/>
        </w:rPr>
        <w:t xml:space="preserve"> 1-бөлім. Жалпы ережелер</w:t>
      </w:r>
    </w:p>
    <w:bookmarkEnd w:id="78"/>
    <w:bookmarkStart w:name="z101" w:id="79"/>
    <w:p>
      <w:pPr>
        <w:spacing w:after="0"/>
        <w:ind w:left="0"/>
        <w:jc w:val="both"/>
      </w:pPr>
      <w:r>
        <w:rPr>
          <w:rFonts w:ascii="Times New Roman"/>
          <w:b w:val="false"/>
          <w:i w:val="false"/>
          <w:color w:val="000000"/>
          <w:sz w:val="28"/>
        </w:rPr>
        <w:t>
      1. "Жер қойнауы цчаскесін түрлендіруге арналған өтініш" мемлекеттік көрсетілетін қызметі (бұдан әрі – мемлекеттік көрсетілетін қызмет).</w:t>
      </w:r>
    </w:p>
    <w:bookmarkEnd w:id="79"/>
    <w:bookmarkStart w:name="z102" w:id="8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әзірлеген.</w:t>
      </w:r>
    </w:p>
    <w:bookmarkEnd w:id="80"/>
    <w:bookmarkStart w:name="z103" w:id="81"/>
    <w:p>
      <w:pPr>
        <w:spacing w:after="0"/>
        <w:ind w:left="0"/>
        <w:jc w:val="both"/>
      </w:pPr>
      <w:r>
        <w:rPr>
          <w:rFonts w:ascii="Times New Roman"/>
          <w:b w:val="false"/>
          <w:i w:val="false"/>
          <w:color w:val="000000"/>
          <w:sz w:val="28"/>
        </w:rPr>
        <w:t>
      3. Мемлекеттік қызметті Қазақстан Республикасы Индустрия және инфрақұрылымдық даму министрлігі (бұдан әрі – көрсетілетін қызметті беруші) көрсетеді.</w:t>
      </w:r>
    </w:p>
    <w:bookmarkEnd w:id="81"/>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3) көрсетілетін қызметті берушінің кеңсесі;</w:t>
      </w:r>
    </w:p>
    <w:p>
      <w:pPr>
        <w:spacing w:after="0"/>
        <w:ind w:left="0"/>
        <w:jc w:val="both"/>
      </w:pPr>
      <w:r>
        <w:rPr>
          <w:rFonts w:ascii="Times New Roman"/>
          <w:b w:val="false"/>
          <w:i w:val="false"/>
          <w:color w:val="000000"/>
          <w:sz w:val="28"/>
        </w:rPr>
        <w:t>
      4) "электрондық үкіметтің" веб-порталы арқылы жүзеге асырылады.</w:t>
      </w:r>
    </w:p>
    <w:bookmarkStart w:name="z104" w:id="82"/>
    <w:p>
      <w:pPr>
        <w:spacing w:after="0"/>
        <w:ind w:left="0"/>
        <w:jc w:val="left"/>
      </w:pPr>
      <w:r>
        <w:rPr>
          <w:rFonts w:ascii="Times New Roman"/>
          <w:b/>
          <w:i w:val="false"/>
          <w:color w:val="000000"/>
        </w:rPr>
        <w:t xml:space="preserve"> 2-бөлім. Мемлекеттік қызмет көрсету тәртібі</w:t>
      </w:r>
    </w:p>
    <w:bookmarkEnd w:id="82"/>
    <w:bookmarkStart w:name="z105" w:id="83"/>
    <w:p>
      <w:pPr>
        <w:spacing w:after="0"/>
        <w:ind w:left="0"/>
        <w:jc w:val="both"/>
      </w:pPr>
      <w:r>
        <w:rPr>
          <w:rFonts w:ascii="Times New Roman"/>
          <w:b w:val="false"/>
          <w:i w:val="false"/>
          <w:color w:val="000000"/>
          <w:sz w:val="28"/>
        </w:rPr>
        <w:t>
      4. Мемлекеттік қызмет көрсету мерзімі:</w:t>
      </w:r>
    </w:p>
    <w:bookmarkEnd w:id="83"/>
    <w:p>
      <w:pPr>
        <w:spacing w:after="0"/>
        <w:ind w:left="0"/>
        <w:jc w:val="both"/>
      </w:pPr>
      <w:r>
        <w:rPr>
          <w:rFonts w:ascii="Times New Roman"/>
          <w:b w:val="false"/>
          <w:i w:val="false"/>
          <w:color w:val="000000"/>
          <w:sz w:val="28"/>
        </w:rPr>
        <w:t>
      1) құжаттар топтамасын көрсетілетін қызметті берушіге тапсырған күннен бастап, сондай-ақ порталға жүгінген кезде - күнтізбелік 30 (отыз) күн;</w:t>
      </w:r>
    </w:p>
    <w:p>
      <w:pPr>
        <w:spacing w:after="0"/>
        <w:ind w:left="0"/>
        <w:jc w:val="both"/>
      </w:pPr>
      <w:r>
        <w:rPr>
          <w:rFonts w:ascii="Times New Roman"/>
          <w:b w:val="false"/>
          <w:i w:val="false"/>
          <w:color w:val="000000"/>
          <w:sz w:val="28"/>
        </w:rPr>
        <w:t>
      2) құжаттар топтамасын тапсыру үшін күтудің рұқсат етілетін ең ұзақ уақыты–15 (он бес) минут;</w:t>
      </w:r>
    </w:p>
    <w:p>
      <w:pPr>
        <w:spacing w:after="0"/>
        <w:ind w:left="0"/>
        <w:jc w:val="both"/>
      </w:pPr>
      <w:r>
        <w:rPr>
          <w:rFonts w:ascii="Times New Roman"/>
          <w:b w:val="false"/>
          <w:i w:val="false"/>
          <w:color w:val="000000"/>
          <w:sz w:val="28"/>
        </w:rPr>
        <w:t>
      3) қызмет көрсетудің рұқсат етілетін ең ұзақ уақыты - 15 (он бес) минут.</w:t>
      </w:r>
    </w:p>
    <w:bookmarkStart w:name="z106" w:id="84"/>
    <w:p>
      <w:pPr>
        <w:spacing w:after="0"/>
        <w:ind w:left="0"/>
        <w:jc w:val="both"/>
      </w:pPr>
      <w:r>
        <w:rPr>
          <w:rFonts w:ascii="Times New Roman"/>
          <w:b w:val="false"/>
          <w:i w:val="false"/>
          <w:color w:val="000000"/>
          <w:sz w:val="28"/>
        </w:rPr>
        <w:t>
      5. Мемлекеттік қызмет көрсету нысаны: қағаз түрінде.</w:t>
      </w:r>
    </w:p>
    <w:bookmarkEnd w:id="84"/>
    <w:bookmarkStart w:name="z107" w:id="85"/>
    <w:p>
      <w:pPr>
        <w:spacing w:after="0"/>
        <w:ind w:left="0"/>
        <w:jc w:val="both"/>
      </w:pPr>
      <w:r>
        <w:rPr>
          <w:rFonts w:ascii="Times New Roman"/>
          <w:b w:val="false"/>
          <w:i w:val="false"/>
          <w:color w:val="000000"/>
          <w:sz w:val="28"/>
        </w:rPr>
        <w:t>
      6. Мемлекеттік қызмет көрсету нәтижесі - пайдалы қатты қазбаларды барлауға немесе өндіруге лицензияны беру, не осы мемлекеттік көрсетілетін қызмет стандартының 10-тармағында көзделген негіздер бойынша мемлекеттік қызмет көрсетуден бас тарту туралы дәлелді жауап.</w:t>
      </w:r>
    </w:p>
    <w:bookmarkEnd w:id="85"/>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108" w:id="86"/>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86"/>
    <w:bookmarkStart w:name="z109" w:id="87"/>
    <w:p>
      <w:pPr>
        <w:spacing w:after="0"/>
        <w:ind w:left="0"/>
        <w:jc w:val="both"/>
      </w:pPr>
      <w:r>
        <w:rPr>
          <w:rFonts w:ascii="Times New Roman"/>
          <w:b w:val="false"/>
          <w:i w:val="false"/>
          <w:color w:val="000000"/>
          <w:sz w:val="28"/>
        </w:rPr>
        <w:t>
      8. Қызмет көрсетушінің жұмыс кестесі:</w:t>
      </w:r>
    </w:p>
    <w:bookmarkEnd w:id="87"/>
    <w:p>
      <w:pPr>
        <w:spacing w:after="0"/>
        <w:ind w:left="0"/>
        <w:jc w:val="both"/>
      </w:pPr>
      <w:r>
        <w:rPr>
          <w:rFonts w:ascii="Times New Roman"/>
          <w:b w:val="false"/>
          <w:i w:val="false"/>
          <w:color w:val="000000"/>
          <w:sz w:val="28"/>
        </w:rPr>
        <w:t>
      1) Қазақстан Республикасының еңбек заңнамасына сәйкес демалыс және мереке күндерінен басқа, дүйсенбіден бастап жұманы қоса алғанда, сағат 9.00-ден бастап сағат 18.30-ға дейін, түскі асқа үзіліс сағат 13.00-ден бастап сағат 14.30-ға дейін.</w:t>
      </w:r>
    </w:p>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9.00-ден сағат 17.30-ға дейін, түскі асқа үзіліс сағат 13.00- ден бастап сағат 14.30-ға дейін жүзеге асырылады.</w:t>
      </w:r>
    </w:p>
    <w:p>
      <w:pPr>
        <w:spacing w:after="0"/>
        <w:ind w:left="0"/>
        <w:jc w:val="both"/>
      </w:pPr>
      <w:r>
        <w:rPr>
          <w:rFonts w:ascii="Times New Roman"/>
          <w:b w:val="false"/>
          <w:i w:val="false"/>
          <w:color w:val="000000"/>
          <w:sz w:val="28"/>
        </w:rPr>
        <w:t>
      Қабылдау алдын ала жазылусыз және жеделдетіп қызмет көрсетусіз кезек тәртібімен жүзеге асырылады.</w:t>
      </w:r>
    </w:p>
    <w:p>
      <w:pPr>
        <w:spacing w:after="0"/>
        <w:ind w:left="0"/>
        <w:jc w:val="both"/>
      </w:pPr>
      <w:r>
        <w:rPr>
          <w:rFonts w:ascii="Times New Roman"/>
          <w:b w:val="false"/>
          <w:i w:val="false"/>
          <w:color w:val="000000"/>
          <w:sz w:val="28"/>
        </w:rPr>
        <w:t>
      2) порталдың – тәулік бойы, жөндеу жұмыстарын жүргізуге байланысты техникалық үзілістерді қоспағанда (Қазақстан Республикасының еңбек заңнамасына сәйкес демалыс және мереке күндері, жұмыс уақыты аяқталғаннан кейін қызмет алушының жолдауынан кейін, мемлекеттік қызмет көрсету өтінішін қабылдау және нәтижесін беру келесі жұмыс күнімен жүзеге асырылады).</w:t>
      </w:r>
    </w:p>
    <w:bookmarkStart w:name="z110" w:id="88"/>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 тізбесі:</w:t>
      </w:r>
    </w:p>
    <w:bookmarkEnd w:id="88"/>
    <w:p>
      <w:pPr>
        <w:spacing w:after="0"/>
        <w:ind w:left="0"/>
        <w:jc w:val="both"/>
      </w:pPr>
      <w:r>
        <w:rPr>
          <w:rFonts w:ascii="Times New Roman"/>
          <w:b w:val="false"/>
          <w:i w:val="false"/>
          <w:color w:val="000000"/>
          <w:sz w:val="28"/>
        </w:rPr>
        <w:t>
      1)көрсетілетін қызметті берушіге:</w:t>
      </w:r>
    </w:p>
    <w:p>
      <w:pPr>
        <w:spacing w:after="0"/>
        <w:ind w:left="0"/>
        <w:jc w:val="both"/>
      </w:pPr>
      <w:r>
        <w:rPr>
          <w:rFonts w:ascii="Times New Roman"/>
          <w:b w:val="false"/>
          <w:i w:val="false"/>
          <w:color w:val="000000"/>
          <w:sz w:val="28"/>
        </w:rPr>
        <w:t xml:space="preserve">
      осы көрсетілетін мемлекеттік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кепілге салынған тұлғаның бөлу немесе қосылу туралы алдын ала келісімі, егер жер қойнауын пайдалану құқығы жер қойнауы учаскісіне лицензияланған болса, оған сәйкес бөліну жер қойнауын пайдалану немесе өндіруге арналған лицензия бойынша жүзеге асырылады;</w:t>
      </w:r>
    </w:p>
    <w:p>
      <w:pPr>
        <w:spacing w:after="0"/>
        <w:ind w:left="0"/>
        <w:jc w:val="both"/>
      </w:pPr>
      <w:r>
        <w:rPr>
          <w:rFonts w:ascii="Times New Roman"/>
          <w:b w:val="false"/>
          <w:i w:val="false"/>
          <w:color w:val="000000"/>
          <w:sz w:val="28"/>
        </w:rPr>
        <w:t>
      Өтініш қазақ немесе орыс тілдерінде беріледі. Өтінішке қосымша құжат көшірмесі қазақ және орыс тілдерінде жасалады. Өтінішке қоса берілетін, шет тілде жасалған, құжаттардың көшірмесі қазақ және орыс тілдерінде нотариалды куәландырылған аудармамен қоса беріледі (егер құжат толық шет тілде болса).</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xml:space="preserve">
      осы көрсетілетін мемлекеттік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өтініштің электрондық көшірмесі;</w:t>
      </w:r>
    </w:p>
    <w:p>
      <w:pPr>
        <w:spacing w:after="0"/>
        <w:ind w:left="0"/>
        <w:jc w:val="both"/>
      </w:pPr>
      <w:r>
        <w:rPr>
          <w:rFonts w:ascii="Times New Roman"/>
          <w:b w:val="false"/>
          <w:i w:val="false"/>
          <w:color w:val="000000"/>
          <w:sz w:val="28"/>
        </w:rPr>
        <w:t>
      кепілге салынған тұлғаның бөлу немесе қосылу туралы алдын ала келісімнәің электрондық көшірмесі, егер жер қойнауын пайдалану құқығы жер қойнауы учаскісіне лицензияланған болса, оған сәйкес бөліну жер қойнауын пайдалану немесе өндіруге арналған лицензия бойынша жүзеге асырылады;</w:t>
      </w:r>
    </w:p>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туралы заңды тұлғаны мемлекеттік тіркеу (қайта тіркеу) туралы мәліметтерді көрсетілетін қызметті алушы мемлекеттік органдардың уәкілетті адамдарының ЭЦҚ-мен куәландырылған электрондық құжаттар нысанында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 алушы барлық құжаттардыкөрсетілетін қызмет берушіге (пошта байланысы арқылы немесе қолма-қол) тапсырған кезде – өтінішті қағаз жүзінде тасығышта құжаттар топтамасын қабылдау күні мен уақытын көрсете отырып көрсетілетін, қызметті берушінің кеңсесінде оның көшірмесіне тіркеу туралы белгі растама болып табылады;</w:t>
      </w:r>
    </w:p>
    <w:p>
      <w:pPr>
        <w:spacing w:after="0"/>
        <w:ind w:left="0"/>
        <w:jc w:val="both"/>
      </w:pPr>
      <w:r>
        <w:rPr>
          <w:rFonts w:ascii="Times New Roman"/>
          <w:b w:val="false"/>
          <w:i w:val="false"/>
          <w:color w:val="000000"/>
          <w:sz w:val="28"/>
        </w:rPr>
        <w:t>
      портал арқылы отініш жасаған кезде көрсетілетін қызметті алушының "жеке кабинетінде" мемлекеттік көрсетілетін қызмет нәтижесін алу үшін күнін көрсете отырып, мемлекеттік көрсетілетін қызметті көрсету үшін сұрау салудың қабылданғаны тураы мәртебе көрсетіледі.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 топтамасын толық усынбағанда және (немесе) мерзімі өткен құжаттарды ұсынған жағдайда көрсетілетін қызметті беруші өтінішті қабылдаудан бас тартады.</w:t>
      </w:r>
    </w:p>
    <w:bookmarkStart w:name="z111" w:id="89"/>
    <w:p>
      <w:pPr>
        <w:spacing w:after="0"/>
        <w:ind w:left="0"/>
        <w:jc w:val="both"/>
      </w:pPr>
      <w:r>
        <w:rPr>
          <w:rFonts w:ascii="Times New Roman"/>
          <w:b w:val="false"/>
          <w:i w:val="false"/>
          <w:color w:val="000000"/>
          <w:sz w:val="28"/>
        </w:rPr>
        <w:t>
      10. Мемлекеттік қызметтерді көрсетуден бас тарту үшін:</w:t>
      </w:r>
    </w:p>
    <w:bookmarkEnd w:id="8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"Жер қойнауы және жер қойнауын пайдалану туралы" қазақстан Республикасы Кодексінің </w:t>
      </w:r>
      <w:r>
        <w:rPr>
          <w:rFonts w:ascii="Times New Roman"/>
          <w:b w:val="false"/>
          <w:i w:val="false"/>
          <w:color w:val="000000"/>
          <w:sz w:val="28"/>
        </w:rPr>
        <w:t>31-тарауында</w:t>
      </w:r>
      <w:r>
        <w:rPr>
          <w:rFonts w:ascii="Times New Roman"/>
          <w:b w:val="false"/>
          <w:i w:val="false"/>
          <w:color w:val="000000"/>
          <w:sz w:val="28"/>
        </w:rPr>
        <w:t xml:space="preserve"> белгіленген талаптарға нормативтік құқықтық актілерде белгіленген талаптарға сәйкес келмеуі негіз болып табылады.</w:t>
      </w:r>
    </w:p>
    <w:bookmarkStart w:name="z112" w:id="90"/>
    <w:p>
      <w:pPr>
        <w:spacing w:after="0"/>
        <w:ind w:left="0"/>
        <w:jc w:val="left"/>
      </w:pPr>
      <w:r>
        <w:rPr>
          <w:rFonts w:ascii="Times New Roman"/>
          <w:b/>
          <w:i w:val="false"/>
          <w:color w:val="000000"/>
        </w:rPr>
        <w:t xml:space="preserve"> 3-бөлім. Мемлекеттік қызметтер көрсету мәселелері бойынша көрсетілетін қызметті берушілердің және (немесе) оның лаузымды адамдарының шешімдеріне, әрекетіне (әрекетсіздігіне) шағымдану тәртібі</w:t>
      </w:r>
    </w:p>
    <w:bookmarkEnd w:id="90"/>
    <w:bookmarkStart w:name="z113" w:id="91"/>
    <w:p>
      <w:pPr>
        <w:spacing w:after="0"/>
        <w:ind w:left="0"/>
        <w:jc w:val="both"/>
      </w:pPr>
      <w:r>
        <w:rPr>
          <w:rFonts w:ascii="Times New Roman"/>
          <w:b w:val="false"/>
          <w:i w:val="false"/>
          <w:color w:val="000000"/>
          <w:sz w:val="28"/>
        </w:rPr>
        <w:t>
      11. Мемлеттік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мына мекенжай бойынша көрсетілетін қызметті беруші басшысының атына беріледі: Қазақстан Республикасы, 010000, Нұр-Сұлтан қаласы, Қабанбай батыр даңғылы 32/1, телефондары: 8(7172) 98-34-02, 98-34-66.</w:t>
      </w:r>
    </w:p>
    <w:bookmarkEnd w:id="91"/>
    <w:p>
      <w:pPr>
        <w:spacing w:after="0"/>
        <w:ind w:left="0"/>
        <w:jc w:val="both"/>
      </w:pPr>
      <w:r>
        <w:rPr>
          <w:rFonts w:ascii="Times New Roman"/>
          <w:b w:val="false"/>
          <w:i w:val="false"/>
          <w:color w:val="000000"/>
          <w:sz w:val="28"/>
        </w:rPr>
        <w:t>
      Шағым пошта бойынша жазбаша нысанда не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мен аты-жөні, берілген шағымға жауап алудың мерзімі мен орны көрсетіле отырып, шағымды тіркеу (мөртабан,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алушының шағымында оның атауы, пошта мекенжайы, шығыс нөмері және күні көрсетіледі. Шағымға көрсетілетін қызметті алушының басшысы қол қояды.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атына келіп түскен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жұмысы күні ішінде қаралуға жатады.</w:t>
      </w:r>
    </w:p>
    <w:bookmarkStart w:name="z114" w:id="92"/>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92"/>
    <w:bookmarkStart w:name="z115" w:id="93"/>
    <w:p>
      <w:pPr>
        <w:spacing w:after="0"/>
        <w:ind w:left="0"/>
        <w:jc w:val="left"/>
      </w:pPr>
      <w:r>
        <w:rPr>
          <w:rFonts w:ascii="Times New Roman"/>
          <w:b/>
          <w:i w:val="false"/>
          <w:color w:val="000000"/>
        </w:rPr>
        <w:t xml:space="preserve"> 4-бөлім. Мемлекеттік қызметті көрсетудің ерекшеліктері ескерілген өзге де талаптар</w:t>
      </w:r>
    </w:p>
    <w:bookmarkEnd w:id="93"/>
    <w:bookmarkStart w:name="z116" w:id="94"/>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www.mііd.gov.kz интернет-ресурсында "Мемлекеттік органның қызметі" бөлімінің "Мемлекеттік көрсетілетін қызметтер және стандарттар" бөлімінде орналасқан.</w:t>
      </w:r>
    </w:p>
    <w:bookmarkEnd w:id="94"/>
    <w:bookmarkStart w:name="z117" w:id="95"/>
    <w:p>
      <w:pPr>
        <w:spacing w:after="0"/>
        <w:ind w:left="0"/>
        <w:jc w:val="both"/>
      </w:pPr>
      <w:r>
        <w:rPr>
          <w:rFonts w:ascii="Times New Roman"/>
          <w:b w:val="false"/>
          <w:i w:val="false"/>
          <w:color w:val="000000"/>
          <w:sz w:val="28"/>
        </w:rPr>
        <w:t>
      14. Мемлекеттік қызмет көрсету мәселелері жөніндегі анықтамалық қызметтердің байланыс телефондары көрсетілетін қызметті берушінің интернет-ресурсында көрсетілген. Мемлекеттік қызметтер көрсету мәселелері жөніндегі бірыңғай байланыс орталығы: 1414, 8 800 080 7777.</w:t>
      </w:r>
    </w:p>
    <w:bookmarkEnd w:id="95"/>
    <w:bookmarkStart w:name="z118" w:id="96"/>
    <w:p>
      <w:pPr>
        <w:spacing w:after="0"/>
        <w:ind w:left="0"/>
        <w:jc w:val="both"/>
      </w:pPr>
      <w:r>
        <w:rPr>
          <w:rFonts w:ascii="Times New Roman"/>
          <w:b w:val="false"/>
          <w:i w:val="false"/>
          <w:color w:val="000000"/>
          <w:sz w:val="28"/>
        </w:rPr>
        <w:t>
      15. Көрсетілетін қызметті алушының ЭЦҚ Портал арқылы мемлекеттік көрсетілетін қызметтерді Портал арқылы алу мүмкіндігі бар.</w:t>
      </w:r>
    </w:p>
    <w:bookmarkEnd w:id="96"/>
    <w:bookmarkStart w:name="z119" w:id="97"/>
    <w:p>
      <w:pPr>
        <w:spacing w:after="0"/>
        <w:ind w:left="0"/>
        <w:jc w:val="both"/>
      </w:pPr>
      <w:r>
        <w:rPr>
          <w:rFonts w:ascii="Times New Roman"/>
          <w:b w:val="false"/>
          <w:i w:val="false"/>
          <w:color w:val="000000"/>
          <w:sz w:val="28"/>
        </w:rPr>
        <w:t>
      16. Көрсетілетін қызметті алушы порталдың "жеке кабинеті" арқылы, сондай-ақ мемлекеттік қызметтерді көрсету мәселелері жөніндегі бірыңғай байланыс орталығының 1414 арқылы қашықтықтан қол жеткізу режимінде мемлекеттік қыметтерді көрсету тәртібі мен мәртебесі туралы ақпаратты алуға құқылы.</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 учаскесін</w:t>
            </w:r>
            <w:r>
              <w:br/>
            </w:r>
            <w:r>
              <w:rPr>
                <w:rFonts w:ascii="Times New Roman"/>
                <w:b w:val="false"/>
                <w:i w:val="false"/>
                <w:color w:val="000000"/>
                <w:sz w:val="20"/>
              </w:rPr>
              <w:t>түрлендіруге арналған өтініш"</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тұлғалар үшін-өтініш</w:t>
            </w:r>
            <w:r>
              <w:br/>
            </w:r>
            <w:r>
              <w:rPr>
                <w:rFonts w:ascii="Times New Roman"/>
                <w:b w:val="false"/>
                <w:i w:val="false"/>
                <w:color w:val="000000"/>
                <w:sz w:val="20"/>
              </w:rPr>
              <w:t>берушінің тегі, аты, әкесінің аты</w:t>
            </w:r>
            <w:r>
              <w:br/>
            </w:r>
            <w:r>
              <w:rPr>
                <w:rFonts w:ascii="Times New Roman"/>
                <w:b w:val="false"/>
                <w:i w:val="false"/>
                <w:color w:val="000000"/>
                <w:sz w:val="20"/>
              </w:rPr>
              <w:t>(бар ), жеке сәйкестендіру нөмірі</w:t>
            </w:r>
            <w:r>
              <w:br/>
            </w:r>
            <w:r>
              <w:rPr>
                <w:rFonts w:ascii="Times New Roman"/>
                <w:b w:val="false"/>
                <w:i w:val="false"/>
                <w:color w:val="000000"/>
                <w:sz w:val="20"/>
              </w:rPr>
              <w:t>(бар ), байланыс деректері;</w:t>
            </w:r>
            <w:r>
              <w:br/>
            </w:r>
            <w:r>
              <w:rPr>
                <w:rFonts w:ascii="Times New Roman"/>
                <w:b w:val="false"/>
                <w:i w:val="false"/>
                <w:color w:val="000000"/>
                <w:sz w:val="20"/>
              </w:rPr>
              <w:t>заңды тұлғалар үшін –</w:t>
            </w:r>
            <w:r>
              <w:br/>
            </w:r>
            <w:r>
              <w:rPr>
                <w:rFonts w:ascii="Times New Roman"/>
                <w:b w:val="false"/>
                <w:i w:val="false"/>
                <w:color w:val="000000"/>
                <w:sz w:val="20"/>
              </w:rPr>
              <w:t>өтініш берушінің атауы,</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(бар ), байланыс деректері.</w:t>
            </w:r>
          </w:p>
        </w:tc>
      </w:tr>
    </w:tbl>
    <w:bookmarkStart w:name="z121" w:id="98"/>
    <w:p>
      <w:pPr>
        <w:spacing w:after="0"/>
        <w:ind w:left="0"/>
        <w:jc w:val="left"/>
      </w:pPr>
      <w:r>
        <w:rPr>
          <w:rFonts w:ascii="Times New Roman"/>
          <w:b/>
          <w:i w:val="false"/>
          <w:color w:val="000000"/>
        </w:rPr>
        <w:t xml:space="preserve"> Жер қойнауы учаскесін түрлендіруге арналған өтініш</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"__"_________</w:t>
            </w:r>
          </w:p>
        </w:tc>
      </w:tr>
    </w:tbl>
    <w:p>
      <w:pPr>
        <w:spacing w:after="0"/>
        <w:ind w:left="0"/>
        <w:jc w:val="both"/>
      </w:pPr>
      <w:r>
        <w:rPr>
          <w:rFonts w:ascii="Times New Roman"/>
          <w:b w:val="false"/>
          <w:i w:val="false"/>
          <w:color w:val="000000"/>
          <w:sz w:val="28"/>
        </w:rPr>
        <w:t xml:space="preserve">
      Өндіру учаскесін қосу жолымен жер қойнауы учаскесінің </w:t>
      </w:r>
    </w:p>
    <w:p>
      <w:pPr>
        <w:spacing w:after="0"/>
        <w:ind w:left="0"/>
        <w:jc w:val="both"/>
      </w:pPr>
      <w:r>
        <w:rPr>
          <w:rFonts w:ascii="Times New Roman"/>
          <w:b w:val="false"/>
          <w:i w:val="false"/>
          <w:color w:val="000000"/>
          <w:sz w:val="28"/>
        </w:rPr>
        <w:t>
      аумақтық шекараларын өзгертуді сұраймын.</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(түрлендіру тәсілін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7"/>
        <w:gridCol w:w="2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w:t>
            </w:r>
          </w:p>
        </w:tc>
      </w:tr>
      <w:tr>
        <w:trPr>
          <w:trHeight w:val="30" w:hRule="atLeast"/>
        </w:trPr>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өтініш берушінің тегі, аты және әкесінің аты (егер ол жеке басын куәландыратын құжатта көрсетілсе), тұрғылықты жері, азаматтығы, өтініш берушінің жеке басын куәландыратын құжаттар туралы мәліметтер, өтініш берушіні салық төлеуші ретінде тіркеу туралы мәліметтер</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атауы, оның орналасқан жері, заңды тұлға ретінде мемлекеттік тіркеу туралы мәліметтер және салық органдарында тіркеу, басшылары туралы мәліметтер</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учаскесін қосуға</w:t>
            </w:r>
          </w:p>
        </w:tc>
      </w:tr>
      <w:tr>
        <w:trPr>
          <w:trHeight w:val="30" w:hRule="atLeast"/>
        </w:trPr>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лицензиардың толық атауы, негізгі жер қойнау учаскесінің пайдалы қатты қазбаларды өндіруге арналған лицензияны беру күні мен нөмірі</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өндіру учаскесінің алаңы және географиялық координат нүктелері</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лицензиардың толық атауы, негізгі жер қойнау учаскесін қосатын пайдалы қатты қазбаларды өндіруге арналған лицензияны беру күні мен нөмірі</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қосатын өндіру учаскесінің алаңы және географиялық координат нүктелері</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 бөліп шығаруға</w:t>
            </w:r>
          </w:p>
        </w:tc>
      </w:tr>
      <w:tr>
        <w:trPr>
          <w:trHeight w:val="30" w:hRule="atLeast"/>
        </w:trPr>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лицензиардың толық атауы, лицензияны беру күні мен нөмірі</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тиісті жер қойнауы учаскелерінің алаңы және географиялық координат нүктелері немесе бөлуге жататын код пен блок (блоктар) атауы көрсетсін</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Қоса берілетін құжаттардың тізбесі: </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w:t>
      </w:r>
    </w:p>
    <w:p>
      <w:pPr>
        <w:spacing w:after="0"/>
        <w:ind w:left="0"/>
        <w:jc w:val="both"/>
      </w:pPr>
      <w:r>
        <w:rPr>
          <w:rFonts w:ascii="Times New Roman"/>
          <w:b w:val="false"/>
          <w:i w:val="false"/>
          <w:color w:val="000000"/>
          <w:sz w:val="28"/>
        </w:rPr>
        <w:t xml:space="preserve">
      4) ___________________________________________________________________ </w:t>
      </w:r>
    </w:p>
    <w:p>
      <w:pPr>
        <w:spacing w:after="0"/>
        <w:ind w:left="0"/>
        <w:jc w:val="both"/>
      </w:pPr>
      <w:r>
        <w:rPr>
          <w:rFonts w:ascii="Times New Roman"/>
          <w:b w:val="false"/>
          <w:i w:val="false"/>
          <w:color w:val="000000"/>
          <w:sz w:val="28"/>
        </w:rPr>
        <w:t>
                  (құжаттардың атауы және парақ саны)*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Нотариалды куәландырылған құжаттардың көшірмелері қоса беріледі </w:t>
      </w:r>
    </w:p>
    <w:tbl>
      <w:tblPr>
        <w:tblW w:w="0" w:type="auto"/>
        <w:tblCellSpacing w:w="0" w:type="auto"/>
        <w:tblBorders>
          <w:top w:val="none"/>
          <w:left w:val="none"/>
          <w:bottom w:val="none"/>
          <w:right w:val="none"/>
          <w:insideH w:val="none"/>
          <w:insideV w:val="none"/>
        </w:tblBorders>
      </w:tblPr>
      <w:tblGrid>
        <w:gridCol w:w="5207"/>
        <w:gridCol w:w="7093"/>
      </w:tblGrid>
      <w:tr>
        <w:trPr>
          <w:trHeight w:val="30" w:hRule="atLeast"/>
        </w:trPr>
        <w:tc>
          <w:tcPr>
            <w:tcW w:w="5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күні:</w:t>
            </w:r>
            <w:r>
              <w:br/>
            </w:r>
            <w:r>
              <w:rPr>
                <w:rFonts w:ascii="Times New Roman"/>
                <w:b w:val="false"/>
                <w:i w:val="false"/>
                <w:color w:val="000000"/>
                <w:sz w:val="20"/>
              </w:rPr>
              <w:t>
20__жылғы "__" ___________</w:t>
            </w:r>
          </w:p>
        </w:tc>
        <w:tc>
          <w:tcPr>
            <w:tcW w:w="7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(Өтініш берушінің немесе оның </w:t>
            </w:r>
            <w:r>
              <w:br/>
            </w:r>
            <w:r>
              <w:rPr>
                <w:rFonts w:ascii="Times New Roman"/>
                <w:b w:val="false"/>
                <w:i w:val="false"/>
                <w:color w:val="000000"/>
                <w:sz w:val="20"/>
              </w:rPr>
              <w:t xml:space="preserve">
уәкілетті өкілінің қолы, өтінішті </w:t>
            </w:r>
            <w:r>
              <w:br/>
            </w:r>
            <w:r>
              <w:rPr>
                <w:rFonts w:ascii="Times New Roman"/>
                <w:b w:val="false"/>
                <w:i w:val="false"/>
                <w:color w:val="000000"/>
                <w:sz w:val="20"/>
              </w:rPr>
              <w:t xml:space="preserve">
өкіл берген жағдайда өкілеттілігін </w:t>
            </w:r>
            <w:r>
              <w:br/>
            </w:r>
            <w:r>
              <w:rPr>
                <w:rFonts w:ascii="Times New Roman"/>
                <w:b w:val="false"/>
                <w:i w:val="false"/>
                <w:color w:val="000000"/>
                <w:sz w:val="20"/>
              </w:rPr>
              <w:t xml:space="preserve">
куәландыратын, тиісті ресімделген </w:t>
            </w:r>
            <w:r>
              <w:br/>
            </w:r>
            <w:r>
              <w:rPr>
                <w:rFonts w:ascii="Times New Roman"/>
                <w:b w:val="false"/>
                <w:i w:val="false"/>
                <w:color w:val="000000"/>
                <w:sz w:val="20"/>
              </w:rPr>
              <w:t>
құжат қоса беріледі)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