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de4a" w14:textId="cd0d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583 бұйрығы. Қазақстан Республикасының Әділет министрлігінде 2019 жылғы 31 шілдеде № 19162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Индустрия және инфрақұрылымдық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Республикасының Индустрия және инфрақұрылымдық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xml:space="preserve">№ 583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Өзгерістер мен толықтырулар енгізілетін Қазақстан Республикасы Ұлттық экономика министрлігінің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10058 болып тіркелді, 2015 жылғы 2 ақпанда "Әділет" ақпараттық-құқықтық жүйесінде жарияланды):</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bookmarkStart w:name="z15" w:id="12"/>
    <w:p>
      <w:pPr>
        <w:spacing w:after="0"/>
        <w:ind w:left="0"/>
        <w:jc w:val="both"/>
      </w:pPr>
      <w:r>
        <w:rPr>
          <w:rFonts w:ascii="Times New Roman"/>
          <w:b w:val="false"/>
          <w:i w:val="false"/>
          <w:color w:val="000000"/>
          <w:sz w:val="28"/>
        </w:rPr>
        <w:t>
      1) тармақшаның орыс тілдегі мәтініне өзгеріс енгізіледі, мемлекеттік тілдегі мәтіні өзгермейді;</w:t>
      </w:r>
    </w:p>
    <w:bookmarkEnd w:id="12"/>
    <w:bookmarkStart w:name="z16" w:id="13"/>
    <w:p>
      <w:pPr>
        <w:spacing w:after="0"/>
        <w:ind w:left="0"/>
        <w:jc w:val="both"/>
      </w:pPr>
      <w:r>
        <w:rPr>
          <w:rFonts w:ascii="Times New Roman"/>
          <w:b w:val="false"/>
          <w:i w:val="false"/>
          <w:color w:val="000000"/>
          <w:sz w:val="28"/>
        </w:rPr>
        <w:t>
      13) тармақша мынадай редакцияда жазылсын:</w:t>
      </w:r>
    </w:p>
    <w:bookmarkEnd w:id="13"/>
    <w:bookmarkStart w:name="z17" w:id="14"/>
    <w:p>
      <w:pPr>
        <w:spacing w:after="0"/>
        <w:ind w:left="0"/>
        <w:jc w:val="both"/>
      </w:pPr>
      <w:r>
        <w:rPr>
          <w:rFonts w:ascii="Times New Roman"/>
          <w:b w:val="false"/>
          <w:i w:val="false"/>
          <w:color w:val="000000"/>
          <w:sz w:val="28"/>
        </w:rPr>
        <w:t>
      "13) экология бөлігі бойынша қала құрылысы, жобалау алдындағы және жобалау-сметалық құжаттаманың сараптамасы бойынша сарапшы ретінде аттестаттау үшін – тиісті бөлім бойынша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бес жылдан кем емес жұмыс өтілі немесе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өтілі бар адамдар;";</w:t>
      </w:r>
    </w:p>
    <w:bookmarkEnd w:id="14"/>
    <w:bookmarkStart w:name="z18" w:id="15"/>
    <w:p>
      <w:pPr>
        <w:spacing w:after="0"/>
        <w:ind w:left="0"/>
        <w:jc w:val="both"/>
      </w:pPr>
      <w:r>
        <w:rPr>
          <w:rFonts w:ascii="Times New Roman"/>
          <w:b w:val="false"/>
          <w:i w:val="false"/>
          <w:color w:val="000000"/>
          <w:sz w:val="28"/>
        </w:rPr>
        <w:t>
      мынадай мазмұндағы 25-тармақпен толықтырылсын:</w:t>
      </w:r>
    </w:p>
    <w:bookmarkEnd w:id="15"/>
    <w:bookmarkStart w:name="z19" w:id="16"/>
    <w:p>
      <w:pPr>
        <w:spacing w:after="0"/>
        <w:ind w:left="0"/>
        <w:jc w:val="both"/>
      </w:pPr>
      <w:r>
        <w:rPr>
          <w:rFonts w:ascii="Times New Roman"/>
          <w:b w:val="false"/>
          <w:i w:val="false"/>
          <w:color w:val="000000"/>
          <w:sz w:val="28"/>
        </w:rPr>
        <w:t xml:space="preserve">
      "25. Қолданылу мерзімі шектеліп берілген сарапшының аттестаты жергілікті атқарушы органда "Қазақстан Республикасындағы сәулет, қала құрылысы және құрылыс қызметі туралы" 2001 жылғы 16 шілдедегі Қазақстан Республикасы Заңының 64-6-бабының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сарапшы аттестаттаудан қайта өтпей, қолданылу мерзімі шектелмейтін аттестатқа өтініш берген күннен бастап бес жұмыс күні ішінде қайта ресімдеуге жатады". </w:t>
      </w:r>
    </w:p>
    <w:bookmarkEnd w:id="16"/>
    <w:bookmarkStart w:name="z20" w:id="17"/>
    <w:p>
      <w:pPr>
        <w:spacing w:after="0"/>
        <w:ind w:left="0"/>
        <w:jc w:val="both"/>
      </w:pPr>
      <w:r>
        <w:rPr>
          <w:rFonts w:ascii="Times New Roman"/>
          <w:b w:val="false"/>
          <w:i w:val="false"/>
          <w:color w:val="000000"/>
          <w:sz w:val="28"/>
        </w:rPr>
        <w:t xml:space="preserve">
      2. "Сәулет, қала құрылысы және құрылыс саласында қызметті жүзеге асыруға қойылатын біліктілік талаптарын және оларға сәйкестікті растайтын құжаттардың тізбесін бекіту туралы" Қазақстан Республикасы Ұлттық экономика министрінің міндетін атқарушының 2014 жылғы 9 желтоқсандағы № 136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9994 болып тіркелді, 2014 жылғы 26 желтоқсанда "Әділет" ақпараттық-құқықтық жүйесінде жарияланды):</w:t>
      </w:r>
    </w:p>
    <w:bookmarkEnd w:id="17"/>
    <w:bookmarkStart w:name="z21" w:id="18"/>
    <w:p>
      <w:pPr>
        <w:spacing w:after="0"/>
        <w:ind w:left="0"/>
        <w:jc w:val="both"/>
      </w:pPr>
      <w:r>
        <w:rPr>
          <w:rFonts w:ascii="Times New Roman"/>
          <w:b w:val="false"/>
          <w:i w:val="false"/>
          <w:color w:val="000000"/>
          <w:sz w:val="28"/>
        </w:rPr>
        <w:t xml:space="preserve">
      көрсетілген бұйырықтың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8"/>
    <w:bookmarkStart w:name="z22" w:id="19"/>
    <w:p>
      <w:pPr>
        <w:spacing w:after="0"/>
        <w:ind w:left="0"/>
        <w:jc w:val="both"/>
      </w:pPr>
      <w:r>
        <w:rPr>
          <w:rFonts w:ascii="Times New Roman"/>
          <w:b w:val="false"/>
          <w:i w:val="false"/>
          <w:color w:val="000000"/>
          <w:sz w:val="28"/>
        </w:rPr>
        <w:t>
      "Лицензияланатын сәулет, қала құрылысы және құрылыс қызметін жүзеге асыру үшін қойылатын бірыңғай біліктілік талаптарын бекіту туралы";</w:t>
      </w:r>
    </w:p>
    <w:bookmarkEnd w:id="19"/>
    <w:bookmarkStart w:name="z23" w:id="20"/>
    <w:p>
      <w:pPr>
        <w:spacing w:after="0"/>
        <w:ind w:left="0"/>
        <w:jc w:val="both"/>
      </w:pPr>
      <w:r>
        <w:rPr>
          <w:rFonts w:ascii="Times New Roman"/>
          <w:b w:val="false"/>
          <w:i w:val="false"/>
          <w:color w:val="000000"/>
          <w:sz w:val="28"/>
        </w:rPr>
        <w:t xml:space="preserve">
      көрсетілген бұйырықтың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0"/>
    <w:bookmarkStart w:name="z24" w:id="21"/>
    <w:p>
      <w:pPr>
        <w:spacing w:after="0"/>
        <w:ind w:left="0"/>
        <w:jc w:val="both"/>
      </w:pPr>
      <w:r>
        <w:rPr>
          <w:rFonts w:ascii="Times New Roman"/>
          <w:b w:val="false"/>
          <w:i w:val="false"/>
          <w:color w:val="000000"/>
          <w:sz w:val="28"/>
        </w:rPr>
        <w:t>
      "1. Қоса беріліп отырған Лицензияланатын сәулет, қала құрылысы және құрылыс қызметін жүзеге асыру үшін қойылатын бірыңғай біліктілік талаптары бекітілсін.";</w:t>
      </w:r>
    </w:p>
    <w:bookmarkEnd w:id="21"/>
    <w:bookmarkStart w:name="z25" w:id="2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2"/>
    <w:bookmarkStart w:name="z26" w:id="23"/>
    <w:p>
      <w:pPr>
        <w:spacing w:after="0"/>
        <w:ind w:left="0"/>
        <w:jc w:val="both"/>
      </w:pPr>
      <w:r>
        <w:rPr>
          <w:rFonts w:ascii="Times New Roman"/>
          <w:b w:val="false"/>
          <w:i w:val="false"/>
          <w:color w:val="000000"/>
          <w:sz w:val="28"/>
        </w:rPr>
        <w:t xml:space="preserve">
      3. "Жобалау және құрылыс салу процесіне қатысушы инженер-техник жұмыскерлерді аттестаттау жөніндегі қағидаларды және рұқсат беру талаптарын бекіту туралы" Қазақстан Республикасы Ұлттық экономика министрінің 2015 жылғы 26 қарашадағы № 734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12620 болып тіркелген, 2016 жылы 14 қаңтарда "Әділет" ақпараттық-құқықтық жүйесінде жарияланған):</w:t>
      </w:r>
    </w:p>
    <w:bookmarkEnd w:id="23"/>
    <w:bookmarkStart w:name="z27" w:id="24"/>
    <w:p>
      <w:pPr>
        <w:spacing w:after="0"/>
        <w:ind w:left="0"/>
        <w:jc w:val="both"/>
      </w:pPr>
      <w:r>
        <w:rPr>
          <w:rFonts w:ascii="Times New Roman"/>
          <w:b w:val="false"/>
          <w:i w:val="false"/>
          <w:color w:val="000000"/>
          <w:sz w:val="28"/>
        </w:rPr>
        <w:t xml:space="preserve">
      көрсетілген бұйрықпен бекітілген Жобалау және құрылыс салу процесіне қатысушы инженерлік-техникалық жұмыскерлерді аттестаттау қағидалар мен рұқсат беру </w:t>
      </w:r>
      <w:r>
        <w:rPr>
          <w:rFonts w:ascii="Times New Roman"/>
          <w:b w:val="false"/>
          <w:i w:val="false"/>
          <w:color w:val="000000"/>
          <w:sz w:val="28"/>
        </w:rPr>
        <w:t>талаптарында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9"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 w:id="26"/>
    <w:p>
      <w:pPr>
        <w:spacing w:after="0"/>
        <w:ind w:left="0"/>
        <w:jc w:val="both"/>
      </w:pPr>
      <w:r>
        <w:rPr>
          <w:rFonts w:ascii="Times New Roman"/>
          <w:b w:val="false"/>
          <w:i w:val="false"/>
          <w:color w:val="000000"/>
          <w:sz w:val="28"/>
        </w:rPr>
        <w:t>
      "2-тарау. Аттестаттау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"10. Құжаттардың рұқсат беру талаптарына сәйкестігін, сондай-ақ басқа ұйымдарда қызметін қоса атқаруды анықтауды аттестаттау орталығы басшысының бұйрығымен тағайындалатын жауапты қызметкер қарайды.";</w:t>
      </w:r>
    </w:p>
    <w:bookmarkEnd w:id="27"/>
    <w:bookmarkStart w:name="z34" w:id="28"/>
    <w:p>
      <w:pPr>
        <w:spacing w:after="0"/>
        <w:ind w:left="0"/>
        <w:jc w:val="both"/>
      </w:pPr>
      <w:r>
        <w:rPr>
          <w:rFonts w:ascii="Times New Roman"/>
          <w:b w:val="false"/>
          <w:i w:val="false"/>
          <w:color w:val="000000"/>
          <w:sz w:val="28"/>
        </w:rPr>
        <w:t>
      мынадай мазмұндағы 10-1-тармақпен толықтырылсын:</w:t>
      </w:r>
    </w:p>
    <w:bookmarkEnd w:id="28"/>
    <w:bookmarkStart w:name="z35" w:id="29"/>
    <w:p>
      <w:pPr>
        <w:spacing w:after="0"/>
        <w:ind w:left="0"/>
        <w:jc w:val="both"/>
      </w:pPr>
      <w:r>
        <w:rPr>
          <w:rFonts w:ascii="Times New Roman"/>
          <w:b w:val="false"/>
          <w:i w:val="false"/>
          <w:color w:val="000000"/>
          <w:sz w:val="28"/>
        </w:rPr>
        <w:t>
      "10-1. Өтініш берушілер ұсынған құжаттар электронды және (немесе) қағаз түрде аттестаттау орталығының мұрағатында 5 (бес) жыл бойы сақталуы тиіс.";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"21. Аттестаттау орталығы аттестаттау орталығы басшысының қолымен, Excel форматында электрондық нысанда қағаз түрінде есептік айдан кейінгі айдың 10-күніне дейін ай сайын уәкілетті органға мынадай ақпарат ұсынады:</w:t>
      </w:r>
    </w:p>
    <w:bookmarkEnd w:id="30"/>
    <w:p>
      <w:pPr>
        <w:spacing w:after="0"/>
        <w:ind w:left="0"/>
        <w:jc w:val="both"/>
      </w:pPr>
      <w:r>
        <w:rPr>
          <w:rFonts w:ascii="Times New Roman"/>
          <w:b w:val="false"/>
          <w:i w:val="false"/>
          <w:color w:val="000000"/>
          <w:sz w:val="28"/>
        </w:rPr>
        <w:t xml:space="preserve">
      1) осы Қағидалар мен рұқсат беру талаптарына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аттестатталған инженерлік-техникалық жұмыскерлердің тізіліміне енгізілген, берілген біліктілік аттестаттарының саны;</w:t>
      </w:r>
    </w:p>
    <w:p>
      <w:pPr>
        <w:spacing w:after="0"/>
        <w:ind w:left="0"/>
        <w:jc w:val="both"/>
      </w:pPr>
      <w:r>
        <w:rPr>
          <w:rFonts w:ascii="Times New Roman"/>
          <w:b w:val="false"/>
          <w:i w:val="false"/>
          <w:color w:val="000000"/>
          <w:sz w:val="28"/>
        </w:rPr>
        <w:t>
      2) біліктілік аттестаттарын беруден бас тартулардың саны;</w:t>
      </w:r>
    </w:p>
    <w:p>
      <w:pPr>
        <w:spacing w:after="0"/>
        <w:ind w:left="0"/>
        <w:jc w:val="both"/>
      </w:pPr>
      <w:r>
        <w:rPr>
          <w:rFonts w:ascii="Times New Roman"/>
          <w:b w:val="false"/>
          <w:i w:val="false"/>
          <w:color w:val="000000"/>
          <w:sz w:val="28"/>
        </w:rPr>
        <w:t>
      3) біліктілік аттестаттарын алуға өтініш жасаған адамдардың толық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9 желтоқсандағы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bookmarkStart w:name="z41" w:id="31"/>
    <w:p>
      <w:pPr>
        <w:spacing w:after="0"/>
        <w:ind w:left="0"/>
        <w:jc w:val="left"/>
      </w:pPr>
      <w:r>
        <w:rPr>
          <w:rFonts w:ascii="Times New Roman"/>
          <w:b/>
          <w:i w:val="false"/>
          <w:color w:val="000000"/>
        </w:rPr>
        <w:t xml:space="preserve"> Сәулет, қала құрылысы және құрылыс саласында қызметті жүзеге асыруға қойылатын бірыңғай біліктілік талаптарын және оларға сәйкестікті растайтын құжаттардың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484"/>
        <w:gridCol w:w="6274"/>
        <w:gridCol w:w="216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құжаттардың тізбесі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Іздестіру қызметі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іздестіру қызметі саласында тиісті жоғары кәсіптік білімі және лицензияланатын қызмет түрінің өтініш жасалған кіші түрінің құрамына кіретін жұмыстардың бейіні бойынша кемінде үш жыл еңбек өтілі (еңбек қызметі) немесе іздестіру қызметі саласында тиісті орта кәсіптік немесе техникалық және кәсіптік білімі, лицензияланатын қызмет түрінің өтініш жасалған кіші түрінің құрамына кіретін жұмыстардың бейіні бойынша кемінде бес жыл еңбек өтілі (еңбек қызметі) бар кемінде бір инженер-техник жұмыскердің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инженер-техник жұмыскерлердің біліктілігі және жұмыс өтілі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r>
              <w:br/>
            </w: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ең аз материалдық-техникалық жарақтандырылуының болуы:</w:t>
            </w:r>
            <w:r>
              <w:br/>
            </w:r>
            <w:r>
              <w:rPr>
                <w:rFonts w:ascii="Times New Roman"/>
                <w:b w:val="false"/>
                <w:i w:val="false"/>
                <w:color w:val="000000"/>
                <w:sz w:val="20"/>
              </w:rPr>
              <w:t>
1) лицензияланатын қызмет түрінің кіші түрінің мәлімделген жұмыстарын орындау үшін қажетті техникалық талаптарға байланысты пайдаланылатын бақылау-өлшеу аспаптары, құралдары, механизмдері, құрылғылары;</w:t>
            </w:r>
            <w:r>
              <w:br/>
            </w:r>
            <w:r>
              <w:rPr>
                <w:rFonts w:ascii="Times New Roman"/>
                <w:b w:val="false"/>
                <w:i w:val="false"/>
                <w:color w:val="000000"/>
                <w:sz w:val="20"/>
              </w:rPr>
              <w:t>
2) инженерлік-геодезиялық жұмыстарды жүзеге асырған кезде есеп айырысуларды орындауға, графикалық және өзге де материалдарды жасау мен ресімдеуге қажетті орнатылған бағдарламалық жасақтамасы бар дербес компьютер</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материалдық-техникалық жарақтандырылуы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сапаны бақылау жүйесі бойынша бекітілген нұсқаулық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еңбекті қорғау және қауіпсіздік техникасы жүйесі бойынша бекітілген қағидалар мен нұсқаулықтар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Жобалау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Жобалау қызметімен айналысу үшін ІІІ санаттағы лицензиаттарға қойылатын біліктілік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жобаның бас сәулетшісі, аға конструтор, жобалаушы жетекші инженер.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орнатылған бағдарламалық жасақтамасы бар дербес компьютерлерді қамтитын ең аз материалдық-техникалық жарақтандырылуы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Жобалау қызметімен айналысу үшін ІІ санаттағы лицензиаттарға қойылатын біліктілік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
жобаның бас инженері, жобаның бас сәулетшісі, аға конструктор, жобалаушы жетекші инженер.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жобалау қызметін (жобалау бөлігінде жобалау-іздестіру қызметін) жүзеге асыруға шетелдік тұлғалар үшін лицензия немесе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Жобалау қызметімен айналысу үшін І санаттағы лицензиаттарға қойылатын біліктілік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
жобаның бас инженері,</w:t>
            </w:r>
            <w:r>
              <w:br/>
            </w:r>
            <w:r>
              <w:rPr>
                <w:rFonts w:ascii="Times New Roman"/>
                <w:b w:val="false"/>
                <w:i w:val="false"/>
                <w:color w:val="000000"/>
                <w:sz w:val="20"/>
              </w:rPr>
              <w:t>
жобаның бас сәулетшісі,</w:t>
            </w:r>
            <w:r>
              <w:br/>
            </w:r>
            <w:r>
              <w:rPr>
                <w:rFonts w:ascii="Times New Roman"/>
                <w:b w:val="false"/>
                <w:i w:val="false"/>
                <w:color w:val="000000"/>
                <w:sz w:val="20"/>
              </w:rPr>
              <w:t>
аға конструктор,</w:t>
            </w:r>
            <w:r>
              <w:br/>
            </w:r>
            <w:r>
              <w:rPr>
                <w:rFonts w:ascii="Times New Roman"/>
                <w:b w:val="false"/>
                <w:i w:val="false"/>
                <w:color w:val="000000"/>
                <w:sz w:val="20"/>
              </w:rPr>
              <w:t>
жобалаушы жетекші инженер.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 еңбек жағдайларына сәйкес ұйымдастырылған жұмыс орындарымен жарақтандырылған әкімшілік-тұрмыстық үй-жайлардың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әкімшілік-тұрмыстық үй-жайлар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қамтамасыз етудің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бағдарламалық қамтамасыз ету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жобалау қызметін (жобалау бөлігінде жобалау-іздестіру қызметін) жүзеге асырған тұлғалар үшін кемінде жеті жыл жұмыс тәжірибесі не ІІ санаттағы лицензиат ретінде кемінде бес жыл жұмыс тәжірибесі.</w:t>
            </w:r>
            <w:r>
              <w:br/>
            </w:r>
            <w:r>
              <w:rPr>
                <w:rFonts w:ascii="Times New Roman"/>
                <w:b w:val="false"/>
                <w:i w:val="false"/>
                <w:color w:val="000000"/>
                <w:sz w:val="20"/>
              </w:rPr>
              <w:t>
Жұмыс тәжірибесі лицензияны алған күннен бастап есептеледі.</w:t>
            </w:r>
            <w:r>
              <w:br/>
            </w:r>
            <w:r>
              <w:rPr>
                <w:rFonts w:ascii="Times New Roman"/>
                <w:b w:val="false"/>
                <w:i w:val="false"/>
                <w:color w:val="000000"/>
                <w:sz w:val="20"/>
              </w:rPr>
              <w:t>
Бұл ретте, лицензияның қолданылуы тоқтатылған жағдайда жұмыс тәжірибесі жойылады.</w:t>
            </w:r>
            <w:r>
              <w:br/>
            </w:r>
            <w:r>
              <w:rPr>
                <w:rFonts w:ascii="Times New Roman"/>
                <w:b w:val="false"/>
                <w:i w:val="false"/>
                <w:color w:val="000000"/>
                <w:sz w:val="20"/>
              </w:rPr>
              <w:t>
Шетелдік тұлғалар үшін жұмыс тәжірибесі ретінде жобалау қызметін (жобалау бөлігінде жобалау-іздестіру қызметін) жүзеге асыруға тең келетін рұқсат беру құжаты есепке алынады.</w:t>
            </w:r>
            <w:r>
              <w:br/>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 </w:t>
            </w:r>
            <w:r>
              <w:br/>
            </w:r>
            <w:r>
              <w:rPr>
                <w:rFonts w:ascii="Times New Roman"/>
                <w:b w:val="false"/>
                <w:i w:val="false"/>
                <w:color w:val="000000"/>
                <w:sz w:val="20"/>
              </w:rPr>
              <w:t>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r>
              <w:br/>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r>
              <w:br/>
            </w:r>
            <w:r>
              <w:rPr>
                <w:rFonts w:ascii="Times New Roman"/>
                <w:b w:val="false"/>
                <w:i w:val="false"/>
                <w:color w:val="000000"/>
                <w:sz w:val="20"/>
              </w:rPr>
              <w:t>
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40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растауды (объектіні пайдалануға беру туралы қол қойылған актілердің көшірмелерін) ұсына отырып, бас мердігер ретінде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r>
              <w:br/>
            </w:r>
            <w:r>
              <w:rPr>
                <w:rFonts w:ascii="Times New Roman"/>
                <w:b w:val="false"/>
                <w:i w:val="false"/>
                <w:color w:val="000000"/>
                <w:sz w:val="20"/>
              </w:rPr>
              <w:t>
Құрылтайшылары жобалау қызметімен айналысатын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 </w:t>
            </w:r>
            <w:r>
              <w:br/>
            </w:r>
            <w:r>
              <w:rPr>
                <w:rFonts w:ascii="Times New Roman"/>
                <w:b w:val="false"/>
                <w:i w:val="false"/>
                <w:color w:val="000000"/>
                <w:sz w:val="20"/>
              </w:rPr>
              <w:t>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Құрылыс-монтаждау жұмыстары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Құрылыс-монтаждау жұмыстарымен айналысу үшін ІІІ санаттағы лицензиаттарға қойылатын біліктілік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w:t>
            </w:r>
            <w:r>
              <w:br/>
            </w:r>
            <w:r>
              <w:rPr>
                <w:rFonts w:ascii="Times New Roman"/>
                <w:b w:val="false"/>
                <w:i w:val="false"/>
                <w:color w:val="000000"/>
                <w:sz w:val="20"/>
              </w:rPr>
              <w:t>
жобаның бас инженері, өндірістік-техникалық бөлімнің бастығы, учаске бастығы, жұмыс жүргізуші, мастер.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r>
              <w:br/>
            </w: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Құрылыс-монтаждау жұмыстарымен айналысу үшін ІІ санаттағы лицензиаттарға қойылатын біліктілік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 өндірістік-техникалық бөлімнің бастығы, учаске бастығы, жұмыс жүргізуші, мастер.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 (немесе) кемінде бір жыл мерзімге жалға алу (құқықтық кадастрда мемлекеттік тіркей отырып) құқығындағы мыналармен:</w:t>
            </w:r>
            <w:r>
              <w:br/>
            </w: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бес жыл жұмыс тәжірибесі, бұл ретте жұмыс тәжірибесі құрылыс-монтаждау жұмыстарын жүзеге асыруға лицензия немесе шетелдік тұлғалар үшін өзге де тең келетін рұқсат беру құжатын алған күнінен бастап есептеледі не ІІІ санаттағы лицензиат ретінде кемінде бес жыл жұмыс тәжірибесі. Бұл ретте, лицензияның қолданылуы тоқтатылған жағдайда жұмыс тәжірибесі жойылады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техникалық жағынан күрделі емес екінші және/немесе үшінші жауапкершілік деңгейінде кемінде бес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он объектінің болуы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Құрылыс-монтаждау жұмыстарымен айналысу үшін І санаттағы лицензиаттарға қойылатын біліктілік талаптары: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лицензияланатын қызмет түрінің өтініш жасалған кіші түрінің құрамына кіретін жұмыстардың бейіні бойынша тиісті аттестаты бар және келесі бір мамандану бойынша өтініш берушіде тұрақты негізде жұмыс істейтін кемінде бір аттестатталған инженер-техник жұмыскердің болуы: жобаның бас инженері,өндірістік-техникалық бөлімнің бастығы, учаске бастығы, жұмыс жүргізуші, мастер.</w:t>
            </w:r>
            <w:r>
              <w:br/>
            </w:r>
            <w:r>
              <w:rPr>
                <w:rFonts w:ascii="Times New Roman"/>
                <w:b w:val="false"/>
                <w:i w:val="false"/>
                <w:color w:val="000000"/>
                <w:sz w:val="20"/>
              </w:rPr>
              <w:t>
Шетелдіктер немесе шетелдік заңды тұлғалар үшін штатында лицензияланатын қызмет түрінің өтініш жасалған кіші түрінің құрамына кіретін жұмыстардың бейіні бойынша өтініш берушіде тұрақты негізде жұмыс істейтін Экономикалық ынтымақтастық және даму ұйымына қатысушы мемлекеттің заңнамасында көзделген тәртіппен берілген тиісті рұқсат құжаты бар кемінде бір инженер-техник жұмыскердің болуы тиіс.</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аттестатталған инженер-техник жұмыскерлердің болуы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құқығындағы мыналармен:</w:t>
            </w:r>
            <w:r>
              <w:br/>
            </w: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базаның болуы.</w:t>
            </w:r>
            <w:r>
              <w:br/>
            </w:r>
            <w:r>
              <w:rPr>
                <w:rFonts w:ascii="Times New Roman"/>
                <w:b w:val="false"/>
                <w:i w:val="false"/>
                <w:color w:val="000000"/>
                <w:sz w:val="20"/>
              </w:rPr>
              <w:t>
Қазақстан Республикасының заңды тұлғасына қатысу үлесінің жиынтығы 40 немесе одан астамын құрайтын Қазақстан Республикасының резиденті бір немесе бірнеше заңды тұлғасы болып табылатын заңды тұлғада кемінде бір жыл мерзімге жалға алу (құқықтық кадастрда мемлекеттік тіркей отырып) құқығындағы өндірістік базаның болуына жол беріледі. Бұл ретте, Қазақстан Республикасының резидентінде құрлыс-монтаждау жұмыстарымен айналысуға І санаттағы лицензия болуы қажет.</w:t>
            </w:r>
            <w:r>
              <w:br/>
            </w:r>
            <w:r>
              <w:rPr>
                <w:rFonts w:ascii="Times New Roman"/>
                <w:b w:val="false"/>
                <w:i w:val="false"/>
                <w:color w:val="000000"/>
                <w:sz w:val="20"/>
              </w:rPr>
              <w:t>
Қазақстан Республикасының резиденті емес өз елінде меншік құқығында өндірістік базасы бар болса да, оның Қазақстан Республикасының аумағында өндірістік базаны кемінде бір жыл мерзімге жалға алу (құқықтық кадастрда мемлекеттік тіркей отырып) және (немесе) меншік (шаруашылық жүргізу немесе жедел басқару) құқығында мыналармен:</w:t>
            </w:r>
            <w:r>
              <w:br/>
            </w:r>
            <w:r>
              <w:rPr>
                <w:rFonts w:ascii="Times New Roman"/>
                <w:b w:val="false"/>
                <w:i w:val="false"/>
                <w:color w:val="000000"/>
                <w:sz w:val="20"/>
              </w:rPr>
              <w:t>
1) лицензияланатын қызмет түрінің мәлімделген жұмыс түрлерін, кіші түрін орындауға қажетті әкімшілік-өндірістік ғимараттармен немесе үй-жайлармен жарақтандырылған. Бұл ретте, егер ол жұмысты жүргізген кезде еңбекті қорғау жүйесі мен қауіпсіздік техникасының талаптарына қайшы келмесе, өндірістік базаның әкімшілік, өндірістік және өзге де ғимараттары немесе үй-жайлары біріктірілуі мүмкін;</w:t>
            </w:r>
            <w:r>
              <w:br/>
            </w:r>
            <w:r>
              <w:rPr>
                <w:rFonts w:ascii="Times New Roman"/>
                <w:b w:val="false"/>
                <w:i w:val="false"/>
                <w:color w:val="000000"/>
                <w:sz w:val="20"/>
              </w:rPr>
              <w:t>
2) еңбек жағдайларына сәйкес ұйымдастырылған жұмыс орындарымен жарақтандырылған өндірістік базасының болуы тиіс</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өндірістік база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өндірістік база болған жағдайда, ақпарат "Жылжымайтын мүлік тіркелімі" мемлекеттік деректер қоры" ақпараттық жүйесінен алынады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(шаруашылық жүргізу немесе жедел басқару) және/немесе жалға алу құқығында лицензияланатын қызмет түрі кіші түрінің мәлімделген жұмыстарына қойылатын техникалық талаптарға байланысты құрылыс-монтаждау жұмыстарын орындауға қойылатын техникалық талаптарға сәйкес белгіленген жабдықтардың ең аз жиынтығын, бақылау-өлшеу құралдарын, машиналар мен механизмдерді қамтитын ең аз материалдық-техникалық жарақтандырылуы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техникалық жарақтандырылуы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лицензиаттың кемінде он жыл не Қазақстан Республикасының аумағында теңіз мұнай-газ жобалары үшін құрылыс-монтаждау жұмыстарын жүзеге асыратын тұлғалар үшін кемінде жеті жыл жұмыс тәжірибесі не ІІ санаттағы лицензиат ретінде кемінде бес жыл жұмыс тәжірибесі. Жұмыс тәжірибесі лицензия алған күннен бастап есептеледі. Бұл ретте, лицензияның қолданылуы тоқтатылған жағдайда жұмыс тәжірибесі жойылады.</w:t>
            </w:r>
            <w:r>
              <w:br/>
            </w:r>
            <w:r>
              <w:rPr>
                <w:rFonts w:ascii="Times New Roman"/>
                <w:b w:val="false"/>
                <w:i w:val="false"/>
                <w:color w:val="000000"/>
                <w:sz w:val="20"/>
              </w:rPr>
              <w:t>
Шетелдік тұлғалар үшін жұмыс тәжірибесі ретінде құрылыс-монтаждау жұмыстарын жүзеге асыруға тең келетін рұқсат беру құжаты есепке алынады. </w:t>
            </w:r>
            <w:r>
              <w:br/>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 </w:t>
            </w:r>
            <w:r>
              <w:br/>
            </w:r>
            <w:r>
              <w:rPr>
                <w:rFonts w:ascii="Times New Roman"/>
                <w:b w:val="false"/>
                <w:i w:val="false"/>
                <w:color w:val="000000"/>
                <w:sz w:val="20"/>
              </w:rPr>
              <w:t>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немесе "Нотариат туралы" Қазақстан Республикасының Заңына сәйкес куәландырылған шет мемлекеттің тиісті ресми рұқсат беру құжатының көшірмесі.</w:t>
            </w:r>
            <w:r>
              <w:br/>
            </w:r>
            <w:r>
              <w:rPr>
                <w:rFonts w:ascii="Times New Roman"/>
                <w:b w:val="false"/>
                <w:i w:val="false"/>
                <w:color w:val="000000"/>
                <w:sz w:val="20"/>
              </w:rPr>
              <w:t>
Қатысушысы (акционері) Қазақстан Республикасының резиденті заңды тұлға болып табылатын заңды тұлғаға және Қазақстан Республикасының резиденті заңды тұлғаға – қатысушыға (акционерге) жарғылық капиталына қатысу үлестері (үлестер немесе акциялар) 40 немесе одан көп тиесілі және жобалау қызметімен айналысуға І санаттағы лицензиясы бар шетелдік заңды тұлғаға жобалау қызметімен айналысу үшін Қазақстан Республикасының резиденті заңды тұлғаның І санаттағы лицензиясының көшірмесі, әрбір қатысушының (акционердің) қатысу үлесін көрсете отырып, қатысушының (акционердің) құрамы туралы ақпарат, сондай-ақ қатысушы (акционер) – шетелдік заңды тұлға шет мемлекеттің заңнамасы бойынша заңды тұлға болып табылатынын куәландыратын, мемлекеттік және орыс тілдеріне аудармасын нотариат куәландырған сауда тізілімінен алынған заңдастырылған үзінді көшірме немесе басқада заңдастырылған құжат беріледі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ретінде, құжаттамалық растауды (объектіні пайдалануға беру туралы қол қойылған актілердің көшірмелерін) ұсына отырып, бірінші және/немесе екінші жауапкершілік деңгейінде кемінде он іске асырылған құрылыс объектілерінің болуы не лицензиат қосалқы мердігерлік шарттар бойынша жұмыстар орындаған, құжаттамалық растауды (орындалған жұмыстардың қол қойылған актілерінің көшірмелерін) ұсына отырып, бірінші және/немесе екінші жауапкершілік деңгейіндегі кемінде жиырма объектінің болуы.</w:t>
            </w:r>
            <w:r>
              <w:br/>
            </w:r>
            <w:r>
              <w:rPr>
                <w:rFonts w:ascii="Times New Roman"/>
                <w:b w:val="false"/>
                <w:i w:val="false"/>
                <w:color w:val="000000"/>
                <w:sz w:val="20"/>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алты жыл жұмыс тәжірибесі. </w:t>
            </w:r>
            <w:r>
              <w:br/>
            </w:r>
            <w:r>
              <w:rPr>
                <w:rFonts w:ascii="Times New Roman"/>
                <w:b w:val="false"/>
                <w:i w:val="false"/>
                <w:color w:val="000000"/>
                <w:sz w:val="20"/>
              </w:rPr>
              <w:t>
Құрылтайшылары Қазақстан Республикасының резиденті бір немесе бірнеше заңды тұлғасы және шетелдік бір немесе бірнеше заңды тұлғасы болып табылатын және ондағы Қазақстан Республикасының заңды тұлғасына қатысу үлесінің жиынтығы 40 немесе одан астамы тиесілі және жобалау қызметімен айналысуға І санаттағы лицензиясы бар заңды тұлға үшін осы талаптар қолданылмайды</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қосымшаға сәйкес іске асырылған объектілер туралы ақпаратты қамтитын мәліметтер нысаны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мердігерлік және қосалқы мердігерлік шарттар бойынша жұмыс тәжірибесі болған жағдайда объектілерді пайдалануға беру актілерін және орындалған жұмыстардың актілерін ұсынуға рұқсат етіледі, бұл ретте актілердің жалпы саны қосалқы мердігерлік шарттар бойынша объектілердің болуын растау үшін белгіленген мөлшерде ұсынылуға тиіс.</w:t>
            </w:r>
            <w:r>
              <w:br/>
            </w:r>
            <w:r>
              <w:rPr>
                <w:rFonts w:ascii="Times New Roman"/>
                <w:b w:val="false"/>
                <w:i w:val="false"/>
                <w:color w:val="000000"/>
                <w:sz w:val="20"/>
              </w:rPr>
              <w:t>
Жұмыс тәжірибесі ретінде лицензияның санатына сәйкес жұмыстарды бас мердігер ретінде орындауға рұқсат берілмейтін объектілер бойынша құжаттық растауды ұсыну 2012 жылғы 30 қаңтарға дейін күшіне енген шарттар бойынша жұмыстарды орындаған жағдайда ғана рұқсат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 салу</w:t>
            </w:r>
            <w:r>
              <w:br/>
            </w:r>
            <w:r>
              <w:rPr>
                <w:rFonts w:ascii="Times New Roman"/>
                <w:b w:val="false"/>
                <w:i w:val="false"/>
                <w:color w:val="000000"/>
                <w:sz w:val="20"/>
              </w:rPr>
              <w:t>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2-қосымша</w:t>
            </w:r>
          </w:p>
        </w:tc>
      </w:tr>
    </w:tbl>
    <w:bookmarkStart w:name="z44" w:id="32"/>
    <w:p>
      <w:pPr>
        <w:spacing w:after="0"/>
        <w:ind w:left="0"/>
        <w:jc w:val="left"/>
      </w:pPr>
      <w:r>
        <w:rPr>
          <w:rFonts w:ascii="Times New Roman"/>
          <w:b/>
          <w:i w:val="false"/>
          <w:color w:val="000000"/>
        </w:rPr>
        <w:t xml:space="preserve"> Жобалау және құрылыс салу процесіне қатысушы инженер-техника жұмыскерлерді аттестаттау жөніндегі рұқсат беру талаптары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368"/>
        <w:gridCol w:w="2315"/>
        <w:gridCol w:w="6613"/>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Жобалау қызметі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сәулет саласында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конструктор:</w:t>
            </w:r>
            <w:r>
              <w:br/>
            </w:r>
            <w:r>
              <w:rPr>
                <w:rFonts w:ascii="Times New Roman"/>
                <w:b w:val="false"/>
                <w:i w:val="false"/>
                <w:color w:val="000000"/>
                <w:sz w:val="20"/>
              </w:rPr>
              <w:t>
тірек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Инженерлік желілер мен құрылыстар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 жолдар инженері.</w:t>
            </w:r>
            <w:r>
              <w:br/>
            </w:r>
            <w:r>
              <w:rPr>
                <w:rFonts w:ascii="Times New Roman"/>
                <w:b w:val="false"/>
                <w:i w:val="false"/>
                <w:color w:val="000000"/>
                <w:sz w:val="20"/>
              </w:rPr>
              <w:t>
Технологиялық жабдықтар бойынша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және (немесе) басшы лауазымында объектілерді жобалау бойынша кемінде бес жыл</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бойынша жетекші инженер жобалаушы:</w:t>
            </w:r>
            <w:r>
              <w:br/>
            </w:r>
            <w:r>
              <w:rPr>
                <w:rFonts w:ascii="Times New Roman"/>
                <w:b w:val="false"/>
                <w:i w:val="false"/>
                <w:color w:val="000000"/>
                <w:sz w:val="20"/>
              </w:rPr>
              <w:t>
тірек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Инженерлік желілер мен құрылыстары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теміржолдар инженері.</w:t>
            </w:r>
            <w:r>
              <w:br/>
            </w:r>
            <w:r>
              <w:rPr>
                <w:rFonts w:ascii="Times New Roman"/>
                <w:b w:val="false"/>
                <w:i w:val="false"/>
                <w:color w:val="000000"/>
                <w:sz w:val="20"/>
              </w:rPr>
              <w:t>
Технологиялық жабдықтар бойынша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r>
              <w:br/>
            </w:r>
            <w:r>
              <w:rPr>
                <w:rFonts w:ascii="Times New Roman"/>
                <w:b w:val="false"/>
                <w:i w:val="false"/>
                <w:color w:val="000000"/>
                <w:sz w:val="20"/>
              </w:rPr>
              <w:t>
Орта, құрылыс саласында мамандығы бойынша, жұмыс бағытына байланысты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маман лауазымында объектілерді жобалау бойынша кемінде үш жыл</w:t>
            </w:r>
            <w:r>
              <w:br/>
            </w:r>
            <w:r>
              <w:rPr>
                <w:rFonts w:ascii="Times New Roman"/>
                <w:b w:val="false"/>
                <w:i w:val="false"/>
                <w:color w:val="000000"/>
                <w:sz w:val="20"/>
              </w:rPr>
              <w:t>
Тиісті салада маман лауазымында объектілерді жобалау бойынша кемінде бес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Құрылыс-монтаждау жұмыстары</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және (немесе) құрылыс ұйымдарында басшылық лауазымында кемінде бес жыл, оның ішінде бас инженер немесе бас инженердің орынбасары лауазымында кемінде бір жыл</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бөлімнің бастығы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 маман және (немесе) басшы лауазымында кемінде бес жыл, оның ішінде өндірістік-техникалық бөлім бастығы немесе бастығының орынбасары лауазымында кемінде бір жыл</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бастығы:</w:t>
            </w:r>
            <w:r>
              <w:br/>
            </w:r>
            <w:r>
              <w:rPr>
                <w:rFonts w:ascii="Times New Roman"/>
                <w:b w:val="false"/>
                <w:i w:val="false"/>
                <w:color w:val="000000"/>
                <w:sz w:val="20"/>
              </w:rPr>
              <w:t>
тірек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инженерлік желілер мен құрылыстары бойынша:</w:t>
            </w:r>
            <w:r>
              <w:br/>
            </w:r>
            <w:r>
              <w:rPr>
                <w:rFonts w:ascii="Times New Roman"/>
                <w:b w:val="false"/>
                <w:i w:val="false"/>
                <w:color w:val="000000"/>
                <w:sz w:val="20"/>
              </w:rPr>
              <w:t>
желдету және жылу газбен қамту;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теміржолдар инженері. технологиялық жабдықтар бойынша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r>
              <w:br/>
            </w:r>
            <w:r>
              <w:rPr>
                <w:rFonts w:ascii="Times New Roman"/>
                <w:b w:val="false"/>
                <w:i w:val="false"/>
                <w:color w:val="000000"/>
                <w:sz w:val="20"/>
              </w:rPr>
              <w:t>
Орта, құрылыс саласында мамандығы бойынша, жұмыс бағытына байланысты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үш жыл. Не құрылыс учаскесінде басқа да лауазымдарда кемінде бес жыл</w:t>
            </w:r>
            <w:r>
              <w:br/>
            </w: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бес жыл. Не құрылыс учаскесінде басқа да лауазымдарда кемінде жеті жыл</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w:t>
            </w:r>
            <w:r>
              <w:br/>
            </w:r>
            <w:r>
              <w:rPr>
                <w:rFonts w:ascii="Times New Roman"/>
                <w:b w:val="false"/>
                <w:i w:val="false"/>
                <w:color w:val="000000"/>
                <w:sz w:val="20"/>
              </w:rPr>
              <w:t>
тірек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инженерлік желілер мен құрылыстары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теміржолдар инженері.</w:t>
            </w:r>
            <w:r>
              <w:br/>
            </w:r>
            <w:r>
              <w:rPr>
                <w:rFonts w:ascii="Times New Roman"/>
                <w:b w:val="false"/>
                <w:i w:val="false"/>
                <w:color w:val="000000"/>
                <w:sz w:val="20"/>
              </w:rPr>
              <w:t>
технологиялық жабдықтар бойынша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r>
              <w:br/>
            </w:r>
            <w:r>
              <w:rPr>
                <w:rFonts w:ascii="Times New Roman"/>
                <w:b w:val="false"/>
                <w:i w:val="false"/>
                <w:color w:val="000000"/>
                <w:sz w:val="20"/>
              </w:rPr>
              <w:t>
Орта, құрылыс саласында мамандығы бойынша, жұмыс бағытына байланысты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үш жыл. Не құрылыс учаскесінде басқа да лауазымдарда кемінде бес жыл.</w:t>
            </w:r>
            <w:r>
              <w:br/>
            </w:r>
            <w:r>
              <w:rPr>
                <w:rFonts w:ascii="Times New Roman"/>
                <w:b w:val="false"/>
                <w:i w:val="false"/>
                <w:color w:val="000000"/>
                <w:sz w:val="20"/>
              </w:rPr>
              <w:t>
Мастер немесе құрылыс учаскесінде/объектісінде жұмыс жүргізуші, техникалық қадағалау лауазымында кемінде бес жыл. Не құрылыс учаскесінде басқа да лауазымдарда кемінде жеті жыл</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r>
              <w:br/>
            </w:r>
            <w:r>
              <w:rPr>
                <w:rFonts w:ascii="Times New Roman"/>
                <w:b w:val="false"/>
                <w:i w:val="false"/>
                <w:color w:val="000000"/>
                <w:sz w:val="20"/>
              </w:rPr>
              <w:t>
тірек және қоршау конструкциялары бойынша:</w:t>
            </w:r>
            <w:r>
              <w:br/>
            </w:r>
            <w:r>
              <w:rPr>
                <w:rFonts w:ascii="Times New Roman"/>
                <w:b w:val="false"/>
                <w:i w:val="false"/>
                <w:color w:val="000000"/>
                <w:sz w:val="20"/>
              </w:rPr>
              <w:t>
гидротехник;</w:t>
            </w:r>
            <w:r>
              <w:br/>
            </w:r>
            <w:r>
              <w:rPr>
                <w:rFonts w:ascii="Times New Roman"/>
                <w:b w:val="false"/>
                <w:i w:val="false"/>
                <w:color w:val="000000"/>
                <w:sz w:val="20"/>
              </w:rPr>
              <w:t>
құрылыс жобалау.</w:t>
            </w:r>
            <w:r>
              <w:br/>
            </w:r>
            <w:r>
              <w:rPr>
                <w:rFonts w:ascii="Times New Roman"/>
                <w:b w:val="false"/>
                <w:i w:val="false"/>
                <w:color w:val="000000"/>
                <w:sz w:val="20"/>
              </w:rPr>
              <w:t>
инженерлік желілер мен құрылыстары бойынша:</w:t>
            </w:r>
            <w:r>
              <w:br/>
            </w:r>
            <w:r>
              <w:rPr>
                <w:rFonts w:ascii="Times New Roman"/>
                <w:b w:val="false"/>
                <w:i w:val="false"/>
                <w:color w:val="000000"/>
                <w:sz w:val="20"/>
              </w:rPr>
              <w:t>
желдету және жылу газбен жабдықтау;</w:t>
            </w:r>
            <w:r>
              <w:br/>
            </w:r>
            <w:r>
              <w:rPr>
                <w:rFonts w:ascii="Times New Roman"/>
                <w:b w:val="false"/>
                <w:i w:val="false"/>
                <w:color w:val="000000"/>
                <w:sz w:val="20"/>
              </w:rPr>
              <w:t>
сумен жабдықтау және кәріз/сумен жабдықтау және су бұру;</w:t>
            </w:r>
            <w:r>
              <w:br/>
            </w:r>
            <w:r>
              <w:rPr>
                <w:rFonts w:ascii="Times New Roman"/>
                <w:b w:val="false"/>
                <w:i w:val="false"/>
                <w:color w:val="000000"/>
                <w:sz w:val="20"/>
              </w:rPr>
              <w:t>
байланыс инженері;</w:t>
            </w:r>
            <w:r>
              <w:br/>
            </w:r>
            <w:r>
              <w:rPr>
                <w:rFonts w:ascii="Times New Roman"/>
                <w:b w:val="false"/>
                <w:i w:val="false"/>
                <w:color w:val="000000"/>
                <w:sz w:val="20"/>
              </w:rPr>
              <w:t>
инженер-электрик; мұнай және газ инженері.</w:t>
            </w:r>
            <w:r>
              <w:br/>
            </w:r>
            <w:r>
              <w:rPr>
                <w:rFonts w:ascii="Times New Roman"/>
                <w:b w:val="false"/>
                <w:i w:val="false"/>
                <w:color w:val="000000"/>
                <w:sz w:val="20"/>
              </w:rPr>
              <w:t>
көлік құрылысы бойынша:</w:t>
            </w:r>
            <w:r>
              <w:br/>
            </w:r>
            <w:r>
              <w:rPr>
                <w:rFonts w:ascii="Times New Roman"/>
                <w:b w:val="false"/>
                <w:i w:val="false"/>
                <w:color w:val="000000"/>
                <w:sz w:val="20"/>
              </w:rPr>
              <w:t>
автомобиль жолдары және әуеайлақтар инженері;</w:t>
            </w:r>
            <w:r>
              <w:br/>
            </w:r>
            <w:r>
              <w:rPr>
                <w:rFonts w:ascii="Times New Roman"/>
                <w:b w:val="false"/>
                <w:i w:val="false"/>
                <w:color w:val="000000"/>
                <w:sz w:val="20"/>
              </w:rPr>
              <w:t>
көпірлер мен тоннельдер инженері;</w:t>
            </w:r>
            <w:r>
              <w:br/>
            </w:r>
            <w:r>
              <w:rPr>
                <w:rFonts w:ascii="Times New Roman"/>
                <w:b w:val="false"/>
                <w:i w:val="false"/>
                <w:color w:val="000000"/>
                <w:sz w:val="20"/>
              </w:rPr>
              <w:t>
темір жолдар инженері.</w:t>
            </w:r>
            <w:r>
              <w:br/>
            </w:r>
            <w:r>
              <w:rPr>
                <w:rFonts w:ascii="Times New Roman"/>
                <w:b w:val="false"/>
                <w:i w:val="false"/>
                <w:color w:val="000000"/>
                <w:sz w:val="20"/>
              </w:rPr>
              <w:t>
технологиялық жабдықтар бойынша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құрылыс саласында мамандығы бойынша, жұмыс бағытына байланысты</w:t>
            </w:r>
            <w:r>
              <w:br/>
            </w:r>
            <w:r>
              <w:rPr>
                <w:rFonts w:ascii="Times New Roman"/>
                <w:b w:val="false"/>
                <w:i w:val="false"/>
                <w:color w:val="000000"/>
                <w:sz w:val="20"/>
              </w:rPr>
              <w:t>
Орта, құрылыс саласында мамандығы бойынша, жұмыс бағытына байланысты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немесе техникалық қадағалау лауазымында кемінде бір жыл. Не құрылыс учаскесінде басқа да лауазымдарда кемінде бес жыл.</w:t>
            </w:r>
            <w:r>
              <w:br/>
            </w:r>
            <w:r>
              <w:rPr>
                <w:rFonts w:ascii="Times New Roman"/>
                <w:b w:val="false"/>
                <w:i w:val="false"/>
                <w:color w:val="000000"/>
                <w:sz w:val="20"/>
              </w:rPr>
              <w:t>
Мастер немесе техникалық қадағалау лауазымында кемінде үш жыл. Не құрылыс учаскесінде басқа да лауазымдарда кемінде бес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