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6d08" w14:textId="03d6d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Жобаларды іріктеу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599 бұйрығы. Қазақстан Республикасының Әділет министрлігінде 2019 жылғы 2 тамызда № 19187 болып тіркелді.</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17) тармақшасына сәйкес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Жобаларды іріктеу қағидалары осы бұйрықтың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Жобаларды іріктеудің өлшемшарттары бекітілсін осы бұйрықтың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2. Мыналардың:</w:t>
      </w:r>
    </w:p>
    <w:bookmarkEnd w:id="4"/>
    <w:bookmarkStart w:name="z6" w:id="5"/>
    <w:p>
      <w:pPr>
        <w:spacing w:after="0"/>
        <w:ind w:left="0"/>
        <w:jc w:val="both"/>
      </w:pPr>
      <w:r>
        <w:rPr>
          <w:rFonts w:ascii="Times New Roman"/>
          <w:b w:val="false"/>
          <w:i w:val="false"/>
          <w:color w:val="000000"/>
          <w:sz w:val="28"/>
        </w:rPr>
        <w:t xml:space="preserve">
      1) "Жобаларды іріктеу қағидалары мен өлшемшарттарын бекіту туралы" 2015 жылғы 31 желтоқсандағы № 1293 Қазақстан Республикасы Инвестициялар және даму министрінің міндетін атқарушының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 № 12965 болып тіркелді, "Әділет" ақпараттық-құқықтық жүйесінде 2016 жылғы 29 ақпанда жарияланған);</w:t>
      </w:r>
    </w:p>
    <w:bookmarkEnd w:id="5"/>
    <w:bookmarkStart w:name="z7" w:id="6"/>
    <w:p>
      <w:pPr>
        <w:spacing w:after="0"/>
        <w:ind w:left="0"/>
        <w:jc w:val="both"/>
      </w:pPr>
      <w:r>
        <w:rPr>
          <w:rFonts w:ascii="Times New Roman"/>
          <w:b w:val="false"/>
          <w:i w:val="false"/>
          <w:color w:val="000000"/>
          <w:sz w:val="28"/>
        </w:rPr>
        <w:t xml:space="preserve">
      2) "Жобаларды іріктеутеудің қағидалары мен өлшемшарттарын бекіту туралы" Қазақстан Республикасы Инвестициялар және даму министрінің міндетін атқарушының 2015 жылғы 31 желтоқсандағы № 1293 бұйрығына өзгеріс енгізу туралы" 2017 жылғы 19 сәуірдегі № 223 Қазақстан Республикасы Инвестициялар және даму министрінің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 № 15133 болып тіркелді, Қазақстан Республикасы Нормативтік-құқықтық актілер электрондық түрдегі эталондық бақылау банкінде, 2017 жылғы 26 мамырда жарияланған) күші жойылды деп танылсын.</w:t>
      </w:r>
    </w:p>
    <w:bookmarkEnd w:id="6"/>
    <w:bookmarkStart w:name="z8" w:id="7"/>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3"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599 бұйрығының</w:t>
            </w:r>
            <w:r>
              <w:br/>
            </w:r>
            <w:r>
              <w:rPr>
                <w:rFonts w:ascii="Times New Roman"/>
                <w:b w:val="false"/>
                <w:i w:val="false"/>
                <w:color w:val="000000"/>
                <w:sz w:val="20"/>
              </w:rPr>
              <w:t>1-қосымшасы</w:t>
            </w:r>
          </w:p>
        </w:tc>
      </w:tr>
    </w:tbl>
    <w:bookmarkStart w:name="z15" w:id="13"/>
    <w:p>
      <w:pPr>
        <w:spacing w:after="0"/>
        <w:ind w:left="0"/>
        <w:jc w:val="left"/>
      </w:pPr>
      <w:r>
        <w:rPr>
          <w:rFonts w:ascii="Times New Roman"/>
          <w:b/>
          <w:i w:val="false"/>
          <w:color w:val="000000"/>
        </w:rPr>
        <w:t xml:space="preserve"> Жобаларды іріктеу қағидалары</w:t>
      </w:r>
    </w:p>
    <w:bookmarkEnd w:id="13"/>
    <w:bookmarkStart w:name="z16" w:id="14"/>
    <w:p>
      <w:pPr>
        <w:spacing w:after="0"/>
        <w:ind w:left="0"/>
        <w:jc w:val="left"/>
      </w:pPr>
      <w:r>
        <w:rPr>
          <w:rFonts w:ascii="Times New Roman"/>
          <w:b/>
          <w:i w:val="false"/>
          <w:color w:val="000000"/>
        </w:rPr>
        <w:t xml:space="preserve"> 1-тарау. Жалпы ережелер</w:t>
      </w:r>
    </w:p>
    <w:bookmarkEnd w:id="14"/>
    <w:bookmarkStart w:name="z17" w:id="15"/>
    <w:p>
      <w:pPr>
        <w:spacing w:after="0"/>
        <w:ind w:left="0"/>
        <w:jc w:val="both"/>
      </w:pPr>
      <w:r>
        <w:rPr>
          <w:rFonts w:ascii="Times New Roman"/>
          <w:b w:val="false"/>
          <w:i w:val="false"/>
          <w:color w:val="000000"/>
          <w:sz w:val="28"/>
        </w:rPr>
        <w:t xml:space="preserve">
      1. Осы жобаларды іріктеу қағидалары (бұдан әрі – Қағидалар) "Арнайы экономикалық және индустриялық аймақтар туралы" 2019 жылғы 3 сәуірдегі Қазақстан Республикасының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17) тармақшасына сәйкес әзірленген және ол арнайы экономикалық немесе индустриялық аймақ қатысушысы ретінде қызметін жүзеге асыруға өтініш берушілердің жобаларын іріктеу тәртібін айқындайды.</w:t>
      </w:r>
    </w:p>
    <w:bookmarkEnd w:id="15"/>
    <w:bookmarkStart w:name="z18" w:id="16"/>
    <w:p>
      <w:pPr>
        <w:spacing w:after="0"/>
        <w:ind w:left="0"/>
        <w:jc w:val="both"/>
      </w:pPr>
      <w:r>
        <w:rPr>
          <w:rFonts w:ascii="Times New Roman"/>
          <w:b w:val="false"/>
          <w:i w:val="false"/>
          <w:color w:val="000000"/>
          <w:sz w:val="28"/>
        </w:rPr>
        <w:t>
      2. Осы Қағидаларда қолданылатын негізгі ұғымдар:</w:t>
      </w:r>
    </w:p>
    <w:bookmarkEnd w:id="16"/>
    <w:bookmarkStart w:name="z19" w:id="17"/>
    <w:p>
      <w:pPr>
        <w:spacing w:after="0"/>
        <w:ind w:left="0"/>
        <w:jc w:val="both"/>
      </w:pPr>
      <w:r>
        <w:rPr>
          <w:rFonts w:ascii="Times New Roman"/>
          <w:b w:val="false"/>
          <w:i w:val="false"/>
          <w:color w:val="000000"/>
          <w:sz w:val="28"/>
        </w:rPr>
        <w:t>
      1) арнайы экономикалық аймақ – Қазақстан Республикасы аумағының дәл белгіленген шекаралары бар, басым қызмет түрлерін жүзеге асыру үшін арнайы экономикалық аймақтың арнайы құқықтық режимі қолданылатын бір бөлігі;</w:t>
      </w:r>
    </w:p>
    <w:bookmarkEnd w:id="17"/>
    <w:bookmarkStart w:name="z20" w:id="18"/>
    <w:p>
      <w:pPr>
        <w:spacing w:after="0"/>
        <w:ind w:left="0"/>
        <w:jc w:val="both"/>
      </w:pPr>
      <w:r>
        <w:rPr>
          <w:rFonts w:ascii="Times New Roman"/>
          <w:b w:val="false"/>
          <w:i w:val="false"/>
          <w:color w:val="000000"/>
          <w:sz w:val="28"/>
        </w:rPr>
        <w:t xml:space="preserve">
      2) арнайы экономикалық аймақтың басқарушы компаниясы – арнайы экономикалық аймақтың жұмыс істеуін қамтамасыз ету үшін </w:t>
      </w:r>
      <w:r>
        <w:rPr>
          <w:rFonts w:ascii="Times New Roman"/>
          <w:b w:val="false"/>
          <w:i w:val="false"/>
          <w:color w:val="000000"/>
          <w:sz w:val="28"/>
        </w:rPr>
        <w:t>Заңға</w:t>
      </w:r>
      <w:r>
        <w:rPr>
          <w:rFonts w:ascii="Times New Roman"/>
          <w:b w:val="false"/>
          <w:i w:val="false"/>
          <w:color w:val="000000"/>
          <w:sz w:val="28"/>
        </w:rPr>
        <w:t xml:space="preserve"> және "Инновациялық технологиялар паркі" инновациялық кластері туралы" 2014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bookmarkEnd w:id="18"/>
    <w:bookmarkStart w:name="z21" w:id="19"/>
    <w:p>
      <w:pPr>
        <w:spacing w:after="0"/>
        <w:ind w:left="0"/>
        <w:jc w:val="both"/>
      </w:pPr>
      <w:r>
        <w:rPr>
          <w:rFonts w:ascii="Times New Roman"/>
          <w:b w:val="false"/>
          <w:i w:val="false"/>
          <w:color w:val="000000"/>
          <w:sz w:val="28"/>
        </w:rPr>
        <w:t>
      3) басым қызмет түрлері – уәкілетті орган айқындайтын, арнайы экономикалық аймақтың арнайы құқықтық режимі қолданылатын қызмет түрлері;</w:t>
      </w:r>
    </w:p>
    <w:bookmarkEnd w:id="19"/>
    <w:bookmarkStart w:name="z22" w:id="20"/>
    <w:p>
      <w:pPr>
        <w:spacing w:after="0"/>
        <w:ind w:left="0"/>
        <w:jc w:val="both"/>
      </w:pPr>
      <w:r>
        <w:rPr>
          <w:rFonts w:ascii="Times New Roman"/>
          <w:b w:val="false"/>
          <w:i w:val="false"/>
          <w:color w:val="000000"/>
          <w:sz w:val="28"/>
        </w:rPr>
        <w:t>
      4) Бірыңғай үйлестіру орталығы – арнайы экономикалық және индустриялық аймақтардың қызметін үйлестіруді жүзеге асыратын заңды тұлға;</w:t>
      </w:r>
    </w:p>
    <w:bookmarkEnd w:id="20"/>
    <w:bookmarkStart w:name="z23" w:id="21"/>
    <w:p>
      <w:pPr>
        <w:spacing w:after="0"/>
        <w:ind w:left="0"/>
        <w:jc w:val="both"/>
      </w:pPr>
      <w:r>
        <w:rPr>
          <w:rFonts w:ascii="Times New Roman"/>
          <w:b w:val="false"/>
          <w:i w:val="false"/>
          <w:color w:val="000000"/>
          <w:sz w:val="28"/>
        </w:rPr>
        <w:t>
      5) жоба – арнайы экономикалық аймақтың әлеуетті қатысушысының, өтініш берушісінің немесе қатысушысының басым қызмет түрлерін жүзеге асыруы үшін, сондай-ақ индустриялық аймақтың әлеуетті қатысушының, өтініш берушісінің немесе қатысушысының кәсіпкерлік қызметті жүзеге асыруы үшін өнімділігі жоғары, бәсекеге қабілетті заманауи өндірістер мен көрсетілетін қызметтер құруды көздейтін іс-шаралар кешені;</w:t>
      </w:r>
    </w:p>
    <w:bookmarkEnd w:id="21"/>
    <w:bookmarkStart w:name="z24" w:id="22"/>
    <w:p>
      <w:pPr>
        <w:spacing w:after="0"/>
        <w:ind w:left="0"/>
        <w:jc w:val="both"/>
      </w:pPr>
      <w:r>
        <w:rPr>
          <w:rFonts w:ascii="Times New Roman"/>
          <w:b w:val="false"/>
          <w:i w:val="false"/>
          <w:color w:val="000000"/>
          <w:sz w:val="28"/>
        </w:rPr>
        <w:t>
      6) индустриялық аймақ – жеке кәсіпкерлік субъектілеріне Қазақстан Республикасының заңнамасында белгіленген тәртіппен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22"/>
    <w:bookmarkStart w:name="z25" w:id="23"/>
    <w:p>
      <w:pPr>
        <w:spacing w:after="0"/>
        <w:ind w:left="0"/>
        <w:jc w:val="both"/>
      </w:pPr>
      <w:r>
        <w:rPr>
          <w:rFonts w:ascii="Times New Roman"/>
          <w:b w:val="false"/>
          <w:i w:val="false"/>
          <w:color w:val="000000"/>
          <w:sz w:val="28"/>
        </w:rPr>
        <w:t xml:space="preserve">
      7) индустриялық аймақтың басқарушы компаниясы – индустриялық аймақтың жұмыс істеуін қамтамасыз ету үшін </w:t>
      </w:r>
      <w:r>
        <w:rPr>
          <w:rFonts w:ascii="Times New Roman"/>
          <w:b w:val="false"/>
          <w:i w:val="false"/>
          <w:color w:val="000000"/>
          <w:sz w:val="28"/>
        </w:rPr>
        <w:t>Заңға</w:t>
      </w:r>
      <w:r>
        <w:rPr>
          <w:rFonts w:ascii="Times New Roman"/>
          <w:b w:val="false"/>
          <w:i w:val="false"/>
          <w:color w:val="000000"/>
          <w:sz w:val="28"/>
        </w:rPr>
        <w:t xml:space="preserve"> сәйкес құрылатын немесе айқындалатын заңды тұлға;</w:t>
      </w:r>
    </w:p>
    <w:bookmarkEnd w:id="23"/>
    <w:bookmarkStart w:name="z26" w:id="24"/>
    <w:p>
      <w:pPr>
        <w:spacing w:after="0"/>
        <w:ind w:left="0"/>
        <w:jc w:val="both"/>
      </w:pPr>
      <w:r>
        <w:rPr>
          <w:rFonts w:ascii="Times New Roman"/>
          <w:b w:val="false"/>
          <w:i w:val="false"/>
          <w:color w:val="000000"/>
          <w:sz w:val="28"/>
        </w:rPr>
        <w:t>
      8)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w:t>
      </w:r>
    </w:p>
    <w:bookmarkEnd w:id="24"/>
    <w:bookmarkStart w:name="z27" w:id="25"/>
    <w:p>
      <w:pPr>
        <w:spacing w:after="0"/>
        <w:ind w:left="0"/>
        <w:jc w:val="both"/>
      </w:pPr>
      <w:r>
        <w:rPr>
          <w:rFonts w:ascii="Times New Roman"/>
          <w:b w:val="false"/>
          <w:i w:val="false"/>
          <w:color w:val="000000"/>
          <w:sz w:val="28"/>
        </w:rPr>
        <w:t>
      9) өтініш беруші – арнайы экономикалық аймақтың басқарушы компаниясына басым немесе қосалқы қызмет түрлерін жүзеге асыруға арналған өтінішті не индустриялық аймақтың басқарушы компаниясына индустриялық аймақтың қатысушысы ретінде кәсіпкерлік қызметті жүзеге асыруға арналған өтінішті беретін тұлға;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Start w:name="z29" w:id="26"/>
    <w:p>
      <w:pPr>
        <w:spacing w:after="0"/>
        <w:ind w:left="0"/>
        <w:jc w:val="left"/>
      </w:pPr>
      <w:r>
        <w:rPr>
          <w:rFonts w:ascii="Times New Roman"/>
          <w:b/>
          <w:i w:val="false"/>
          <w:color w:val="000000"/>
        </w:rPr>
        <w:t xml:space="preserve"> 2-тарау. Арнайы экономикалық аймақтың қатысушысы ретінде қызметті жүзеге асыруға өтінім берушілердің жобаларын іріктеу тәртібі</w:t>
      </w:r>
    </w:p>
    <w:bookmarkEnd w:id="26"/>
    <w:bookmarkStart w:name="z30" w:id="27"/>
    <w:p>
      <w:pPr>
        <w:spacing w:after="0"/>
        <w:ind w:left="0"/>
        <w:jc w:val="both"/>
      </w:pPr>
      <w:r>
        <w:rPr>
          <w:rFonts w:ascii="Times New Roman"/>
          <w:b w:val="false"/>
          <w:i w:val="false"/>
          <w:color w:val="000000"/>
          <w:sz w:val="28"/>
        </w:rPr>
        <w:t xml:space="preserve">
      2. Өтініш берушілердің арнайы экономикалық аймаққа қатысушы ретінде қызметті жүзеге асыруға жобаларды іріктеу үшін өтініш беруші арнайы экономикалық аймақтың қатысушысы ретінде қызметті жүзеге асыруға өтінімді арнайы экономикалық аймақтың қатысушысы ретінде қызметті жүзеге асыруға сауалнаманы, сондай-ақ Заңның 18-бабының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4-тармақтарында</w:t>
      </w:r>
      <w:r>
        <w:rPr>
          <w:rFonts w:ascii="Times New Roman"/>
          <w:b w:val="false"/>
          <w:i w:val="false"/>
          <w:color w:val="000000"/>
          <w:sz w:val="28"/>
        </w:rPr>
        <w:t xml:space="preserve"> көзделген құжаттарды берген кезде, арнайы экономикалық аймақтың басқарушы компаниясына ұсынады.</w:t>
      </w:r>
    </w:p>
    <w:bookmarkEnd w:id="27"/>
    <w:p>
      <w:pPr>
        <w:spacing w:after="0"/>
        <w:ind w:left="0"/>
        <w:jc w:val="both"/>
      </w:pPr>
      <w:r>
        <w:rPr>
          <w:rFonts w:ascii="Times New Roman"/>
          <w:b w:val="false"/>
          <w:i w:val="false"/>
          <w:color w:val="000000"/>
          <w:sz w:val="28"/>
        </w:rPr>
        <w:t>
      Егер заңды тұлға құжаттарды берген кезде Қазақстан Республикасының резиденті болып табылмаса және Қазақстан Республикасының салық төлеушісі ретінде тіркелмеген жағдайда, Қазақстан Республикасының мемлекеттік кіріс органдарында салық төлеуші ретінде мемлекеттік тіркеуде жоқ екендігі туралы анықтаманың көшірмесі ұсынылады.</w:t>
      </w:r>
    </w:p>
    <w:p>
      <w:pPr>
        <w:spacing w:after="0"/>
        <w:ind w:left="0"/>
        <w:jc w:val="both"/>
      </w:pPr>
      <w:r>
        <w:rPr>
          <w:rFonts w:ascii="Times New Roman"/>
          <w:b w:val="false"/>
          <w:i w:val="false"/>
          <w:color w:val="000000"/>
          <w:sz w:val="28"/>
        </w:rPr>
        <w:t xml:space="preserve">
      Шетелдік заңды тұлғалар Заңның 18-бабы </w:t>
      </w:r>
      <w:r>
        <w:rPr>
          <w:rFonts w:ascii="Times New Roman"/>
          <w:b w:val="false"/>
          <w:i w:val="false"/>
          <w:color w:val="000000"/>
          <w:sz w:val="28"/>
        </w:rPr>
        <w:t>3-тармағының</w:t>
      </w:r>
      <w:r>
        <w:rPr>
          <w:rFonts w:ascii="Times New Roman"/>
          <w:b w:val="false"/>
          <w:i w:val="false"/>
          <w:color w:val="000000"/>
          <w:sz w:val="28"/>
        </w:rPr>
        <w:t xml:space="preserve"> 2), 4) және 5) тармақшаларында көрсетілген заңдастырылған құжаттарды, сауда реестрінен шығу туралы заңдастырылған құжат немесе қазақ немесе орыс тілдеріндегі аудармасымен нотариалды тіркелген, шетелдік заңды тұлған шетел мемлекетінің заңнамасы бойынша заңды тұлған болып табылаитынын растайтын құжатты ұсынады.</w:t>
      </w:r>
    </w:p>
    <w:bookmarkStart w:name="z31" w:id="28"/>
    <w:p>
      <w:pPr>
        <w:spacing w:after="0"/>
        <w:ind w:left="0"/>
        <w:jc w:val="both"/>
      </w:pPr>
      <w:r>
        <w:rPr>
          <w:rFonts w:ascii="Times New Roman"/>
          <w:b w:val="false"/>
          <w:i w:val="false"/>
          <w:color w:val="000000"/>
          <w:sz w:val="28"/>
        </w:rPr>
        <w:t>
      3. Өтінім беруші арнайы экономикалық немесе индустриялық аймақ қатысушысы ретінде қызметті жүзеге асыруға өтінім берген жағдайда, арнайы экономикалық немесе индустриялық аймақтың басқарушы компаниясы өтінімдерді тіркеу журналында, өтінім берілген күні өтінімді тіркеуді жүзеге асырады.</w:t>
      </w:r>
    </w:p>
    <w:bookmarkEnd w:id="28"/>
    <w:bookmarkStart w:name="z32" w:id="29"/>
    <w:p>
      <w:pPr>
        <w:spacing w:after="0"/>
        <w:ind w:left="0"/>
        <w:jc w:val="both"/>
      </w:pPr>
      <w:r>
        <w:rPr>
          <w:rFonts w:ascii="Times New Roman"/>
          <w:b w:val="false"/>
          <w:i w:val="false"/>
          <w:color w:val="000000"/>
          <w:sz w:val="28"/>
        </w:rPr>
        <w:t xml:space="preserve">
      4. Арнайы экономикалық немесе индустриялық аймақтың басқарушы компаниясы Заңның 18-бабының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ұсынылған құжаттар жиынтығының толықтығын тексеруді жүзеге асырады.</w:t>
      </w:r>
    </w:p>
    <w:bookmarkEnd w:id="29"/>
    <w:bookmarkStart w:name="z33" w:id="30"/>
    <w:p>
      <w:pPr>
        <w:spacing w:after="0"/>
        <w:ind w:left="0"/>
        <w:jc w:val="both"/>
      </w:pPr>
      <w:r>
        <w:rPr>
          <w:rFonts w:ascii="Times New Roman"/>
          <w:b w:val="false"/>
          <w:i w:val="false"/>
          <w:color w:val="000000"/>
          <w:sz w:val="28"/>
        </w:rPr>
        <w:t>
      5. Қызметті жүзеге асыру туралы шарт жасасуға артықшылықты арнайы экономикалық немесе индустриялық аймақтың қатысушылары ретінде қызметті жүзеге асыруға өтініш берушілердің жобаларын іріктеген кезде 1-тармақпен көзделген негізгі өлшемшарттарға, және кем дегенде, Жобаларды іріктеу өлшемшарттарының 2-тармағында көзделген қосымша өлшемшарттардың біреуіне сәйкес келетін өтініш берушілер ие болады.</w:t>
      </w:r>
    </w:p>
    <w:bookmarkEnd w:id="30"/>
    <w:p>
      <w:pPr>
        <w:spacing w:after="0"/>
        <w:ind w:left="0"/>
        <w:jc w:val="both"/>
      </w:pPr>
      <w:r>
        <w:rPr>
          <w:rFonts w:ascii="Times New Roman"/>
          <w:b w:val="false"/>
          <w:i w:val="false"/>
          <w:color w:val="000000"/>
          <w:sz w:val="28"/>
        </w:rPr>
        <w:t>
      Екі немесе одан көп өтініш берушілердің негізгі және қосымша өлшемшарттарға сәйкес келуі жағдайында, қызметті жүзеге асыру туралы шарт жасасу басымдығына қосымша өлшемшарттардың көп санына сәйкес келген өтініш берушілер ие болады.</w:t>
      </w:r>
    </w:p>
    <w:bookmarkStart w:name="z34" w:id="31"/>
    <w:p>
      <w:pPr>
        <w:spacing w:after="0"/>
        <w:ind w:left="0"/>
        <w:jc w:val="both"/>
      </w:pPr>
      <w:r>
        <w:rPr>
          <w:rFonts w:ascii="Times New Roman"/>
          <w:b w:val="false"/>
          <w:i w:val="false"/>
          <w:color w:val="000000"/>
          <w:sz w:val="28"/>
        </w:rPr>
        <w:t>
      6. Негізгі өлшемшарттарға сәйкестік қызметті жүзеге асыру туралы шарт жасасудың қажетті шарты болып табылады.</w:t>
      </w:r>
    </w:p>
    <w:bookmarkEnd w:id="31"/>
    <w:bookmarkStart w:name="z35" w:id="32"/>
    <w:p>
      <w:pPr>
        <w:spacing w:after="0"/>
        <w:ind w:left="0"/>
        <w:jc w:val="both"/>
      </w:pPr>
      <w:r>
        <w:rPr>
          <w:rFonts w:ascii="Times New Roman"/>
          <w:b w:val="false"/>
          <w:i w:val="false"/>
          <w:color w:val="000000"/>
          <w:sz w:val="28"/>
        </w:rPr>
        <w:t xml:space="preserve">
      7. Мәлімделген қызмет түрлері, оның ішінде бірыңғай технологиялық процесс шеңберіндегі қызмет түрлері арнайы экономикалық аймақты құру мақсаттарына, басым қызмет түрлеріне, өтініш берушілердің жобаларын іріктеу өлшемшарттарына және ұсынылған құжаттар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келген кезде, арнайы экономикалық аймақтың басқарушы компаниясы арнайы экономикалық аймақтың қатысушысы ретінде қызметті жүзеге асыруға арналған өтініш берілген күннен бастап он жұмыс күні ішінде қызметті жүзеге асыру туралы шартқа қол қояды.</w:t>
      </w:r>
    </w:p>
    <w:bookmarkEnd w:id="32"/>
    <w:bookmarkStart w:name="z36" w:id="33"/>
    <w:p>
      <w:pPr>
        <w:spacing w:after="0"/>
        <w:ind w:left="0"/>
        <w:jc w:val="both"/>
      </w:pPr>
      <w:r>
        <w:rPr>
          <w:rFonts w:ascii="Times New Roman"/>
          <w:b w:val="false"/>
          <w:i w:val="false"/>
          <w:color w:val="000000"/>
          <w:sz w:val="28"/>
        </w:rPr>
        <w:t xml:space="preserve">
      8. Арнайы экономикалық аймақтың басқарушы компаниясы мәлімделген қызмет түрі қызметтің басым түрлеріне, өтініш берушілердің жобаларын іріктеу өлшемшарттарына және (немесе) ұсынылған құжаттар Заңның 18-бабының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талаптарға сәйкес келмеген жағдайларда, өтініш берушіге қызметті жүзеге асыру туралы шарт жасасудан бас тартады.</w:t>
      </w:r>
    </w:p>
    <w:bookmarkEnd w:id="33"/>
    <w:p>
      <w:pPr>
        <w:spacing w:after="0"/>
        <w:ind w:left="0"/>
        <w:jc w:val="both"/>
      </w:pPr>
      <w:r>
        <w:rPr>
          <w:rFonts w:ascii="Times New Roman"/>
          <w:b w:val="false"/>
          <w:i w:val="false"/>
          <w:color w:val="000000"/>
          <w:sz w:val="28"/>
        </w:rPr>
        <w:t>
      Арнайы экономикалық аймақтың басқарушы компаниясы қызметті жүзеге асыру туралы шарт жасасудан бас тарту туралы шешімді оны қабылдау негіздемесімен бірге арнайы экономикалық аймақтың қатысушысы ретінде қызметті жүзеге асыруға арналған өтініш берілген күннен бастап он жұмыс күні ішінде өтініш берушіге жазбаша түрде жіберуге және бірыңғай үйлестіру орталығының интернет-ресурсында орналастыруға міндетті.</w:t>
      </w:r>
    </w:p>
    <w:bookmarkStart w:name="z37" w:id="34"/>
    <w:p>
      <w:pPr>
        <w:spacing w:after="0"/>
        <w:ind w:left="0"/>
        <w:jc w:val="both"/>
      </w:pPr>
      <w:r>
        <w:rPr>
          <w:rFonts w:ascii="Times New Roman"/>
          <w:b w:val="false"/>
          <w:i w:val="false"/>
          <w:color w:val="000000"/>
          <w:sz w:val="28"/>
        </w:rPr>
        <w:t>
      9. Арнайы экономикалық аймақтың басқарушы компаниясы қызметті жүзеге асыру туралы шарт жасалған кезден бастап келесі жұмыс күнінен кешіктірмей бірыңғай үйлестіру орталығына және мемлекеттік кіріс органдарына қызметті жүзеге асыру туралы шарттың көшірмесін жібереді және қызметті жүзеге асыру туралы шартты жасасу туралы ақпаратты бірыңғай үйлестіру орталығының интернет-ресурсында орналастырады.</w:t>
      </w:r>
    </w:p>
    <w:bookmarkEnd w:id="34"/>
    <w:bookmarkStart w:name="z38" w:id="35"/>
    <w:p>
      <w:pPr>
        <w:spacing w:after="0"/>
        <w:ind w:left="0"/>
        <w:jc w:val="both"/>
      </w:pPr>
      <w:r>
        <w:rPr>
          <w:rFonts w:ascii="Times New Roman"/>
          <w:b w:val="false"/>
          <w:i w:val="false"/>
          <w:color w:val="000000"/>
          <w:sz w:val="28"/>
        </w:rPr>
        <w:t>
      10. Қызметті жүзеге асыру туралы жасасқан шарт негізінде арнайы экономикалық аймақ қатысушысы арнайы экономикалық аймақта қызметтің басым түрлерін жүзеге асыруға қажетті инфрақұрылым және объектілер болған кезде, өкілдіктерді қоспағанда, өзінің арнайы экономикалық аймақ сыртындағы құрылымдық бөлімшелерінің қызметін тоқтатады.</w:t>
      </w:r>
    </w:p>
    <w:bookmarkEnd w:id="35"/>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 қатысушылары үшін арнайы экономикалық аймақ сыртында қызмет етуге рұқсат беріледі, егер осы Заңмен басқалары көзделмесе.</w:t>
      </w:r>
    </w:p>
    <w:bookmarkStart w:name="z39" w:id="36"/>
    <w:p>
      <w:pPr>
        <w:spacing w:after="0"/>
        <w:ind w:left="0"/>
        <w:jc w:val="left"/>
      </w:pPr>
      <w:r>
        <w:rPr>
          <w:rFonts w:ascii="Times New Roman"/>
          <w:b/>
          <w:i w:val="false"/>
          <w:color w:val="000000"/>
        </w:rPr>
        <w:t xml:space="preserve"> 3-тарау. Республикалық немесе өңірлік маңызы бар индустриялық аймақтың қатысушысы ретінде қызметті жүзеге асыруға өтінім берушілердің жобаларын іріктеу қағидалары</w:t>
      </w:r>
    </w:p>
    <w:bookmarkEnd w:id="36"/>
    <w:bookmarkStart w:name="z40" w:id="37"/>
    <w:p>
      <w:pPr>
        <w:spacing w:after="0"/>
        <w:ind w:left="0"/>
        <w:jc w:val="both"/>
      </w:pPr>
      <w:r>
        <w:rPr>
          <w:rFonts w:ascii="Times New Roman"/>
          <w:b w:val="false"/>
          <w:i w:val="false"/>
          <w:color w:val="000000"/>
          <w:sz w:val="28"/>
        </w:rPr>
        <w:t>
      11. Өтініш берушілердің республикалық немесе өңірлік маңызы бар индустриялық аймаққа қатысушы ретінде қызметті жүзеге асыруға жобаларды іріктеу үшін өтініш беруші республикалық немесе өңірлік маңызы бар индустриялық аймақтың қатысушысы ретінде қызметті жүзеге асыруға өтінімді республикалық немесе өңірлік маңызы бар индустриялық аймақтың қатысушысы ретінде қызметті жүзеге асыруға сауалнаманы келесі құжаттарды қоса беріп ұсынады:</w:t>
      </w:r>
    </w:p>
    <w:bookmarkEnd w:id="37"/>
    <w:bookmarkStart w:name="z41" w:id="38"/>
    <w:p>
      <w:pPr>
        <w:spacing w:after="0"/>
        <w:ind w:left="0"/>
        <w:jc w:val="both"/>
      </w:pPr>
      <w:r>
        <w:rPr>
          <w:rFonts w:ascii="Times New Roman"/>
          <w:b w:val="false"/>
          <w:i w:val="false"/>
          <w:color w:val="000000"/>
          <w:sz w:val="28"/>
        </w:rPr>
        <w:t>
      1) уәкілетті орган бекітетін нысан бойынша өтініш берушінің сауалнамасы;</w:t>
      </w:r>
    </w:p>
    <w:bookmarkEnd w:id="38"/>
    <w:bookmarkStart w:name="z42" w:id="39"/>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39"/>
    <w:bookmarkStart w:name="z43" w:id="40"/>
    <w:p>
      <w:pPr>
        <w:spacing w:after="0"/>
        <w:ind w:left="0"/>
        <w:jc w:val="both"/>
      </w:pPr>
      <w:r>
        <w:rPr>
          <w:rFonts w:ascii="Times New Roman"/>
          <w:b w:val="false"/>
          <w:i w:val="false"/>
          <w:color w:val="000000"/>
          <w:sz w:val="28"/>
        </w:rPr>
        <w:t>
      3) өтініш берушінің бірінші басшысының жеке басын куәландыратын құжаттың көшірмесі;</w:t>
      </w:r>
    </w:p>
    <w:bookmarkEnd w:id="40"/>
    <w:bookmarkStart w:name="z44" w:id="41"/>
    <w:p>
      <w:pPr>
        <w:spacing w:after="0"/>
        <w:ind w:left="0"/>
        <w:jc w:val="both"/>
      </w:pPr>
      <w:r>
        <w:rPr>
          <w:rFonts w:ascii="Times New Roman"/>
          <w:b w:val="false"/>
          <w:i w:val="false"/>
          <w:color w:val="000000"/>
          <w:sz w:val="28"/>
        </w:rPr>
        <w:t>
      4) заңды тұлға жарғысының көшірмесі;</w:t>
      </w:r>
    </w:p>
    <w:bookmarkEnd w:id="41"/>
    <w:bookmarkStart w:name="z45" w:id="42"/>
    <w:p>
      <w:pPr>
        <w:spacing w:after="0"/>
        <w:ind w:left="0"/>
        <w:jc w:val="both"/>
      </w:pPr>
      <w:r>
        <w:rPr>
          <w:rFonts w:ascii="Times New Roman"/>
          <w:b w:val="false"/>
          <w:i w:val="false"/>
          <w:color w:val="000000"/>
          <w:sz w:val="28"/>
        </w:rPr>
        <w:t>
      5) өтініш берушінің бірінші басшысы немесе оны алмастыратын адам, сондай-ақ бас бухгалтер (бухгалтер) қол қойған, соңғы есептік күнге қаржылық есептіліктің көшірмесі;</w:t>
      </w:r>
    </w:p>
    <w:bookmarkEnd w:id="42"/>
    <w:bookmarkStart w:name="z46" w:id="43"/>
    <w:p>
      <w:pPr>
        <w:spacing w:after="0"/>
        <w:ind w:left="0"/>
        <w:jc w:val="both"/>
      </w:pPr>
      <w:r>
        <w:rPr>
          <w:rFonts w:ascii="Times New Roman"/>
          <w:b w:val="false"/>
          <w:i w:val="false"/>
          <w:color w:val="000000"/>
          <w:sz w:val="28"/>
        </w:rPr>
        <w:t>
      6) жобаның уәкілетті орган белгілеген талаптарға сай келетін техникалық-экономикалық негіздемесі қоса беріледі;</w:t>
      </w:r>
    </w:p>
    <w:bookmarkEnd w:id="43"/>
    <w:bookmarkStart w:name="z47" w:id="44"/>
    <w:p>
      <w:pPr>
        <w:spacing w:after="0"/>
        <w:ind w:left="0"/>
        <w:jc w:val="both"/>
      </w:pPr>
      <w:r>
        <w:rPr>
          <w:rFonts w:ascii="Times New Roman"/>
          <w:b w:val="false"/>
          <w:i w:val="false"/>
          <w:color w:val="000000"/>
          <w:sz w:val="28"/>
        </w:rPr>
        <w:t>
      7) қызмет көрсететін банктің өтініш берушінің банктік шоттары бойынша ақша қозғалысы туралы үзінді көшірмесі және кредиттік бюродан алынатын кредиттік есеп;</w:t>
      </w:r>
    </w:p>
    <w:bookmarkEnd w:id="44"/>
    <w:bookmarkStart w:name="z48" w:id="45"/>
    <w:p>
      <w:pPr>
        <w:spacing w:after="0"/>
        <w:ind w:left="0"/>
        <w:jc w:val="both"/>
      </w:pPr>
      <w:r>
        <w:rPr>
          <w:rFonts w:ascii="Times New Roman"/>
          <w:b w:val="false"/>
          <w:i w:val="false"/>
          <w:color w:val="000000"/>
          <w:sz w:val="28"/>
        </w:rPr>
        <w:t>
      8) тіркеу есебіне қойылған жері бойынша мемлекеттік кіріс органының салықтар және бюджетке төленетін басқа да міндетті төлемдер бойынша берешектің бар немесе жоқ екені туралы анықтамасы қоса беріледі.</w:t>
      </w:r>
    </w:p>
    <w:bookmarkEnd w:id="45"/>
    <w:p>
      <w:pPr>
        <w:spacing w:after="0"/>
        <w:ind w:left="0"/>
        <w:jc w:val="both"/>
      </w:pPr>
      <w:r>
        <w:rPr>
          <w:rFonts w:ascii="Times New Roman"/>
          <w:b w:val="false"/>
          <w:i w:val="false"/>
          <w:color w:val="000000"/>
          <w:sz w:val="28"/>
        </w:rPr>
        <w:t>
      Егер заңды тұлға құжаттарды беру кезінде Қазақстан Республикасының резиденті болып табылмаған және Қазақстан Республикасының салық төлеушісі ретінде тіркелмеген жағдайда, онда мемлекеттік кіріс органдарында салық төлеуші ретінде мемлекеттік тіркеуде жоқ екендігі туралы анықтаманың көшірмесі ұсынылады.</w:t>
      </w:r>
    </w:p>
    <w:bookmarkStart w:name="z49" w:id="46"/>
    <w:p>
      <w:pPr>
        <w:spacing w:after="0"/>
        <w:ind w:left="0"/>
        <w:jc w:val="both"/>
      </w:pPr>
      <w:r>
        <w:rPr>
          <w:rFonts w:ascii="Times New Roman"/>
          <w:b w:val="false"/>
          <w:i w:val="false"/>
          <w:color w:val="000000"/>
          <w:sz w:val="28"/>
        </w:rPr>
        <w:t>
      Шетелдік заңды тұлғалар келесі заңдастырылған құжаттарды ұсынады:</w:t>
      </w:r>
    </w:p>
    <w:bookmarkEnd w:id="46"/>
    <w:bookmarkStart w:name="z50" w:id="47"/>
    <w:p>
      <w:pPr>
        <w:spacing w:after="0"/>
        <w:ind w:left="0"/>
        <w:jc w:val="both"/>
      </w:pPr>
      <w:r>
        <w:rPr>
          <w:rFonts w:ascii="Times New Roman"/>
          <w:b w:val="false"/>
          <w:i w:val="false"/>
          <w:color w:val="000000"/>
          <w:sz w:val="28"/>
        </w:rPr>
        <w:t>
      1) заңды тұлғаны мемлекеттік тіркеу (қайта тіркеу) туралы анықтама;</w:t>
      </w:r>
    </w:p>
    <w:bookmarkEnd w:id="47"/>
    <w:bookmarkStart w:name="z51" w:id="48"/>
    <w:p>
      <w:pPr>
        <w:spacing w:after="0"/>
        <w:ind w:left="0"/>
        <w:jc w:val="both"/>
      </w:pPr>
      <w:r>
        <w:rPr>
          <w:rFonts w:ascii="Times New Roman"/>
          <w:b w:val="false"/>
          <w:i w:val="false"/>
          <w:color w:val="000000"/>
          <w:sz w:val="28"/>
        </w:rPr>
        <w:t>
      2) заңды тұлға жарғысының көшірмесі;</w:t>
      </w:r>
    </w:p>
    <w:bookmarkEnd w:id="48"/>
    <w:bookmarkStart w:name="z52" w:id="49"/>
    <w:p>
      <w:pPr>
        <w:spacing w:after="0"/>
        <w:ind w:left="0"/>
        <w:jc w:val="both"/>
      </w:pPr>
      <w:r>
        <w:rPr>
          <w:rFonts w:ascii="Times New Roman"/>
          <w:b w:val="false"/>
          <w:i w:val="false"/>
          <w:color w:val="000000"/>
          <w:sz w:val="28"/>
        </w:rPr>
        <w:t>
      3) сауда тізілімінен заңдастырылған үзінді көшірмені немесе шетелдік заңды тұлғаның шет мемлекеттің заңнамасы бойынша заңды тұлға болып табылатынын куәландыратын, заңдастырылған басқа құжатты қазақ және орыс тілдеріне нотариат куәландырған аудармасы.</w:t>
      </w:r>
    </w:p>
    <w:bookmarkEnd w:id="49"/>
    <w:bookmarkStart w:name="z53" w:id="50"/>
    <w:p>
      <w:pPr>
        <w:spacing w:after="0"/>
        <w:ind w:left="0"/>
        <w:jc w:val="both"/>
      </w:pPr>
      <w:r>
        <w:rPr>
          <w:rFonts w:ascii="Times New Roman"/>
          <w:b w:val="false"/>
          <w:i w:val="false"/>
          <w:color w:val="000000"/>
          <w:sz w:val="28"/>
        </w:rPr>
        <w:t>
      12. Өтінім беруші республикалық немесе өңірлік маңызы бар индустриялық аймақ қатысушысы ретінде қызметті жүзеге асыруға өтінім берген жағдайда, республикалық немесе өңірлік маңызы бар индустриялық аймақтың басқарушы компаниясы өтінімдерді тіркеу журналында, өтінім берілген күні өтінімді тіркеуді жүзеге асырады.</w:t>
      </w:r>
    </w:p>
    <w:bookmarkEnd w:id="50"/>
    <w:bookmarkStart w:name="z54" w:id="51"/>
    <w:p>
      <w:pPr>
        <w:spacing w:after="0"/>
        <w:ind w:left="0"/>
        <w:jc w:val="both"/>
      </w:pPr>
      <w:r>
        <w:rPr>
          <w:rFonts w:ascii="Times New Roman"/>
          <w:b w:val="false"/>
          <w:i w:val="false"/>
          <w:color w:val="000000"/>
          <w:sz w:val="28"/>
        </w:rPr>
        <w:t xml:space="preserve">
      13. Республикалық немесе өңірлік маңызы бар индустриялық аймақтың басқарушы компаниясы осы Қағидалардың </w:t>
      </w:r>
      <w:r>
        <w:rPr>
          <w:rFonts w:ascii="Times New Roman"/>
          <w:b w:val="false"/>
          <w:i w:val="false"/>
          <w:color w:val="000000"/>
          <w:sz w:val="28"/>
        </w:rPr>
        <w:t>11-тармақта</w:t>
      </w:r>
      <w:r>
        <w:rPr>
          <w:rFonts w:ascii="Times New Roman"/>
          <w:b w:val="false"/>
          <w:i w:val="false"/>
          <w:color w:val="000000"/>
          <w:sz w:val="28"/>
        </w:rPr>
        <w:t xml:space="preserve"> көрсетілген ұсынылған құжаттар жиынтығының толықтығын тексеруді жүзеге асырады.</w:t>
      </w:r>
    </w:p>
    <w:bookmarkEnd w:id="51"/>
    <w:bookmarkStart w:name="z55" w:id="52"/>
    <w:p>
      <w:pPr>
        <w:spacing w:after="0"/>
        <w:ind w:left="0"/>
        <w:jc w:val="both"/>
      </w:pPr>
      <w:r>
        <w:rPr>
          <w:rFonts w:ascii="Times New Roman"/>
          <w:b w:val="false"/>
          <w:i w:val="false"/>
          <w:color w:val="000000"/>
          <w:sz w:val="28"/>
        </w:rPr>
        <w:t>
      14. Қызметті жүзеге асыру туралы шарт жасасуға артықшылықты республикалық немесе өңірлік маңызы бар индустриялық аймақтың қатысушылары ретінде қызметті жүзеге асыруға өтініш берушілердің жобаларын іріктеген кезде 1-тармақпен көзделген негізгі өлшемшарттарға, және кем дегенде, Жобаларды іріктеу өлшемшарттарының 2-тармағында көзделген қосымша өлшемшарттардың біреуіне сәйкес келетін өтініш берушілер ие болады.</w:t>
      </w:r>
    </w:p>
    <w:bookmarkEnd w:id="52"/>
    <w:p>
      <w:pPr>
        <w:spacing w:after="0"/>
        <w:ind w:left="0"/>
        <w:jc w:val="both"/>
      </w:pPr>
      <w:r>
        <w:rPr>
          <w:rFonts w:ascii="Times New Roman"/>
          <w:b w:val="false"/>
          <w:i w:val="false"/>
          <w:color w:val="000000"/>
          <w:sz w:val="28"/>
        </w:rPr>
        <w:t>
      Екі немесе одан көп өтініш берушілердің негізгі және қосымша өлшемшарттарға сәйкес келуі жағдайында, қызметті жүзеге асыру туралы шарт жасасу басымдығына қосымша өлшемшарттардың көп санына сәйкес келген өтініш берушілер ие болады.</w:t>
      </w:r>
    </w:p>
    <w:bookmarkStart w:name="z56" w:id="53"/>
    <w:p>
      <w:pPr>
        <w:spacing w:after="0"/>
        <w:ind w:left="0"/>
        <w:jc w:val="both"/>
      </w:pPr>
      <w:r>
        <w:rPr>
          <w:rFonts w:ascii="Times New Roman"/>
          <w:b w:val="false"/>
          <w:i w:val="false"/>
          <w:color w:val="000000"/>
          <w:sz w:val="28"/>
        </w:rPr>
        <w:t>
      15. Негізгі өлшемшарттарға сәйкестік қызметті жүзеге асыру туралы шарт жасасудың қажетті шарты болып табылады.</w:t>
      </w:r>
    </w:p>
    <w:bookmarkEnd w:id="53"/>
    <w:p>
      <w:pPr>
        <w:spacing w:after="0"/>
        <w:ind w:left="0"/>
        <w:jc w:val="both"/>
      </w:pPr>
      <w:r>
        <w:rPr>
          <w:rFonts w:ascii="Times New Roman"/>
          <w:b w:val="false"/>
          <w:i w:val="false"/>
          <w:color w:val="000000"/>
          <w:sz w:val="28"/>
        </w:rPr>
        <w:t>
      Республикалық немесе өңірлік маңызы бар индустриялық аймақтың басқарушы компаниясы тиісті өңірлік үйлестіру кеңесінің индустриялық аймаққа әлеуетті қатысушыларды жіберу жөнінде оң шешімі болған жағдайда, осындай тұлғалармен қызметті жүзеге асыруға арналған шарттар жасасады.</w:t>
      </w:r>
    </w:p>
    <w:bookmarkStart w:name="z57" w:id="54"/>
    <w:p>
      <w:pPr>
        <w:spacing w:after="0"/>
        <w:ind w:left="0"/>
        <w:jc w:val="both"/>
      </w:pPr>
      <w:r>
        <w:rPr>
          <w:rFonts w:ascii="Times New Roman"/>
          <w:b w:val="false"/>
          <w:i w:val="false"/>
          <w:color w:val="000000"/>
          <w:sz w:val="28"/>
        </w:rPr>
        <w:t xml:space="preserve">
      16. Өтініш берушінің жобасы өтініш берушілердің жобаларын және ұсынылған құжаттарды іріктеу критерийлеріне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келген жағдайда, сондай-ақ өтініш берушіні индустриялық аймаққа жіберу жөніндегі тиісті өңірлік үйлестіру кеңесінің оң шешімі болған жағдайда, республикалық немесе өңірлік маңызы бар индустриялық аймақтың басқарушы компаниясы республикалық немесе өңірлік маңызы бар индустриялық аймақтың қатысушысы ретінде қызметті жүзеге асыруға өтініш берілген күннен бастап он жұмыс күні ішінде қызметті жүзеге асыру туралы шартқа қол қояды.</w:t>
      </w:r>
    </w:p>
    <w:bookmarkEnd w:id="54"/>
    <w:bookmarkStart w:name="z58" w:id="55"/>
    <w:p>
      <w:pPr>
        <w:spacing w:after="0"/>
        <w:ind w:left="0"/>
        <w:jc w:val="both"/>
      </w:pPr>
      <w:r>
        <w:rPr>
          <w:rFonts w:ascii="Times New Roman"/>
          <w:b w:val="false"/>
          <w:i w:val="false"/>
          <w:color w:val="000000"/>
          <w:sz w:val="28"/>
        </w:rPr>
        <w:t xml:space="preserve">
      17. Республикалық немесе өңірлік маңызы бар индустриялық аймақтың басқарушы компаниясы жоба өтініш берушілердің жобаларын және (немесе) ұсынылған құжаттарды іріктеу критерийлеріне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белгіленген талаптарға сәйкес келмеген жағдайларда, сондай-ақ өтініш берушіні индустриялық аймаққа жіберу жөніндегі тиісті өңірлік үйлестіру кеңесінің теріс шешімі болған жағдайда, өтініш берушіге қызметті жүзеге асыру туралы шарт жасасудан бас тартады.</w:t>
      </w:r>
    </w:p>
    <w:bookmarkEnd w:id="55"/>
    <w:p>
      <w:pPr>
        <w:spacing w:after="0"/>
        <w:ind w:left="0"/>
        <w:jc w:val="both"/>
      </w:pPr>
      <w:r>
        <w:rPr>
          <w:rFonts w:ascii="Times New Roman"/>
          <w:b w:val="false"/>
          <w:i w:val="false"/>
          <w:color w:val="000000"/>
          <w:sz w:val="28"/>
        </w:rPr>
        <w:t>
      Республикалық немесе өңірлік маңызы бар индустриялық аймақтың басқарушы компаниясы оны қабылдауды негіздей отырып, қызметті жүзеге асыру туралы шарт жасасудан бас тарту туралы шешімді республикалық немесе өңірлік маңызы бар индустриялық аймақтың қатысушысы ретінде қызметті жүзеге асыруға өтініш берілген күннен бастап он жұмыс күні ішінде өтініш берушіге жазбаша түрде жіберуге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599 бұйрығының</w:t>
            </w:r>
            <w:r>
              <w:br/>
            </w:r>
            <w:r>
              <w:rPr>
                <w:rFonts w:ascii="Times New Roman"/>
                <w:b w:val="false"/>
                <w:i w:val="false"/>
                <w:color w:val="000000"/>
                <w:sz w:val="20"/>
              </w:rPr>
              <w:t>2-қосымшасы</w:t>
            </w:r>
          </w:p>
        </w:tc>
      </w:tr>
    </w:tbl>
    <w:bookmarkStart w:name="z60" w:id="56"/>
    <w:p>
      <w:pPr>
        <w:spacing w:after="0"/>
        <w:ind w:left="0"/>
        <w:jc w:val="left"/>
      </w:pPr>
      <w:r>
        <w:rPr>
          <w:rFonts w:ascii="Times New Roman"/>
          <w:b/>
          <w:i w:val="false"/>
          <w:color w:val="000000"/>
        </w:rPr>
        <w:t xml:space="preserve"> Жобаларды іріктеу өлшемшарттары</w:t>
      </w:r>
    </w:p>
    <w:bookmarkEnd w:id="56"/>
    <w:bookmarkStart w:name="z61" w:id="57"/>
    <w:p>
      <w:pPr>
        <w:spacing w:after="0"/>
        <w:ind w:left="0"/>
        <w:jc w:val="both"/>
      </w:pPr>
      <w:r>
        <w:rPr>
          <w:rFonts w:ascii="Times New Roman"/>
          <w:b w:val="false"/>
          <w:i w:val="false"/>
          <w:color w:val="000000"/>
          <w:sz w:val="28"/>
        </w:rPr>
        <w:t>
      1. Арнайы экономикалық немесе индустриялық аймақтың қатысушысы ретінде қызметті жүзеге асыруға өтініш берушілердің жобаларын іріктеу мынадай негізгі өлшемшарттардың негізінде жүзеге асырылады:</w:t>
      </w:r>
    </w:p>
    <w:bookmarkEnd w:id="57"/>
    <w:bookmarkStart w:name="z62" w:id="58"/>
    <w:p>
      <w:pPr>
        <w:spacing w:after="0"/>
        <w:ind w:left="0"/>
        <w:jc w:val="both"/>
      </w:pPr>
      <w:r>
        <w:rPr>
          <w:rFonts w:ascii="Times New Roman"/>
          <w:b w:val="false"/>
          <w:i w:val="false"/>
          <w:color w:val="000000"/>
          <w:sz w:val="28"/>
        </w:rPr>
        <w:t>
      1) өтініш берушінің банк есепшотындағы (картотеканың болмауы туралы) және кредит тарихында болатын толық немесе ішінара ақпарат туралы мәліметтерді қамтитын кредит бюросынан алынған кредиттік есеп бойынша ақша қозғалысы туралы қызмет көрсететін банктің үзінді жазбасымен расталған банк кредиттері бойынша мерзімі өтіп кеткен берешектің болмауы;</w:t>
      </w:r>
    </w:p>
    <w:bookmarkEnd w:id="58"/>
    <w:bookmarkStart w:name="z63" w:id="59"/>
    <w:p>
      <w:pPr>
        <w:spacing w:after="0"/>
        <w:ind w:left="0"/>
        <w:jc w:val="both"/>
      </w:pPr>
      <w:r>
        <w:rPr>
          <w:rFonts w:ascii="Times New Roman"/>
          <w:b w:val="false"/>
          <w:i w:val="false"/>
          <w:color w:val="000000"/>
          <w:sz w:val="28"/>
        </w:rPr>
        <w:t>
      2) тіркеу есебіне қою орны бойынша мемлекеттік кіріс органынан салық және бюджетке төленетін басқа да төлемдер бойынша берешектің болуы немесе болмауы туралы ақпаратпен расталған салық және бюджетке төленетін басқа да міндетті төлемдер бойынша берешегінің болмауы.</w:t>
      </w:r>
    </w:p>
    <w:bookmarkEnd w:id="59"/>
    <w:bookmarkStart w:name="z64" w:id="60"/>
    <w:p>
      <w:pPr>
        <w:spacing w:after="0"/>
        <w:ind w:left="0"/>
        <w:jc w:val="both"/>
      </w:pPr>
      <w:r>
        <w:rPr>
          <w:rFonts w:ascii="Times New Roman"/>
          <w:b w:val="false"/>
          <w:i w:val="false"/>
          <w:color w:val="000000"/>
          <w:sz w:val="28"/>
        </w:rPr>
        <w:t>
      2. Арнайы экономикалық немесе индустриялық аймақтың қатысушысы ретінде қызметті жүзеге асыруға өтініш берушілердің жобаларын іріктеу мынадай қосымша өлшемшарттар негізінде жүзеге асырылады:</w:t>
      </w:r>
    </w:p>
    <w:bookmarkEnd w:id="60"/>
    <w:bookmarkStart w:name="z65" w:id="61"/>
    <w:p>
      <w:pPr>
        <w:spacing w:after="0"/>
        <w:ind w:left="0"/>
        <w:jc w:val="both"/>
      </w:pPr>
      <w:r>
        <w:rPr>
          <w:rFonts w:ascii="Times New Roman"/>
          <w:b w:val="false"/>
          <w:i w:val="false"/>
          <w:color w:val="000000"/>
          <w:sz w:val="28"/>
        </w:rPr>
        <w:t>
      1) жобаны жүзеге асыру өңірлері болып табылмайтын өңірлерде ұқсас жобаларды алға жылжыту;</w:t>
      </w:r>
    </w:p>
    <w:bookmarkEnd w:id="61"/>
    <w:bookmarkStart w:name="z66" w:id="62"/>
    <w:p>
      <w:pPr>
        <w:spacing w:after="0"/>
        <w:ind w:left="0"/>
        <w:jc w:val="both"/>
      </w:pPr>
      <w:r>
        <w:rPr>
          <w:rFonts w:ascii="Times New Roman"/>
          <w:b w:val="false"/>
          <w:i w:val="false"/>
          <w:color w:val="000000"/>
          <w:sz w:val="28"/>
        </w:rPr>
        <w:t>
      2) жобаның импортты алмастыратын немесе экспортқа бағытталған бағыты;</w:t>
      </w:r>
    </w:p>
    <w:bookmarkEnd w:id="62"/>
    <w:bookmarkStart w:name="z67" w:id="63"/>
    <w:p>
      <w:pPr>
        <w:spacing w:after="0"/>
        <w:ind w:left="0"/>
        <w:jc w:val="both"/>
      </w:pPr>
      <w:r>
        <w:rPr>
          <w:rFonts w:ascii="Times New Roman"/>
          <w:b w:val="false"/>
          <w:i w:val="false"/>
          <w:color w:val="000000"/>
          <w:sz w:val="28"/>
        </w:rPr>
        <w:t>
      3) индустриялық-инновациялық жобаны іске асыру.</w:t>
      </w:r>
    </w:p>
    <w:bookmarkEnd w:id="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