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1fc6" w14:textId="4d61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20 тамыздағы № 304 бұйрығы. Қазақстан Республикасының Әділет министрлігінде 2019 жылғы 21 тамызда № 19268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10466 болып тіркелген, 2015 жылғы 1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реттік нөмірі 228-жол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3005"/>
        <w:gridCol w:w="2918"/>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5"/>
    <w:p>
      <w:pPr>
        <w:spacing w:after="0"/>
        <w:ind w:left="0"/>
        <w:jc w:val="both"/>
      </w:pPr>
      <w:r>
        <w:rPr>
          <w:rFonts w:ascii="Times New Roman"/>
          <w:b w:val="false"/>
          <w:i w:val="false"/>
          <w:color w:val="000000"/>
          <w:sz w:val="28"/>
        </w:rPr>
        <w:t xml:space="preserve">
      2)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"Егемен Қазақстан" газетінің 2015 жылғы 28 мамырдағы № 98 (28576) санында жарияланған):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0" w:id="7"/>
    <w:p>
      <w:pPr>
        <w:spacing w:after="0"/>
        <w:ind w:left="0"/>
        <w:jc w:val="both"/>
      </w:pPr>
      <w:r>
        <w:rPr>
          <w:rFonts w:ascii="Times New Roman"/>
          <w:b w:val="false"/>
          <w:i w:val="false"/>
          <w:color w:val="000000"/>
          <w:sz w:val="28"/>
        </w:rPr>
        <w:t>
      реттік нөмірі 17-жол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2471"/>
        <w:gridCol w:w="3410"/>
        <w:gridCol w:w="2399"/>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4"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1"/>
    <w:bookmarkStart w:name="z15" w:id="12"/>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2"/>
    <w:bookmarkStart w:name="z16" w:id="13"/>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