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f326" w14:textId="b9c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20 тамыздағы № 901 бұйрығы. Қазақстан Республикасының Әділет министрлігінде 2019 жылғы 21 тамызда № 19269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63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xml:space="preserve">
      "63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Цифрлық даму, қорғаныс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xml:space="preserve">
      "69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xml:space="preserve">
      мынадай мазмұндағы 72 және 73 ерекшеліктермен толықтырылсын: </w:t>
      </w:r>
    </w:p>
    <w:p>
      <w:pPr>
        <w:spacing w:after="0"/>
        <w:ind w:left="0"/>
        <w:jc w:val="both"/>
      </w:pPr>
      <w:r>
        <w:rPr>
          <w:rFonts w:ascii="Times New Roman"/>
          <w:b w:val="false"/>
          <w:i w:val="false"/>
          <w:color w:val="000000"/>
          <w:sz w:val="28"/>
        </w:rPr>
        <w:t xml:space="preserve">
      "72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xml:space="preserve">
      73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xml:space="preserve">
      1 "Мемлекеттік басқарудың жалпы функцияларын орындайтын өкілді, атқарушы және басқа органдар" кіші функциясында: </w:t>
      </w:r>
    </w:p>
    <w:p>
      <w:pPr>
        <w:spacing w:after="0"/>
        <w:ind w:left="0"/>
        <w:jc w:val="both"/>
      </w:pPr>
      <w:r>
        <w:rPr>
          <w:rFonts w:ascii="Times New Roman"/>
          <w:b w:val="false"/>
          <w:i w:val="false"/>
          <w:color w:val="000000"/>
          <w:sz w:val="28"/>
        </w:rPr>
        <w:t xml:space="preserve">
      101 "Қазақстан Республикасы Президентінің Әкімшілігі" бюджеттік бағдарламалар әкімшісі бойынша: </w:t>
      </w:r>
    </w:p>
    <w:p>
      <w:pPr>
        <w:spacing w:after="0"/>
        <w:ind w:left="0"/>
        <w:jc w:val="both"/>
      </w:pPr>
      <w:r>
        <w:rPr>
          <w:rFonts w:ascii="Times New Roman"/>
          <w:b w:val="false"/>
          <w:i w:val="false"/>
          <w:color w:val="000000"/>
          <w:sz w:val="28"/>
        </w:rPr>
        <w:t xml:space="preserve">
      мынадай мазмұндағы 100 және 111 бюджеттік кіші бағдарламалары бар 007 бюджеттік бағдарламамен толықтырылсын: </w:t>
      </w:r>
    </w:p>
    <w:p>
      <w:pPr>
        <w:spacing w:after="0"/>
        <w:ind w:left="0"/>
        <w:jc w:val="both"/>
      </w:pPr>
      <w:r>
        <w:rPr>
          <w:rFonts w:ascii="Times New Roman"/>
          <w:b w:val="false"/>
          <w:i w:val="false"/>
          <w:color w:val="000000"/>
          <w:sz w:val="28"/>
        </w:rPr>
        <w:t>
      "007 Орталық коммуникациялар қызметінің жұмысын қамтамасыз ету жөніндегі қызметтер</w:t>
      </w:r>
    </w:p>
    <w:p>
      <w:pPr>
        <w:spacing w:after="0"/>
        <w:ind w:left="0"/>
        <w:jc w:val="both"/>
      </w:pPr>
      <w:r>
        <w:rPr>
          <w:rFonts w:ascii="Times New Roman"/>
          <w:b w:val="false"/>
          <w:i w:val="false"/>
          <w:color w:val="000000"/>
          <w:sz w:val="28"/>
        </w:rPr>
        <w:t>
      100 Орталық коммуникациялар қызметінің жұмысын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мынадай мазмұндағы 159 және 164 бюджеттік бағдарламалары бар 207 және 211 бюджеттік бағдарламалар әкімшілерімен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207, 211 және 223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xml:space="preserve">
      223 Қазақстан Республикасы Цифрлық даму, инновациялар және аэроғарыш өнеркәсібі министрлігі </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372 бюджеттік бағдарламалардың әкімшісімен толықтырылсын:</w:t>
      </w:r>
    </w:p>
    <w:p>
      <w:pPr>
        <w:spacing w:after="0"/>
        <w:ind w:left="0"/>
        <w:jc w:val="both"/>
      </w:pPr>
      <w:r>
        <w:rPr>
          <w:rFonts w:ascii="Times New Roman"/>
          <w:b w:val="false"/>
          <w:i w:val="false"/>
          <w:color w:val="000000"/>
          <w:sz w:val="28"/>
        </w:rPr>
        <w:t>
      "372 Республикалық маңызы бар қаланың, астананың стратегиялық және экономикалық даму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061,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6 "Жалпы кадрлық мәселелер" кіші функциясында:</w:t>
      </w:r>
    </w:p>
    <w:p>
      <w:pPr>
        <w:spacing w:after="0"/>
        <w:ind w:left="0"/>
        <w:jc w:val="both"/>
      </w:pPr>
      <w:r>
        <w:rPr>
          <w:rFonts w:ascii="Times New Roman"/>
          <w:b w:val="false"/>
          <w:i w:val="false"/>
          <w:color w:val="000000"/>
          <w:sz w:val="28"/>
        </w:rPr>
        <w:t>
      мынадай мазмұндағы 008 бюджеттік бағдарламасымен 006 және 018 бюджеттік кіші бағдарламалары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008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p>
      <w:pPr>
        <w:spacing w:after="0"/>
        <w:ind w:left="0"/>
        <w:jc w:val="both"/>
      </w:pPr>
      <w:r>
        <w:rPr>
          <w:rFonts w:ascii="Times New Roman"/>
          <w:b w:val="false"/>
          <w:i w:val="false"/>
          <w:color w:val="000000"/>
          <w:sz w:val="28"/>
        </w:rPr>
        <w:t xml:space="preserve">
      018 Грант есебінен"; </w:t>
      </w:r>
    </w:p>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p>
      <w:pPr>
        <w:spacing w:after="0"/>
        <w:ind w:left="0"/>
        <w:jc w:val="both"/>
      </w:pPr>
      <w:r>
        <w:rPr>
          <w:rFonts w:ascii="Times New Roman"/>
          <w:b w:val="false"/>
          <w:i w:val="false"/>
          <w:color w:val="000000"/>
          <w:sz w:val="28"/>
        </w:rPr>
        <w:t>
      "012 Республиканың мемлекеттік қызмет кадрларын тестілеу жөніндегі қызметтер";</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мынадай мазмұндағы 001 бюджеттік бағдарламасымен 100, 103, 104, 106, 111 және 123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001 Экология, геология және табиғи ресурстар саласындағы қызметті үйлестіру жөніндегі қызметтер </w:t>
      </w:r>
    </w:p>
    <w:p>
      <w:pPr>
        <w:spacing w:after="0"/>
        <w:ind w:left="0"/>
        <w:jc w:val="both"/>
      </w:pPr>
      <w:r>
        <w:rPr>
          <w:rFonts w:ascii="Times New Roman"/>
          <w:b w:val="false"/>
          <w:i w:val="false"/>
          <w:color w:val="000000"/>
          <w:sz w:val="28"/>
        </w:rPr>
        <w:t>
      100 Экология, геология және табиғи ресурстар саласындағы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106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111 Қазақстан Республикасы Экология, геология және табиғи ресурстар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xml:space="preserve">
      114 Қазақстан Республикасы Үкіметі резервінің қаражаты есебінен соттардың шешімдері бойынша орталық мемлекеттік органдардың міндеттемелерін орындау </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xml:space="preserve">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 </w:t>
      </w:r>
    </w:p>
    <w:p>
      <w:pPr>
        <w:spacing w:after="0"/>
        <w:ind w:left="0"/>
        <w:jc w:val="both"/>
      </w:pPr>
      <w:r>
        <w:rPr>
          <w:rFonts w:ascii="Times New Roman"/>
          <w:b w:val="false"/>
          <w:i w:val="false"/>
          <w:color w:val="000000"/>
          <w:sz w:val="28"/>
        </w:rPr>
        <w:t>
      мынадай мазмұндағы 001 бюджеттік бағдарламасымен 100, 101, 102, 104, 111 және 123 бюджеттік кіші бағдарламалары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001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w:t>
      </w:r>
    </w:p>
    <w:p>
      <w:pPr>
        <w:spacing w:after="0"/>
        <w:ind w:left="0"/>
        <w:jc w:val="both"/>
      </w:pPr>
      <w:r>
        <w:rPr>
          <w:rFonts w:ascii="Times New Roman"/>
          <w:b w:val="false"/>
          <w:i w:val="false"/>
          <w:color w:val="000000"/>
          <w:sz w:val="28"/>
        </w:rPr>
        <w:t>
      100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саласындағы уәкілетті органның қызметін қамтамасыз ету</w:t>
      </w:r>
    </w:p>
    <w:p>
      <w:pPr>
        <w:spacing w:after="0"/>
        <w:ind w:left="0"/>
        <w:jc w:val="both"/>
      </w:pPr>
      <w:r>
        <w:rPr>
          <w:rFonts w:ascii="Times New Roman"/>
          <w:b w:val="false"/>
          <w:i w:val="false"/>
          <w:color w:val="000000"/>
          <w:sz w:val="28"/>
        </w:rPr>
        <w:t>
      101 Шетелдегі сауда өкілдігінің қызметін қамтамасыз ету</w:t>
      </w:r>
    </w:p>
    <w:p>
      <w:pPr>
        <w:spacing w:after="0"/>
        <w:ind w:left="0"/>
        <w:jc w:val="both"/>
      </w:pPr>
      <w:r>
        <w:rPr>
          <w:rFonts w:ascii="Times New Roman"/>
          <w:b w:val="false"/>
          <w:i w:val="false"/>
          <w:color w:val="000000"/>
          <w:sz w:val="28"/>
        </w:rPr>
        <w:t>
      102 Экономика, сауда, мемлекеттік басқару және тұтынушылардың құқықтарын қорғау саласында зерттеулер жүргізу, әлеуметтік, талдамалық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Сауда және интеграция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мынадай мазмұндағы 001 бюджеттік бағдарламасымен 100, 103, 104, 111 және 123 бюджеттік кіші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xml:space="preserve">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басшылық </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Цифрлық даму, инновациялар және аэроғарыш өнеркәсібі министрлігі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бағдарламасы мен 100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 кіші бюджеттік бағдарламасының атаулары мынадай редакцияда жазылсын:</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қызметтер</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бағдарламасымен 100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және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 кіші бюджеттік бағдарламаларының атаулары мынадай редакцияда жазылсын:</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тұтынушылардың құқықтарын қорғау саласындағы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xml:space="preserve">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 </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001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 бюджеттік бағдарламасының және 100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кіші бюджеттік бағдарламасының атаулары мынадай редакцияда жазылсын:</w:t>
      </w:r>
    </w:p>
    <w:p>
      <w:pPr>
        <w:spacing w:after="0"/>
        <w:ind w:left="0"/>
        <w:jc w:val="both"/>
      </w:pPr>
      <w:r>
        <w:rPr>
          <w:rFonts w:ascii="Times New Roman"/>
          <w:b w:val="false"/>
          <w:i w:val="false"/>
          <w:color w:val="000000"/>
          <w:sz w:val="28"/>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100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p>
      <w:pPr>
        <w:spacing w:after="0"/>
        <w:ind w:left="0"/>
        <w:jc w:val="both"/>
      </w:pPr>
      <w:r>
        <w:rPr>
          <w:rFonts w:ascii="Times New Roman"/>
          <w:b w:val="false"/>
          <w:i w:val="false"/>
          <w:color w:val="000000"/>
          <w:sz w:val="28"/>
        </w:rPr>
        <w:t>
      мынадай мазмұндағы 001 бюджеттік бағдарламасымен 100, 101, 103, 104, 111 және 123 бюджеттік кіші бағдарламалары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001 Мемлекеттік қызмет саласындағы бірыңғай мемлекеттік саясатты қалыптастыру және іске асыру</w:t>
      </w:r>
    </w:p>
    <w:p>
      <w:pPr>
        <w:spacing w:after="0"/>
        <w:ind w:left="0"/>
        <w:jc w:val="both"/>
      </w:pPr>
      <w:r>
        <w:rPr>
          <w:rFonts w:ascii="Times New Roman"/>
          <w:b w:val="false"/>
          <w:i w:val="false"/>
          <w:color w:val="000000"/>
          <w:sz w:val="28"/>
        </w:rPr>
        <w:t>
      100 Мемлекеттік қызмет саласындағы бірыңғай мемлекеттік саясатты қалыптастыру және іске асыру жөніндегі уәкілетті органның қызметін қамтамасыз ету</w:t>
      </w:r>
    </w:p>
    <w:p>
      <w:pPr>
        <w:spacing w:after="0"/>
        <w:ind w:left="0"/>
        <w:jc w:val="both"/>
      </w:pPr>
      <w:r>
        <w:rPr>
          <w:rFonts w:ascii="Times New Roman"/>
          <w:b w:val="false"/>
          <w:i w:val="false"/>
          <w:color w:val="000000"/>
          <w:sz w:val="28"/>
        </w:rPr>
        <w:t xml:space="preserve">
      101 Мемлекеттік қызметтер көрсету сапасына қоғамдық мониторинг жүргізу бойынша мемлекеттік әлеуметтік тапсырысты қалыптастыру және іске асыру </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Мемлекеттік қызмет істері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бағдарламасымен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002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002 Қорғаныстық-өнеркәсіптік кешен саласындағы қолданбалы ғылыми зерттеулер</w:t>
      </w:r>
    </w:p>
    <w:p>
      <w:pPr>
        <w:spacing w:after="0"/>
        <w:ind w:left="0"/>
        <w:jc w:val="both"/>
      </w:pPr>
      <w:r>
        <w:rPr>
          <w:rFonts w:ascii="Times New Roman"/>
          <w:b w:val="false"/>
          <w:i w:val="false"/>
          <w:color w:val="000000"/>
          <w:sz w:val="28"/>
        </w:rPr>
        <w:t xml:space="preserve">
      100 Бағдарламалық-мақсатты қаржыландыру шеңберіндегі ғылыми зерттеулер"; </w:t>
      </w:r>
    </w:p>
    <w:p>
      <w:pPr>
        <w:spacing w:after="0"/>
        <w:ind w:left="0"/>
        <w:jc w:val="both"/>
      </w:pPr>
      <w:r>
        <w:rPr>
          <w:rFonts w:ascii="Times New Roman"/>
          <w:b w:val="false"/>
          <w:i w:val="false"/>
          <w:color w:val="000000"/>
          <w:sz w:val="28"/>
        </w:rPr>
        <w:t>
      мынадай мазмұндағы 004 бюджеттік бағдарламсымен толықтырылсын:</w:t>
      </w:r>
    </w:p>
    <w:p>
      <w:pPr>
        <w:spacing w:after="0"/>
        <w:ind w:left="0"/>
        <w:jc w:val="both"/>
      </w:pPr>
      <w:r>
        <w:rPr>
          <w:rFonts w:ascii="Times New Roman"/>
          <w:b w:val="false"/>
          <w:i w:val="false"/>
          <w:color w:val="000000"/>
          <w:sz w:val="28"/>
        </w:rPr>
        <w:t>
      004 Мемлекеттік қорғаныстық тапсырысты орындауды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қызметі" кіші функциясында:</w:t>
      </w:r>
    </w:p>
    <w:p>
      <w:pPr>
        <w:spacing w:after="0"/>
        <w:ind w:left="0"/>
        <w:jc w:val="both"/>
      </w:pPr>
      <w:r>
        <w:rPr>
          <w:rFonts w:ascii="Times New Roman"/>
          <w:b w:val="false"/>
          <w:i w:val="false"/>
          <w:color w:val="000000"/>
          <w:sz w:val="28"/>
        </w:rPr>
        <w:t>
      мынадай мазмұндағы 001 бюджеттік бағдарламасымен 100, 101, 102, 103, 104, 105, 111 және 123 бюджеттік кіші бағдарламалары бар 624 бюджеттік бағдарламалар әкімшісімен толықтырылсын: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001 Сыбайлас жемқорлыққа қарсы іс-қимыл жөніндегі бірыңғай мемлекеттік саясатты қалыптастыру және іске асыру</w:t>
      </w:r>
    </w:p>
    <w:p>
      <w:pPr>
        <w:spacing w:after="0"/>
        <w:ind w:left="0"/>
        <w:jc w:val="both"/>
      </w:pPr>
      <w:r>
        <w:rPr>
          <w:rFonts w:ascii="Times New Roman"/>
          <w:b w:val="false"/>
          <w:i w:val="false"/>
          <w:color w:val="000000"/>
          <w:sz w:val="28"/>
        </w:rPr>
        <w:t>
      100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p>
      <w:pPr>
        <w:spacing w:after="0"/>
        <w:ind w:left="0"/>
        <w:jc w:val="both"/>
      </w:pPr>
      <w:r>
        <w:rPr>
          <w:rFonts w:ascii="Times New Roman"/>
          <w:b w:val="false"/>
          <w:i w:val="false"/>
          <w:color w:val="000000"/>
          <w:sz w:val="28"/>
        </w:rPr>
        <w:t>
      101 Сыбайлас жемқорлық қылмыстарға және құқық бұзушылықтарға қарсы іс-қимыл бойынша жедел-іздестіру қызметі</w:t>
      </w:r>
    </w:p>
    <w:p>
      <w:pPr>
        <w:spacing w:after="0"/>
        <w:ind w:left="0"/>
        <w:jc w:val="both"/>
      </w:pPr>
      <w:r>
        <w:rPr>
          <w:rFonts w:ascii="Times New Roman"/>
          <w:b w:val="false"/>
          <w:i w:val="false"/>
          <w:color w:val="000000"/>
          <w:sz w:val="28"/>
        </w:rPr>
        <w:t>
      102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105 Сыбайлас жемқорлыққа қарсы стратегияны іске асыруға қоғамдық мониторинг жүргізу бойынша Мемлекеттік әлеуметтік тапсырысты қалыптастыру және іске асыру</w:t>
      </w:r>
    </w:p>
    <w:p>
      <w:pPr>
        <w:spacing w:after="0"/>
        <w:ind w:left="0"/>
        <w:jc w:val="both"/>
      </w:pPr>
      <w:r>
        <w:rPr>
          <w:rFonts w:ascii="Times New Roman"/>
          <w:b w:val="false"/>
          <w:i w:val="false"/>
          <w:color w:val="000000"/>
          <w:sz w:val="28"/>
        </w:rPr>
        <w:t>
      111 Мемлекеттік органның күрделі шығыстары</w:t>
      </w:r>
    </w:p>
    <w:p>
      <w:pPr>
        <w:spacing w:after="0"/>
        <w:ind w:left="0"/>
        <w:jc w:val="both"/>
      </w:pPr>
      <w:r>
        <w:rPr>
          <w:rFonts w:ascii="Times New Roman"/>
          <w:b w:val="false"/>
          <w:i w:val="false"/>
          <w:color w:val="000000"/>
          <w:sz w:val="28"/>
        </w:rPr>
        <w:t xml:space="preserve">
      123 Ағымдағы әкімшілік шығыстар"; </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 "Құқықтық қызмет" кіші функциясында:</w:t>
      </w:r>
    </w:p>
    <w:p>
      <w:pPr>
        <w:spacing w:after="0"/>
        <w:ind w:left="0"/>
        <w:jc w:val="both"/>
      </w:pPr>
      <w:r>
        <w:rPr>
          <w:rFonts w:ascii="Times New Roman"/>
          <w:b w:val="false"/>
          <w:i w:val="false"/>
          <w:color w:val="000000"/>
          <w:sz w:val="28"/>
        </w:rPr>
        <w:t>
      221 "Қазақстан Республикасы Әділет министрлігі" бюджеттік бағдарламалардың әкімшісі бойынша:</w:t>
      </w:r>
    </w:p>
    <w:p>
      <w:pPr>
        <w:spacing w:after="0"/>
        <w:ind w:left="0"/>
        <w:jc w:val="both"/>
      </w:pPr>
      <w:r>
        <w:rPr>
          <w:rFonts w:ascii="Times New Roman"/>
          <w:b w:val="false"/>
          <w:i w:val="false"/>
          <w:color w:val="000000"/>
          <w:sz w:val="28"/>
        </w:rPr>
        <w:t>
      006 "Заңнамалық актілердің және халықаралық шарттардың жобаларына ғылыми құқықтық сараптама"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Мемлекеттік органдардың заң шығармашылық қызметін ғылыми сүйемелдеу";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xml:space="preserve">
      5 "Мамандарды қайта даярлау және біліктіліктерін арттыру" кіші функциясында: </w:t>
      </w:r>
    </w:p>
    <w:p>
      <w:pPr>
        <w:spacing w:after="0"/>
        <w:ind w:left="0"/>
        <w:jc w:val="both"/>
      </w:pPr>
      <w:r>
        <w:rPr>
          <w:rFonts w:ascii="Times New Roman"/>
          <w:b w:val="false"/>
          <w:i w:val="false"/>
          <w:color w:val="000000"/>
          <w:sz w:val="28"/>
        </w:rPr>
        <w:t>
      мынадай мазмұндағы 138 бюджеттік бағдарламасымен 207 бюджеттік бағдарламалар әкімшісімен толықтырылсын:</w:t>
      </w:r>
    </w:p>
    <w:p>
      <w:pPr>
        <w:spacing w:after="0"/>
        <w:ind w:left="0"/>
        <w:jc w:val="both"/>
      </w:pPr>
      <w:r>
        <w:rPr>
          <w:rFonts w:ascii="Times New Roman"/>
          <w:b w:val="false"/>
          <w:i w:val="false"/>
          <w:color w:val="000000"/>
          <w:sz w:val="28"/>
        </w:rPr>
        <w:t xml:space="preserve">
      "207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138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005 және 138 бюджеттік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005 Ғарыш саласында кадрлардың біліктілігін арттыру және оларды қайта даярлау</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002 бюджеттік бағдарламасы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002 Мемлекеттік қызметшілердің біліктілігін арттыру";</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бойынша көрсетілетін қызметтер</w:t>
      </w:r>
    </w:p>
    <w:p>
      <w:pPr>
        <w:spacing w:after="0"/>
        <w:ind w:left="0"/>
        <w:jc w:val="both"/>
      </w:pPr>
      <w:r>
        <w:rPr>
          <w:rFonts w:ascii="Times New Roman"/>
          <w:b w:val="false"/>
          <w:i w:val="false"/>
          <w:color w:val="000000"/>
          <w:sz w:val="28"/>
        </w:rPr>
        <w:t>
      100 Шетелдік оқытушыларды тарта отырып, мемлекеттік қызметшілердің біліктілігін арттыру</w:t>
      </w:r>
    </w:p>
    <w:p>
      <w:pPr>
        <w:spacing w:after="0"/>
        <w:ind w:left="0"/>
        <w:jc w:val="both"/>
      </w:pPr>
      <w:r>
        <w:rPr>
          <w:rFonts w:ascii="Times New Roman"/>
          <w:b w:val="false"/>
          <w:i w:val="false"/>
          <w:color w:val="000000"/>
          <w:sz w:val="28"/>
        </w:rPr>
        <w:t>
      101 Мемлекеттік қызметшілерді даярлау, қайта даярлау және олардың біліктілігін арттыру";</w:t>
      </w:r>
    </w:p>
    <w:p>
      <w:pPr>
        <w:spacing w:after="0"/>
        <w:ind w:left="0"/>
        <w:jc w:val="both"/>
      </w:pPr>
      <w:r>
        <w:rPr>
          <w:rFonts w:ascii="Times New Roman"/>
          <w:b w:val="false"/>
          <w:i w:val="false"/>
          <w:color w:val="000000"/>
          <w:sz w:val="28"/>
        </w:rPr>
        <w:t>
      мынадай мазмұндағы 138 бюджеттік бағдарламасымен толықтырылсын:</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138 бюджеттік бағдарламасы бар 624 бюджеттік бағдарламалар әкімшісімен толықтырылсын: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2 "Әлеуметтік көмек" кіші функциясында:</w:t>
      </w:r>
    </w:p>
    <w:p>
      <w:pPr>
        <w:spacing w:after="0"/>
        <w:ind w:left="0"/>
        <w:jc w:val="both"/>
      </w:pPr>
      <w:r>
        <w:rPr>
          <w:rFonts w:ascii="Times New Roman"/>
          <w:b w:val="false"/>
          <w:i w:val="false"/>
          <w:color w:val="000000"/>
          <w:sz w:val="28"/>
        </w:rPr>
        <w:t>
      333 "Республикалық маңызы бар қалалардың, астананың халықты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018 "Мұқтаж азаматтарға үйде әлеуметтік көмек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Қарттарға, мүгедектерге және мүгедек балаларға әлеуметтік қызмет көрсету орталығында және үйде арнаулы әлеуметтік қызметтер көрсету";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147 бюджеттік бағдарламасымен толықтырылсын:</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147 бюджеттік бағдарламасы бар 271, 279 және 288 бюджеттік бағдарламалар әкімшілерімен толықтырылсын:</w:t>
      </w:r>
    </w:p>
    <w:p>
      <w:pPr>
        <w:spacing w:after="0"/>
        <w:ind w:left="0"/>
        <w:jc w:val="both"/>
      </w:pPr>
      <w:r>
        <w:rPr>
          <w:rFonts w:ascii="Times New Roman"/>
          <w:b w:val="false"/>
          <w:i w:val="false"/>
          <w:color w:val="000000"/>
          <w:sz w:val="28"/>
        </w:rPr>
        <w:t>
      "271 Облыстың құрылыс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288 Облыстың құрылыс, сәулет және қала құрылысы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341 "Республикалық маңызы бар қаланың, астананың құрылыс және тұрғын үй саясаты басқармасы", 355 "Республикалық маңызы бар қаланың, астананың жұмыспен қамту және әлеуметтік бағдарламалар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072 бюджеттік бағдарламасымен толықтырылсын:</w:t>
      </w:r>
    </w:p>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388 "Республикалық маңызы бар қаланың, астананың Мемлекеттік еңбек инспекциясы және көші-қон басқармасы" бюджеттік бағдарламалардың әкімшісі бойынша:</w:t>
      </w:r>
    </w:p>
    <w:p>
      <w:pPr>
        <w:spacing w:after="0"/>
        <w:ind w:left="0"/>
        <w:jc w:val="both"/>
      </w:pPr>
      <w:r>
        <w:rPr>
          <w:rFonts w:ascii="Times New Roman"/>
          <w:b w:val="false"/>
          <w:i w:val="false"/>
          <w:color w:val="000000"/>
          <w:sz w:val="28"/>
        </w:rPr>
        <w:t>
      004 "Жергілікті деңгейде көші-қон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097 бюджеттік бағдарламасымен толықтырылсын:</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094, 095 және 097 бюджеттік бағдарламалары бар 497 бюджеттік бағдарламалар әкімшісімен толықтырылсын: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097 бюджеттік бағдарламасымен толықтырылсын:</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333 "Республикалық маңызы бар қалалардың, астананың халықты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005 "Мемлекеттік тұрғын үй қорын сақтауды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08 "Мәдениет, спорт, туризм және ақпараттық кеңістік" функционалдық тобында: </w:t>
      </w:r>
    </w:p>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025 бюджеттік бағдарламасымен толықтырылсын:</w:t>
      </w:r>
    </w:p>
    <w:p>
      <w:pPr>
        <w:spacing w:after="0"/>
        <w:ind w:left="0"/>
        <w:jc w:val="both"/>
      </w:pPr>
      <w:r>
        <w:rPr>
          <w:rFonts w:ascii="Times New Roman"/>
          <w:b w:val="false"/>
          <w:i w:val="false"/>
          <w:color w:val="000000"/>
          <w:sz w:val="28"/>
        </w:rPr>
        <w:t>
      "025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09 "Отын-энергетика кешені және жер қойнауын пайдалану" функционалдық тобында: </w:t>
      </w:r>
    </w:p>
    <w:p>
      <w:pPr>
        <w:spacing w:after="0"/>
        <w:ind w:left="0"/>
        <w:jc w:val="both"/>
      </w:pPr>
      <w:r>
        <w:rPr>
          <w:rFonts w:ascii="Times New Roman"/>
          <w:b w:val="false"/>
          <w:i w:val="false"/>
          <w:color w:val="000000"/>
          <w:sz w:val="28"/>
        </w:rPr>
        <w:t xml:space="preserve">
      1 "Отын және энергетика" функционалдық кіші тобында: </w:t>
      </w:r>
    </w:p>
    <w:p>
      <w:pPr>
        <w:spacing w:after="0"/>
        <w:ind w:left="0"/>
        <w:jc w:val="both"/>
      </w:pPr>
      <w:r>
        <w:rPr>
          <w:rFonts w:ascii="Times New Roman"/>
          <w:b w:val="false"/>
          <w:i w:val="false"/>
          <w:color w:val="000000"/>
          <w:sz w:val="28"/>
        </w:rPr>
        <w:t>
      мынадай мазмұндағы 089 бюджеттік бағдарламасымен 100, 101, 102, 103, және 105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p>
      <w:pPr>
        <w:spacing w:after="0"/>
        <w:ind w:left="0"/>
        <w:jc w:val="both"/>
      </w:pPr>
      <w:r>
        <w:rPr>
          <w:rFonts w:ascii="Times New Roman"/>
          <w:b w:val="false"/>
          <w:i w:val="false"/>
          <w:color w:val="000000"/>
          <w:sz w:val="28"/>
        </w:rPr>
        <w:t>
      100 Қазақстан Республикасында өндіру салалары қызметінің ашықтығы бастамасын іске асыру</w:t>
      </w:r>
    </w:p>
    <w:p>
      <w:pPr>
        <w:spacing w:after="0"/>
        <w:ind w:left="0"/>
        <w:jc w:val="both"/>
      </w:pPr>
      <w:r>
        <w:rPr>
          <w:rFonts w:ascii="Times New Roman"/>
          <w:b w:val="false"/>
          <w:i w:val="false"/>
          <w:color w:val="000000"/>
          <w:sz w:val="28"/>
        </w:rPr>
        <w:t>
      101 Геологиялық ақпаратты қалыптастыру</w:t>
      </w:r>
    </w:p>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w:t>
      </w:r>
    </w:p>
    <w:p>
      <w:pPr>
        <w:spacing w:after="0"/>
        <w:ind w:left="0"/>
        <w:jc w:val="both"/>
      </w:pPr>
      <w:r>
        <w:rPr>
          <w:rFonts w:ascii="Times New Roman"/>
          <w:b w:val="false"/>
          <w:i w:val="false"/>
          <w:color w:val="000000"/>
          <w:sz w:val="28"/>
        </w:rPr>
        <w:t xml:space="preserve">
      103 Минералдық-шикізат базасы мен жер қойнауын пайдалану, жерасты сулары және қауіпті геологиялық процестер мониторингі </w:t>
      </w:r>
    </w:p>
    <w:p>
      <w:pPr>
        <w:spacing w:after="0"/>
        <w:ind w:left="0"/>
        <w:jc w:val="both"/>
      </w:pPr>
      <w:r>
        <w:rPr>
          <w:rFonts w:ascii="Times New Roman"/>
          <w:b w:val="false"/>
          <w:i w:val="false"/>
          <w:color w:val="000000"/>
          <w:sz w:val="28"/>
        </w:rPr>
        <w:t>
      105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xml:space="preserve">
      1 "Ауыл шаруашылығы" функционалдық кіші тобында: </w:t>
      </w:r>
    </w:p>
    <w:p>
      <w:pPr>
        <w:spacing w:after="0"/>
        <w:ind w:left="0"/>
        <w:jc w:val="both"/>
      </w:pPr>
      <w:r>
        <w:rPr>
          <w:rFonts w:ascii="Times New Roman"/>
          <w:b w:val="false"/>
          <w:i w:val="false"/>
          <w:color w:val="000000"/>
          <w:sz w:val="28"/>
        </w:rPr>
        <w:t>
      мынадай мазмұндағы 267 бюджеттік бағдарламасымен 101 бюджеттік кіші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267 Білімнің және ғылыми зерттеулердің қолжетімділігін арттыру</w:t>
      </w:r>
    </w:p>
    <w:p>
      <w:pPr>
        <w:spacing w:after="0"/>
        <w:ind w:left="0"/>
        <w:jc w:val="both"/>
      </w:pPr>
      <w:r>
        <w:rPr>
          <w:rFonts w:ascii="Times New Roman"/>
          <w:b w:val="false"/>
          <w:i w:val="false"/>
          <w:color w:val="000000"/>
          <w:sz w:val="28"/>
        </w:rPr>
        <w:t xml:space="preserve">
      101 Ғылыми зерттеулер мен іс-шараларды бағдарламалық-нысаналы қаржыландыру"; </w:t>
      </w:r>
    </w:p>
    <w:p>
      <w:pPr>
        <w:spacing w:after="0"/>
        <w:ind w:left="0"/>
        <w:jc w:val="both"/>
      </w:pPr>
      <w:r>
        <w:rPr>
          <w:rFonts w:ascii="Times New Roman"/>
          <w:b w:val="false"/>
          <w:i w:val="false"/>
          <w:color w:val="000000"/>
          <w:sz w:val="28"/>
        </w:rPr>
        <w:t>
      212 "Қазақстан Республикасы Ауыл шаруашылығы министрлігі" бюджеттік бағдарламалардың әкімшісі бойынша:</w:t>
      </w:r>
    </w:p>
    <w:p>
      <w:pPr>
        <w:spacing w:after="0"/>
        <w:ind w:left="0"/>
        <w:jc w:val="both"/>
      </w:pPr>
      <w:r>
        <w:rPr>
          <w:rFonts w:ascii="Times New Roman"/>
          <w:b w:val="false"/>
          <w:i w:val="false"/>
          <w:color w:val="000000"/>
          <w:sz w:val="28"/>
        </w:rPr>
        <w:t>
      255 "Өсімдік шаруашылығы өнімін өндіруді, өткізуді дамыту үшін жағдай жасау" бюджеттік бағдарламасы бойынша:</w:t>
      </w:r>
    </w:p>
    <w:p>
      <w:pPr>
        <w:spacing w:after="0"/>
        <w:ind w:left="0"/>
        <w:jc w:val="both"/>
      </w:pPr>
      <w:r>
        <w:rPr>
          <w:rFonts w:ascii="Times New Roman"/>
          <w:b w:val="false"/>
          <w:i w:val="false"/>
          <w:color w:val="000000"/>
          <w:sz w:val="28"/>
        </w:rPr>
        <w:t>
      мынадай мазмұндағы 108 бюджеттік кіші бағдарламасымен толықтырылсын:</w:t>
      </w:r>
    </w:p>
    <w:p>
      <w:pPr>
        <w:spacing w:after="0"/>
        <w:ind w:left="0"/>
        <w:jc w:val="both"/>
      </w:pPr>
      <w:r>
        <w:rPr>
          <w:rFonts w:ascii="Times New Roman"/>
          <w:b w:val="false"/>
          <w:i w:val="false"/>
          <w:color w:val="000000"/>
          <w:sz w:val="28"/>
        </w:rPr>
        <w:t>
      "108 Суармалы жерлердің мелиоративтік жай-күйінің мониторингі және оны бағалау";</w:t>
      </w:r>
    </w:p>
    <w:p>
      <w:pPr>
        <w:spacing w:after="0"/>
        <w:ind w:left="0"/>
        <w:jc w:val="both"/>
      </w:pPr>
      <w:r>
        <w:rPr>
          <w:rFonts w:ascii="Times New Roman"/>
          <w:b w:val="false"/>
          <w:i w:val="false"/>
          <w:color w:val="000000"/>
          <w:sz w:val="28"/>
        </w:rPr>
        <w:t xml:space="preserve">
      2 "Су шаруашылығы" функционалдық кіші тобында: </w:t>
      </w:r>
    </w:p>
    <w:p>
      <w:pPr>
        <w:spacing w:after="0"/>
        <w:ind w:left="0"/>
        <w:jc w:val="both"/>
      </w:pPr>
      <w:r>
        <w:rPr>
          <w:rFonts w:ascii="Times New Roman"/>
          <w:b w:val="false"/>
          <w:i w:val="false"/>
          <w:color w:val="000000"/>
          <w:sz w:val="28"/>
        </w:rPr>
        <w:t>
      мынадай мазмұндағы 241 бюджеттік бағдарламасымен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p>
      <w:pPr>
        <w:spacing w:after="0"/>
        <w:ind w:left="0"/>
        <w:jc w:val="both"/>
      </w:pPr>
      <w:r>
        <w:rPr>
          <w:rFonts w:ascii="Times New Roman"/>
          <w:b w:val="false"/>
          <w:i w:val="false"/>
          <w:color w:val="000000"/>
          <w:sz w:val="28"/>
        </w:rPr>
        <w:t>
      мынадай мазмұндағы 100, 101, 102, 103, 105, 113 және 115 бюджеттік кіші бағдарламалары бар 254 бюджеттік бағдарламамен толықтырылсын:</w:t>
      </w:r>
    </w:p>
    <w:p>
      <w:pPr>
        <w:spacing w:after="0"/>
        <w:ind w:left="0"/>
        <w:jc w:val="both"/>
      </w:pPr>
      <w:r>
        <w:rPr>
          <w:rFonts w:ascii="Times New Roman"/>
          <w:b w:val="false"/>
          <w:i w:val="false"/>
          <w:color w:val="000000"/>
          <w:sz w:val="28"/>
        </w:rPr>
        <w:t>
      "254 Су ресурстарын тиімді басқару</w:t>
      </w:r>
    </w:p>
    <w:p>
      <w:pPr>
        <w:spacing w:after="0"/>
        <w:ind w:left="0"/>
        <w:jc w:val="both"/>
      </w:pPr>
      <w:r>
        <w:rPr>
          <w:rFonts w:ascii="Times New Roman"/>
          <w:b w:val="false"/>
          <w:i w:val="false"/>
          <w:color w:val="000000"/>
          <w:sz w:val="28"/>
        </w:rPr>
        <w:t>
      100 Су шаруашылығы саласындағы нормативтік-әдістемелік құжаттамамен қамтамасыз ету</w:t>
      </w:r>
    </w:p>
    <w:p>
      <w:pPr>
        <w:spacing w:after="0"/>
        <w:ind w:left="0"/>
        <w:jc w:val="both"/>
      </w:pPr>
      <w:r>
        <w:rPr>
          <w:rFonts w:ascii="Times New Roman"/>
          <w:b w:val="false"/>
          <w:i w:val="false"/>
          <w:color w:val="000000"/>
          <w:sz w:val="28"/>
        </w:rPr>
        <w:t>
      101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p>
      <w:pPr>
        <w:spacing w:after="0"/>
        <w:ind w:left="0"/>
        <w:jc w:val="both"/>
      </w:pPr>
      <w:r>
        <w:rPr>
          <w:rFonts w:ascii="Times New Roman"/>
          <w:b w:val="false"/>
          <w:i w:val="false"/>
          <w:color w:val="000000"/>
          <w:sz w:val="28"/>
        </w:rPr>
        <w:t>
      102 Табиғат қорғауға су жіберуді жүргізу</w:t>
      </w:r>
    </w:p>
    <w:p>
      <w:pPr>
        <w:spacing w:after="0"/>
        <w:ind w:left="0"/>
        <w:jc w:val="both"/>
      </w:pPr>
      <w:r>
        <w:rPr>
          <w:rFonts w:ascii="Times New Roman"/>
          <w:b w:val="false"/>
          <w:i w:val="false"/>
          <w:color w:val="000000"/>
          <w:sz w:val="28"/>
        </w:rPr>
        <w:t>
      103 Су ресурстарын қорғау және ұтымды пайдалану</w:t>
      </w:r>
    </w:p>
    <w:p>
      <w:pPr>
        <w:spacing w:after="0"/>
        <w:ind w:left="0"/>
        <w:jc w:val="both"/>
      </w:pPr>
      <w:r>
        <w:rPr>
          <w:rFonts w:ascii="Times New Roman"/>
          <w:b w:val="false"/>
          <w:i w:val="false"/>
          <w:color w:val="000000"/>
          <w:sz w:val="28"/>
        </w:rPr>
        <w:t>
      105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p>
      <w:pPr>
        <w:spacing w:after="0"/>
        <w:ind w:left="0"/>
        <w:jc w:val="both"/>
      </w:pPr>
      <w:r>
        <w:rPr>
          <w:rFonts w:ascii="Times New Roman"/>
          <w:b w:val="false"/>
          <w:i w:val="false"/>
          <w:color w:val="000000"/>
          <w:sz w:val="28"/>
        </w:rPr>
        <w:t>
      113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004 және 016 бюджеттік кіші бағдарламалары бар 268 бюджеттік бағдарламамен толықтырылсын:</w:t>
      </w:r>
    </w:p>
    <w:p>
      <w:pPr>
        <w:spacing w:after="0"/>
        <w:ind w:left="0"/>
        <w:jc w:val="both"/>
      </w:pPr>
      <w:r>
        <w:rPr>
          <w:rFonts w:ascii="Times New Roman"/>
          <w:b w:val="false"/>
          <w:i w:val="false"/>
          <w:color w:val="000000"/>
          <w:sz w:val="28"/>
        </w:rPr>
        <w:t>
      "268 Ирригациялық және дренаждық жүйелерді жетілдіру</w:t>
      </w:r>
    </w:p>
    <w:p>
      <w:pPr>
        <w:spacing w:after="0"/>
        <w:ind w:left="0"/>
        <w:jc w:val="both"/>
      </w:pPr>
      <w:r>
        <w:rPr>
          <w:rFonts w:ascii="Times New Roman"/>
          <w:b w:val="false"/>
          <w:i w:val="false"/>
          <w:color w:val="000000"/>
          <w:sz w:val="28"/>
        </w:rPr>
        <w:t>
      004 Cыртқы қарыздар есебінен</w:t>
      </w:r>
    </w:p>
    <w:p>
      <w:pPr>
        <w:spacing w:after="0"/>
        <w:ind w:left="0"/>
        <w:jc w:val="both"/>
      </w:pPr>
      <w:r>
        <w:rPr>
          <w:rFonts w:ascii="Times New Roman"/>
          <w:b w:val="false"/>
          <w:i w:val="false"/>
          <w:color w:val="000000"/>
          <w:sz w:val="28"/>
        </w:rPr>
        <w:t xml:space="preserve">
      016 Республикалық бюджеттен сыртқы қарыздарды бірлесіп қаржыландыру"; </w:t>
      </w:r>
    </w:p>
    <w:p>
      <w:pPr>
        <w:spacing w:after="0"/>
        <w:ind w:left="0"/>
        <w:jc w:val="both"/>
      </w:pPr>
      <w:r>
        <w:rPr>
          <w:rFonts w:ascii="Times New Roman"/>
          <w:b w:val="false"/>
          <w:i w:val="false"/>
          <w:color w:val="000000"/>
          <w:sz w:val="28"/>
        </w:rPr>
        <w:t xml:space="preserve">
      3 "Орман шаруашылығы" функционалдық кіші тобында: </w:t>
      </w:r>
    </w:p>
    <w:p>
      <w:pPr>
        <w:spacing w:after="0"/>
        <w:ind w:left="0"/>
        <w:jc w:val="both"/>
      </w:pPr>
      <w:r>
        <w:rPr>
          <w:rFonts w:ascii="Times New Roman"/>
          <w:b w:val="false"/>
          <w:i w:val="false"/>
          <w:color w:val="000000"/>
          <w:sz w:val="28"/>
        </w:rPr>
        <w:t>
      мынадай мазмұндағы 256 бюджеттік бағдарламасымен 100, 101, 102, 105, 107 және 111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w:t>
      </w:r>
    </w:p>
    <w:p>
      <w:pPr>
        <w:spacing w:after="0"/>
        <w:ind w:left="0"/>
        <w:jc w:val="both"/>
      </w:pPr>
      <w:r>
        <w:rPr>
          <w:rFonts w:ascii="Times New Roman"/>
          <w:b w:val="false"/>
          <w:i w:val="false"/>
          <w:color w:val="000000"/>
          <w:sz w:val="28"/>
        </w:rPr>
        <w:t>
      100 Табиғи қорық қоры нысандарын сақтауды қамтамасыз ету</w:t>
      </w:r>
    </w:p>
    <w:p>
      <w:pPr>
        <w:spacing w:after="0"/>
        <w:ind w:left="0"/>
        <w:jc w:val="both"/>
      </w:pPr>
      <w:r>
        <w:rPr>
          <w:rFonts w:ascii="Times New Roman"/>
          <w:b w:val="false"/>
          <w:i w:val="false"/>
          <w:color w:val="000000"/>
          <w:sz w:val="28"/>
        </w:rPr>
        <w:t>
      101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102 Жануарлар әлемі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105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w:t>
      </w:r>
    </w:p>
    <w:p>
      <w:pPr>
        <w:spacing w:after="0"/>
        <w:ind w:left="0"/>
        <w:jc w:val="both"/>
      </w:pPr>
      <w:r>
        <w:rPr>
          <w:rFonts w:ascii="Times New Roman"/>
          <w:b w:val="false"/>
          <w:i w:val="false"/>
          <w:color w:val="000000"/>
          <w:sz w:val="28"/>
        </w:rPr>
        <w:t>
      111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xml:space="preserve">
      4 "Балық шаруашылығы" функционалдық кіші тобында: </w:t>
      </w:r>
    </w:p>
    <w:p>
      <w:pPr>
        <w:spacing w:after="0"/>
        <w:ind w:left="0"/>
        <w:jc w:val="both"/>
      </w:pPr>
      <w:r>
        <w:rPr>
          <w:rFonts w:ascii="Times New Roman"/>
          <w:b w:val="false"/>
          <w:i w:val="false"/>
          <w:color w:val="000000"/>
          <w:sz w:val="28"/>
        </w:rPr>
        <w:t xml:space="preserve">
      742 "Облыстың балық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xml:space="preserve">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xml:space="preserve">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 </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мынадай мазмұндағы 037 бюджеттік бағдарламасымен 100, 102, 103, 105 және 106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037 Қоршаған ортаның сапасын тұрақтандыру және жақсарту </w:t>
      </w:r>
    </w:p>
    <w:p>
      <w:pPr>
        <w:spacing w:after="0"/>
        <w:ind w:left="0"/>
        <w:jc w:val="both"/>
      </w:pPr>
      <w:r>
        <w:rPr>
          <w:rFonts w:ascii="Times New Roman"/>
          <w:b w:val="false"/>
          <w:i w:val="false"/>
          <w:color w:val="000000"/>
          <w:sz w:val="28"/>
        </w:rPr>
        <w:t>
      100 Халықаралық келісімдерді, конвенцияларды және хаттамаларды іске асыру шеңберінде іс-шараларды жүзеге асыру жөніндегі қызметтер</w:t>
      </w:r>
    </w:p>
    <w:p>
      <w:pPr>
        <w:spacing w:after="0"/>
        <w:ind w:left="0"/>
        <w:jc w:val="both"/>
      </w:pPr>
      <w:r>
        <w:rPr>
          <w:rFonts w:ascii="Times New Roman"/>
          <w:b w:val="false"/>
          <w:i w:val="false"/>
          <w:color w:val="000000"/>
          <w:sz w:val="28"/>
        </w:rPr>
        <w:t>
      102 Қоршаған ортаны қорғау саласындағы ақпараттық қамтамасыз ету мақсаттарды іске асыру бойынша қызметтер</w:t>
      </w:r>
    </w:p>
    <w:p>
      <w:pPr>
        <w:spacing w:after="0"/>
        <w:ind w:left="0"/>
        <w:jc w:val="both"/>
      </w:pPr>
      <w:r>
        <w:rPr>
          <w:rFonts w:ascii="Times New Roman"/>
          <w:b w:val="false"/>
          <w:i w:val="false"/>
          <w:color w:val="000000"/>
          <w:sz w:val="28"/>
        </w:rPr>
        <w:t>
      103 Табиғи және техногенді ластануларды жою</w:t>
      </w:r>
    </w:p>
    <w:p>
      <w:pPr>
        <w:spacing w:after="0"/>
        <w:ind w:left="0"/>
        <w:jc w:val="both"/>
      </w:pPr>
      <w:r>
        <w:rPr>
          <w:rFonts w:ascii="Times New Roman"/>
          <w:b w:val="false"/>
          <w:i w:val="false"/>
          <w:color w:val="000000"/>
          <w:sz w:val="28"/>
        </w:rPr>
        <w:t xml:space="preserve">
      105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 </w:t>
      </w:r>
    </w:p>
    <w:p>
      <w:pPr>
        <w:spacing w:after="0"/>
        <w:ind w:left="0"/>
        <w:jc w:val="both"/>
      </w:pPr>
      <w:r>
        <w:rPr>
          <w:rFonts w:ascii="Times New Roman"/>
          <w:b w:val="false"/>
          <w:i w:val="false"/>
          <w:color w:val="000000"/>
          <w:sz w:val="28"/>
        </w:rPr>
        <w:t xml:space="preserve">
      106 Өндіріс және тұтыну қалдықтарының мемлекеттік кадастрының жүргізуін ұйымдастыру"; </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039 бюджеттік бағдарламамен толықтырылсын:</w:t>
      </w:r>
    </w:p>
    <w:p>
      <w:pPr>
        <w:spacing w:after="0"/>
        <w:ind w:left="0"/>
        <w:jc w:val="both"/>
      </w:pPr>
      <w:r>
        <w:rPr>
          <w:rFonts w:ascii="Times New Roman"/>
          <w:b w:val="false"/>
          <w:i w:val="false"/>
          <w:color w:val="000000"/>
          <w:sz w:val="28"/>
        </w:rPr>
        <w:t>
      "039 Гидрометеорологиялық және экологиялық мониторингті дамыту</w:t>
      </w:r>
    </w:p>
    <w:p>
      <w:pPr>
        <w:spacing w:after="0"/>
        <w:ind w:left="0"/>
        <w:jc w:val="both"/>
      </w:pPr>
      <w:r>
        <w:rPr>
          <w:rFonts w:ascii="Times New Roman"/>
          <w:b w:val="false"/>
          <w:i w:val="false"/>
          <w:color w:val="000000"/>
          <w:sz w:val="28"/>
        </w:rPr>
        <w:t>
      100 Қоршаған ортаның жай-күйіне бақылау жүргізу</w:t>
      </w:r>
    </w:p>
    <w:p>
      <w:pPr>
        <w:spacing w:after="0"/>
        <w:ind w:left="0"/>
        <w:jc w:val="both"/>
      </w:pPr>
      <w:r>
        <w:rPr>
          <w:rFonts w:ascii="Times New Roman"/>
          <w:b w:val="false"/>
          <w:i w:val="false"/>
          <w:color w:val="000000"/>
          <w:sz w:val="28"/>
        </w:rPr>
        <w:t>
      102 Гидрометеорологиялық мониторинг жүргізу";</w:t>
      </w:r>
    </w:p>
    <w:p>
      <w:pPr>
        <w:spacing w:after="0"/>
        <w:ind w:left="0"/>
        <w:jc w:val="both"/>
      </w:pPr>
      <w:r>
        <w:rPr>
          <w:rFonts w:ascii="Times New Roman"/>
          <w:b w:val="false"/>
          <w:i w:val="false"/>
          <w:color w:val="000000"/>
          <w:sz w:val="28"/>
        </w:rPr>
        <w:t>
      мынадай мазмұндағы 044 бюджеттік бағдарламамен толықтырылсын:</w:t>
      </w:r>
    </w:p>
    <w:p>
      <w:pPr>
        <w:spacing w:after="0"/>
        <w:ind w:left="0"/>
        <w:jc w:val="both"/>
      </w:pPr>
      <w:r>
        <w:rPr>
          <w:rFonts w:ascii="Times New Roman"/>
          <w:b w:val="false"/>
          <w:i w:val="false"/>
          <w:color w:val="000000"/>
          <w:sz w:val="28"/>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p>
      <w:pPr>
        <w:spacing w:after="0"/>
        <w:ind w:left="0"/>
        <w:jc w:val="both"/>
      </w:pPr>
      <w:r>
        <w:rPr>
          <w:rFonts w:ascii="Times New Roman"/>
          <w:b w:val="false"/>
          <w:i w:val="false"/>
          <w:color w:val="000000"/>
          <w:sz w:val="28"/>
        </w:rPr>
        <w:t xml:space="preserve">
      6 "Жер қатынастары" кіші функциясында: </w:t>
      </w:r>
    </w:p>
    <w:p>
      <w:pPr>
        <w:spacing w:after="0"/>
        <w:ind w:left="0"/>
        <w:jc w:val="both"/>
      </w:pPr>
      <w:r>
        <w:rPr>
          <w:rFonts w:ascii="Times New Roman"/>
          <w:b w:val="false"/>
          <w:i w:val="false"/>
          <w:color w:val="000000"/>
          <w:sz w:val="28"/>
        </w:rPr>
        <w:t>
      мынадай мазмұндағы 007 бюджеттік бағдарламасымен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007 Топографиялық-геодезиялық және картографиялық өнімдерді және олардың сақталуын қамтамасыз ету";</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p>
      <w:pPr>
        <w:spacing w:after="0"/>
        <w:ind w:left="0"/>
        <w:jc w:val="both"/>
      </w:pPr>
      <w:r>
        <w:rPr>
          <w:rFonts w:ascii="Times New Roman"/>
          <w:b w:val="false"/>
          <w:i w:val="false"/>
          <w:color w:val="000000"/>
          <w:sz w:val="28"/>
        </w:rPr>
        <w:t>
      "004 Жер қатынастарын реттеу";</w:t>
      </w:r>
    </w:p>
    <w:p>
      <w:pPr>
        <w:spacing w:after="0"/>
        <w:ind w:left="0"/>
        <w:jc w:val="both"/>
      </w:pPr>
      <w:r>
        <w:rPr>
          <w:rFonts w:ascii="Times New Roman"/>
          <w:b w:val="false"/>
          <w:i w:val="false"/>
          <w:color w:val="000000"/>
          <w:sz w:val="28"/>
        </w:rPr>
        <w:t>
      011 "Аудандар, облыстық маңызы бар, аудандық маңызы бар қалалардың, ауылдық округтердің, кенттердің, ауылдардың шекарасын белгілеу кезінде жүргізілетін жерге орналастыру"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"011 Республикалық маңызы бар қаланың, астананың шекарасын белгілеу кезінде жүргізілетін жерге орналастыру"; </w:t>
      </w:r>
    </w:p>
    <w:p>
      <w:pPr>
        <w:spacing w:after="0"/>
        <w:ind w:left="0"/>
        <w:jc w:val="both"/>
      </w:pPr>
      <w:r>
        <w:rPr>
          <w:rFonts w:ascii="Times New Roman"/>
          <w:b w:val="false"/>
          <w:i w:val="false"/>
          <w:color w:val="000000"/>
          <w:sz w:val="28"/>
        </w:rPr>
        <w:t xml:space="preserve">
      9 "Ауыл, су, орман, балық шаруашылығы, қоршаған ортаны қорғау және жер қатынастары саласындағы басқа да қызметтер" кіші функциясында: </w:t>
      </w:r>
    </w:p>
    <w:p>
      <w:pPr>
        <w:spacing w:after="0"/>
        <w:ind w:left="0"/>
        <w:jc w:val="both"/>
      </w:pPr>
      <w:r>
        <w:rPr>
          <w:rFonts w:ascii="Times New Roman"/>
          <w:b w:val="false"/>
          <w:i w:val="false"/>
          <w:color w:val="000000"/>
          <w:sz w:val="28"/>
        </w:rPr>
        <w:t>
      мынадай мазмұндағы 038 бюджеттік бағдарламасымен 100 бюджеттік кіші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038 Парниктік газдар шығарындыларын қысқарту</w:t>
      </w:r>
    </w:p>
    <w:p>
      <w:pPr>
        <w:spacing w:after="0"/>
        <w:ind w:left="0"/>
        <w:jc w:val="both"/>
      </w:pPr>
      <w:r>
        <w:rPr>
          <w:rFonts w:ascii="Times New Roman"/>
          <w:b w:val="false"/>
          <w:i w:val="false"/>
          <w:color w:val="000000"/>
          <w:sz w:val="28"/>
        </w:rPr>
        <w:t>
      100 БҰҰ Климаттың өзгеруі туралы негіздемелік конвенциясының және оған Киото хаттамасының ережелерін орындау бойынша қызметтер";</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мынадай мазмұндағы 090, 245 және 246 бюджеттік бағдарламалары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090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xml:space="preserve">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 </w:t>
      </w:r>
    </w:p>
    <w:p>
      <w:pPr>
        <w:spacing w:after="0"/>
        <w:ind w:left="0"/>
        <w:jc w:val="both"/>
      </w:pPr>
      <w:r>
        <w:rPr>
          <w:rFonts w:ascii="Times New Roman"/>
          <w:b w:val="false"/>
          <w:i w:val="false"/>
          <w:color w:val="000000"/>
          <w:sz w:val="28"/>
        </w:rPr>
        <w:t>
      246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p>
      <w:pPr>
        <w:spacing w:after="0"/>
        <w:ind w:left="0"/>
        <w:jc w:val="both"/>
      </w:pPr>
      <w:r>
        <w:rPr>
          <w:rFonts w:ascii="Times New Roman"/>
          <w:b w:val="false"/>
          <w:i w:val="false"/>
          <w:color w:val="000000"/>
          <w:sz w:val="28"/>
        </w:rPr>
        <w:t>
      12 "Көлік және коммуникация" функционалдық тобында:</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003 бюджеттік бағдарламасымен 100, 102, 103, 104, 105, 107, 110 және 114 бюджеттік кіші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p>
      <w:pPr>
        <w:spacing w:after="0"/>
        <w:ind w:left="0"/>
        <w:jc w:val="both"/>
      </w:pPr>
      <w:r>
        <w:rPr>
          <w:rFonts w:ascii="Times New Roman"/>
          <w:b w:val="false"/>
          <w:i w:val="false"/>
          <w:color w:val="000000"/>
          <w:sz w:val="28"/>
        </w:rPr>
        <w:t>
      100 Ведомствоаралық ақпараттық жүйелердің жұмыс істеуін қамтамасыз ету</w:t>
      </w:r>
    </w:p>
    <w:p>
      <w:pPr>
        <w:spacing w:after="0"/>
        <w:ind w:left="0"/>
        <w:jc w:val="both"/>
      </w:pPr>
      <w:r>
        <w:rPr>
          <w:rFonts w:ascii="Times New Roman"/>
          <w:b w:val="false"/>
          <w:i w:val="false"/>
          <w:color w:val="000000"/>
          <w:sz w:val="28"/>
        </w:rPr>
        <w:t>
      102 "Электрондық үкімет" шеңберінде халықты оқыту бойынша қызметтер</w:t>
      </w:r>
    </w:p>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мемлекеттік қызметтерді көрсетуі жөніндегі қызметін ұйымдастыру</w:t>
      </w:r>
    </w:p>
    <w:p>
      <w:pPr>
        <w:spacing w:after="0"/>
        <w:ind w:left="0"/>
        <w:jc w:val="both"/>
      </w:pPr>
      <w:r>
        <w:rPr>
          <w:rFonts w:ascii="Times New Roman"/>
          <w:b w:val="false"/>
          <w:i w:val="false"/>
          <w:color w:val="000000"/>
          <w:sz w:val="28"/>
        </w:rPr>
        <w:t>
      104 Қазақстан Республикасының орбиталық-жиілік ресурсын халықаралық-құқықтық қорғау және үйлестіру</w:t>
      </w:r>
    </w:p>
    <w:p>
      <w:pPr>
        <w:spacing w:after="0"/>
        <w:ind w:left="0"/>
        <w:jc w:val="both"/>
      </w:pPr>
      <w:r>
        <w:rPr>
          <w:rFonts w:ascii="Times New Roman"/>
          <w:b w:val="false"/>
          <w:i w:val="false"/>
          <w:color w:val="000000"/>
          <w:sz w:val="28"/>
        </w:rPr>
        <w:t>
      105 Ауылдағы байланыс операторларының әмбебап байланыс қызметтерін ұсыну бойынша залалдарын субсидиялау</w:t>
      </w:r>
    </w:p>
    <w:p>
      <w:pPr>
        <w:spacing w:after="0"/>
        <w:ind w:left="0"/>
        <w:jc w:val="both"/>
      </w:pPr>
      <w:r>
        <w:rPr>
          <w:rFonts w:ascii="Times New Roman"/>
          <w:b w:val="false"/>
          <w:i w:val="false"/>
          <w:color w:val="000000"/>
          <w:sz w:val="28"/>
        </w:rPr>
        <w:t>
      107 Радиожиілік спектрінің және радиоэлектрондық құралдардың мониторингі жүйесін техникалық сүйемелдеу</w:t>
      </w:r>
    </w:p>
    <w:p>
      <w:pPr>
        <w:spacing w:after="0"/>
        <w:ind w:left="0"/>
        <w:jc w:val="both"/>
      </w:pPr>
      <w:r>
        <w:rPr>
          <w:rFonts w:ascii="Times New Roman"/>
          <w:b w:val="false"/>
          <w:i w:val="false"/>
          <w:color w:val="000000"/>
          <w:sz w:val="28"/>
        </w:rPr>
        <w:t>
      110 "Электрондық үкімет" платформасын дамыту</w:t>
      </w:r>
    </w:p>
    <w:p>
      <w:pPr>
        <w:spacing w:after="0"/>
        <w:ind w:left="0"/>
        <w:jc w:val="both"/>
      </w:pPr>
      <w:r>
        <w:rPr>
          <w:rFonts w:ascii="Times New Roman"/>
          <w:b w:val="false"/>
          <w:i w:val="false"/>
          <w:color w:val="000000"/>
          <w:sz w:val="28"/>
        </w:rPr>
        <w:t>
      114 Лицензиялық бағдарламалық қамтылымды техникалық жағынан қолдауды қамтамасыз ету бойынша қызметтер";</w:t>
      </w:r>
    </w:p>
    <w:p>
      <w:pPr>
        <w:spacing w:after="0"/>
        <w:ind w:left="0"/>
        <w:jc w:val="both"/>
      </w:pPr>
      <w:r>
        <w:rPr>
          <w:rFonts w:ascii="Times New Roman"/>
          <w:b w:val="false"/>
          <w:i w:val="false"/>
          <w:color w:val="000000"/>
          <w:sz w:val="28"/>
        </w:rPr>
        <w:t>
      мынадай мазмұндағы 004 және 008 бюджеттік бағдарламаларымен толықтырылсын:</w:t>
      </w:r>
    </w:p>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p>
      <w:pPr>
        <w:spacing w:after="0"/>
        <w:ind w:left="0"/>
        <w:jc w:val="both"/>
      </w:pPr>
      <w:r>
        <w:rPr>
          <w:rFonts w:ascii="Times New Roman"/>
          <w:b w:val="false"/>
          <w:i w:val="false"/>
          <w:color w:val="000000"/>
          <w:sz w:val="28"/>
        </w:rPr>
        <w:t xml:space="preserve">
      008 Ғарыш қызметі саласындағы қолданбалы ғылыми зерттеулер"; </w:t>
      </w:r>
    </w:p>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бағдарламамен толықтырылсын:</w:t>
      </w:r>
    </w:p>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p>
      <w:pPr>
        <w:spacing w:after="0"/>
        <w:ind w:left="0"/>
        <w:jc w:val="both"/>
      </w:pPr>
      <w:r>
        <w:rPr>
          <w:rFonts w:ascii="Times New Roman"/>
          <w:b w:val="false"/>
          <w:i w:val="false"/>
          <w:color w:val="000000"/>
          <w:sz w:val="28"/>
        </w:rPr>
        <w:t>
      100 Ғарыш аппараттарын басқаруды қамтамасыз ету</w:t>
      </w:r>
    </w:p>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061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061 Техникалық реттеу және метрология саласындағы көрсетілетін қызметтер";</w:t>
      </w:r>
    </w:p>
    <w:p>
      <w:pPr>
        <w:spacing w:after="0"/>
        <w:ind w:left="0"/>
        <w:jc w:val="both"/>
      </w:pPr>
      <w:r>
        <w:rPr>
          <w:rFonts w:ascii="Times New Roman"/>
          <w:b w:val="false"/>
          <w:i w:val="false"/>
          <w:color w:val="000000"/>
          <w:sz w:val="28"/>
        </w:rPr>
        <w:t xml:space="preserve">
      9 "Басқалар" кіші функциясында: </w:t>
      </w:r>
    </w:p>
    <w:p>
      <w:pPr>
        <w:spacing w:after="0"/>
        <w:ind w:left="0"/>
        <w:jc w:val="both"/>
      </w:pPr>
      <w:r>
        <w:rPr>
          <w:rFonts w:ascii="Times New Roman"/>
          <w:b w:val="false"/>
          <w:i w:val="false"/>
          <w:color w:val="000000"/>
          <w:sz w:val="28"/>
        </w:rPr>
        <w:t>
      мынадай мазмұндағы 120 бюджеттік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120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120 бюджеттік бағдарламасы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100, 101, және 103 бюджеттік кіші бағдарламалары бар 205 бюджеттік бағдарламамен толықтырылсын:</w:t>
      </w:r>
    </w:p>
    <w:p>
      <w:pPr>
        <w:spacing w:after="0"/>
        <w:ind w:left="0"/>
        <w:jc w:val="both"/>
      </w:pPr>
      <w:r>
        <w:rPr>
          <w:rFonts w:ascii="Times New Roman"/>
          <w:b w:val="false"/>
          <w:i w:val="false"/>
          <w:color w:val="000000"/>
          <w:sz w:val="28"/>
        </w:rPr>
        <w:t>
      "205 Қазақстан Республикасының инновациялық дамуын қамтамасыз ету</w:t>
      </w:r>
    </w:p>
    <w:p>
      <w:pPr>
        <w:spacing w:after="0"/>
        <w:ind w:left="0"/>
        <w:jc w:val="both"/>
      </w:pPr>
      <w:r>
        <w:rPr>
          <w:rFonts w:ascii="Times New Roman"/>
          <w:b w:val="false"/>
          <w:i w:val="false"/>
          <w:color w:val="000000"/>
          <w:sz w:val="28"/>
        </w:rPr>
        <w:t>
      100 Ұлттық инновациялық жүйе институттарының қызметтеріне ақы төлеу</w:t>
      </w:r>
    </w:p>
    <w:p>
      <w:pPr>
        <w:spacing w:after="0"/>
        <w:ind w:left="0"/>
        <w:jc w:val="both"/>
      </w:pPr>
      <w:r>
        <w:rPr>
          <w:rFonts w:ascii="Times New Roman"/>
          <w:b w:val="false"/>
          <w:i w:val="false"/>
          <w:color w:val="000000"/>
          <w:sz w:val="28"/>
        </w:rPr>
        <w:t>
      101 Инновациялық белсенділікті ынталандыруды қамтамасыз ету жөніндегі қызметтер</w:t>
      </w:r>
    </w:p>
    <w:p>
      <w:pPr>
        <w:spacing w:after="0"/>
        <w:ind w:left="0"/>
        <w:jc w:val="both"/>
      </w:pPr>
      <w:r>
        <w:rPr>
          <w:rFonts w:ascii="Times New Roman"/>
          <w:b w:val="false"/>
          <w:i w:val="false"/>
          <w:color w:val="000000"/>
          <w:sz w:val="28"/>
        </w:rPr>
        <w:t xml:space="preserve">
      103 "Астана Хаб" ІТ-стартаптардың халықаралық технопаркі негізінде инновациялық экожүйе құру"; </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202 бюджеттік бағдарламамен толықтырылсын:</w:t>
      </w:r>
    </w:p>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w:t>
      </w:r>
    </w:p>
    <w:p>
      <w:pPr>
        <w:spacing w:after="0"/>
        <w:ind w:left="0"/>
        <w:jc w:val="both"/>
      </w:pPr>
      <w:r>
        <w:rPr>
          <w:rFonts w:ascii="Times New Roman"/>
          <w:b w:val="false"/>
          <w:i w:val="false"/>
          <w:color w:val="000000"/>
          <w:sz w:val="28"/>
        </w:rPr>
        <w:t xml:space="preserve">
      101 Бағдарламалық-мақсатты қаржыландыру шеңберіндегі ғылыми зерттеулер </w:t>
      </w:r>
    </w:p>
    <w:p>
      <w:pPr>
        <w:spacing w:after="0"/>
        <w:ind w:left="0"/>
        <w:jc w:val="both"/>
      </w:pPr>
      <w:r>
        <w:rPr>
          <w:rFonts w:ascii="Times New Roman"/>
          <w:b w:val="false"/>
          <w:i w:val="false"/>
          <w:color w:val="000000"/>
          <w:sz w:val="28"/>
        </w:rPr>
        <w:t xml:space="preserve">
      102 Мемлекеттік қорғаныстық тапсырысты орындауды қамтамасыз ету"; </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005 және 006 бюджеттік кіші бағдарламаларымен толықтырылсын:</w:t>
      </w:r>
    </w:p>
    <w:p>
      <w:pPr>
        <w:spacing w:after="0"/>
        <w:ind w:left="0"/>
        <w:jc w:val="both"/>
      </w:pPr>
      <w:r>
        <w:rPr>
          <w:rFonts w:ascii="Times New Roman"/>
          <w:b w:val="false"/>
          <w:i w:val="false"/>
          <w:color w:val="000000"/>
          <w:sz w:val="28"/>
        </w:rPr>
        <w:t>
      "005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006 "С.М. Киров атындағы зауыт"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283 "Облыстың жастар саясаты мәселелері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006, 065 және 096 бюджеттік бағдарламалары бар 372 бюджеттік бағдарламалар әкімшісімен толықтырылсын:</w:t>
      </w:r>
    </w:p>
    <w:p>
      <w:pPr>
        <w:spacing w:after="0"/>
        <w:ind w:left="0"/>
        <w:jc w:val="both"/>
      </w:pPr>
      <w:r>
        <w:rPr>
          <w:rFonts w:ascii="Times New Roman"/>
          <w:b w:val="false"/>
          <w:i w:val="false"/>
          <w:color w:val="000000"/>
          <w:sz w:val="28"/>
        </w:rPr>
        <w:t>
      "372 Республикалық маңызы бар қаланың, астананың стратегиялық және экономикалық даму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006 Жаңа бастамаларға арналған шығыстар</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120 бюджеттік бағдарламасы бар 608 және 624 бюджеттік бағдарламалар әкімшілерімен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061 бюджеттік бағдарламасымен толықтырылсын:</w:t>
      </w:r>
    </w:p>
    <w:p>
      <w:pPr>
        <w:spacing w:after="0"/>
        <w:ind w:left="0"/>
        <w:jc w:val="both"/>
      </w:pPr>
      <w:r>
        <w:rPr>
          <w:rFonts w:ascii="Times New Roman"/>
          <w:b w:val="false"/>
          <w:i w:val="false"/>
          <w:color w:val="000000"/>
          <w:sz w:val="28"/>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6"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2 "Салықтық емес түсімдер" санатында:</w:t>
      </w:r>
    </w:p>
    <w:bookmarkEnd w:id="7"/>
    <w:bookmarkStart w:name="z9" w:id="8"/>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8"/>
    <w:bookmarkStart w:name="z10" w:id="9"/>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9"/>
    <w:bookmarkStart w:name="z11" w:id="10"/>
    <w:p>
      <w:pPr>
        <w:spacing w:after="0"/>
        <w:ind w:left="0"/>
        <w:jc w:val="both"/>
      </w:pPr>
      <w:r>
        <w:rPr>
          <w:rFonts w:ascii="Times New Roman"/>
          <w:b w:val="false"/>
          <w:i w:val="false"/>
          <w:color w:val="000000"/>
          <w:sz w:val="28"/>
        </w:rPr>
        <w:t>
      63-ерекшелік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1"/>
        <w:gridCol w:w="721"/>
        <w:gridCol w:w="1120"/>
        <w:gridCol w:w="722"/>
        <w:gridCol w:w="1120"/>
        <w:gridCol w:w="1522"/>
        <w:gridCol w:w="159"/>
        <w:gridCol w:w="159"/>
        <w:gridCol w:w="159"/>
        <w:gridCol w:w="159"/>
        <w:gridCol w:w="159"/>
        <w:gridCol w:w="159"/>
      </w:tblGrid>
      <w:tr>
        <w:trPr>
          <w:trHeight w:val="30" w:hRule="atLeast"/>
        </w:trPr>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69-ерекшелік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667"/>
        <w:gridCol w:w="1036"/>
        <w:gridCol w:w="667"/>
        <w:gridCol w:w="1036"/>
        <w:gridCol w:w="1407"/>
        <w:gridCol w:w="147"/>
        <w:gridCol w:w="147"/>
        <w:gridCol w:w="147"/>
        <w:gridCol w:w="147"/>
        <w:gridCol w:w="147"/>
        <w:gridCol w:w="147"/>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мынадай мазмұндағы 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677"/>
        <w:gridCol w:w="1051"/>
        <w:gridCol w:w="678"/>
        <w:gridCol w:w="1052"/>
        <w:gridCol w:w="1429"/>
        <w:gridCol w:w="149"/>
        <w:gridCol w:w="149"/>
        <w:gridCol w:w="149"/>
        <w:gridCol w:w="149"/>
        <w:gridCol w:w="149"/>
        <w:gridCol w:w="150"/>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17"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18" w:id="1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r>
              <w:br/>
            </w:r>
            <w:r>
              <w:rPr>
                <w:rFonts w:ascii="Times New Roman"/>
                <w:b w:val="false"/>
                <w:i/>
                <w:color w:val="000000"/>
                <w:sz w:val="20"/>
              </w:rPr>
              <w:t xml:space="preserve">бірінші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