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ce5b8" w14:textId="2ace5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 саласындағы мемлекеттік көрсетілетін қызметтердің регламенттерін бекіту туралы" Қазақстан Республикасы Инвестициялар және даму министрінің міндетін атқарушының 2015 жылғы 28 мамырдағы № 655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 және қоғамдық даму министрінің 2019 жылғы 2 қыркүйектегі № 322 бұйрығы. Қазақстан Республикасының Әділет министрлігінде 2019 жылғы 6 қыркүйекте № 19353 болып тіркелді. Күші жойылды - Қазақстан Республикасы Ақпарат және қоғамдық даму министрінің 2020 жылғы 2 сәуірдегі № 101 бұйрығымен</w:t>
      </w:r>
    </w:p>
    <w:p>
      <w:pPr>
        <w:spacing w:after="0"/>
        <w:ind w:left="0"/>
        <w:jc w:val="both"/>
      </w:pPr>
      <w:r>
        <w:rPr>
          <w:rFonts w:ascii="Times New Roman"/>
          <w:b w:val="false"/>
          <w:i w:val="false"/>
          <w:color w:val="ff0000"/>
          <w:sz w:val="28"/>
        </w:rPr>
        <w:t xml:space="preserve">
      Ескерту. Күші жойылды – ҚР Ақпарат және қоғамдық даму министрінің 02.04.2020 </w:t>
      </w:r>
      <w:r>
        <w:rPr>
          <w:rFonts w:ascii="Times New Roman"/>
          <w:b w:val="false"/>
          <w:i w:val="false"/>
          <w:color w:val="ff0000"/>
          <w:sz w:val="28"/>
        </w:rPr>
        <w:t>№ 101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"Ақпарат саласындағы мемлекеттік көрсетілетін қызметтердің регламенттерін бекіту туралы" Қазақстан Республикасы Инвестициялар және даму министрінің міндетін атқарушының 2015 жылғы 28 мамырдағы № 655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11580 болып тіркелген, 2015 жылғы 22 шілдеде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2. Қазақстан Республикасы Ақпарат және қоғамдық даму министрлігінің Ақпарат комитеті Қазақстан Республикасының заңнамасында белгіленген тәртіппен: </w:t>
      </w:r>
    </w:p>
    <w:bookmarkEnd w:id="3"/>
    <w:bookmarkStart w:name="z5" w:id="4"/>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4"/>
    <w:bookmarkStart w:name="z6" w:id="5"/>
    <w:p>
      <w:pPr>
        <w:spacing w:after="0"/>
        <w:ind w:left="0"/>
        <w:jc w:val="both"/>
      </w:pPr>
      <w:r>
        <w:rPr>
          <w:rFonts w:ascii="Times New Roman"/>
          <w:b w:val="false"/>
          <w:i w:val="false"/>
          <w:color w:val="000000"/>
          <w:sz w:val="28"/>
        </w:rPr>
        <w:t xml:space="preserve">
      2) осы бұйрықты Қазақстан Республикасы Ақпарат және қоғамдық даму министрлігінің интернет-ресурсында орналастыруды; </w:t>
      </w:r>
    </w:p>
    <w:bookmarkEnd w:id="5"/>
    <w:bookmarkStart w:name="z7" w:id="6"/>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Ақпарат және қоғамдық даму министрлігінің Заң департаментіне ұсынуды қамтамасыз етсін. </w:t>
      </w:r>
    </w:p>
    <w:bookmarkEnd w:id="6"/>
    <w:bookmarkStart w:name="z8" w:id="7"/>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Ақпарат және қоғамдық даму вице-министріне жүктелсін. </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Ақпарат және қоғамдық даму </w:t>
            </w:r>
            <w:r>
              <w:br/>
            </w:r>
            <w:r>
              <w:rPr>
                <w:rFonts w:ascii="Times New Roman"/>
                <w:b w:val="false"/>
                <w:i w:val="false"/>
                <w:color w:val="000000"/>
                <w:sz w:val="20"/>
              </w:rPr>
              <w:t>министрінің</w:t>
            </w:r>
            <w:r>
              <w:br/>
            </w:r>
            <w:r>
              <w:rPr>
                <w:rFonts w:ascii="Times New Roman"/>
                <w:b w:val="false"/>
                <w:i w:val="false"/>
                <w:color w:val="000000"/>
                <w:sz w:val="20"/>
              </w:rPr>
              <w:t>2019 жылғы 2 қыркүйектегі</w:t>
            </w:r>
            <w:r>
              <w:br/>
            </w:r>
            <w:r>
              <w:rPr>
                <w:rFonts w:ascii="Times New Roman"/>
                <w:b w:val="false"/>
                <w:i w:val="false"/>
                <w:color w:val="000000"/>
                <w:sz w:val="20"/>
              </w:rPr>
              <w:t>№ 322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 xml:space="preserve">атқарушының </w:t>
            </w:r>
            <w:r>
              <w:br/>
            </w:r>
            <w:r>
              <w:rPr>
                <w:rFonts w:ascii="Times New Roman"/>
                <w:b w:val="false"/>
                <w:i w:val="false"/>
                <w:color w:val="000000"/>
                <w:sz w:val="20"/>
              </w:rPr>
              <w:t xml:space="preserve">2015 жылғы 28 мамырдағы </w:t>
            </w:r>
            <w:r>
              <w:br/>
            </w:r>
            <w:r>
              <w:rPr>
                <w:rFonts w:ascii="Times New Roman"/>
                <w:b w:val="false"/>
                <w:i w:val="false"/>
                <w:color w:val="000000"/>
                <w:sz w:val="20"/>
              </w:rPr>
              <w:t xml:space="preserve">№ 655 бұйрығына </w:t>
            </w:r>
            <w:r>
              <w:br/>
            </w:r>
            <w:r>
              <w:rPr>
                <w:rFonts w:ascii="Times New Roman"/>
                <w:b w:val="false"/>
                <w:i w:val="false"/>
                <w:color w:val="000000"/>
                <w:sz w:val="20"/>
              </w:rPr>
              <w:t>4-қосымша</w:t>
            </w:r>
          </w:p>
        </w:tc>
      </w:tr>
    </w:tbl>
    <w:bookmarkStart w:name="z12" w:id="9"/>
    <w:p>
      <w:pPr>
        <w:spacing w:after="0"/>
        <w:ind w:left="0"/>
        <w:jc w:val="left"/>
      </w:pPr>
      <w:r>
        <w:rPr>
          <w:rFonts w:ascii="Times New Roman"/>
          <w:b/>
          <w:i w:val="false"/>
          <w:color w:val="000000"/>
        </w:rPr>
        <w:t xml:space="preserve"> "Мерзімді баспасөз басылымдарын, ақпараттық агенттіктерді және желілік басылымдарды есепке қою немесе қайта есепке қою" мемлекеттік көрсетілетін қызметтің регламенті</w:t>
      </w:r>
    </w:p>
    <w:bookmarkEnd w:id="9"/>
    <w:bookmarkStart w:name="z13"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xml:space="preserve">
      1. "Мерзімді баспа басылымдарын, ақпараттық агенттіктерді және желілік басылымдарды есепке қою немесе қайта есепке қою" мемлекеттік көрсетілетін қызметті (бұдан әрі – мемлекеттік көрсетілетін қызмет) Қазақстан Республикасы Инвестициялар және даму министрінің 2015 жылғы 28 сәуірдегі № 505 бұйрығымен бекітілген, Нормативтік құқықтық актілерді мемлекеттік тіркеу тізілімінде № 11301 болып тіркелген "Мерзімді баспасөз басылымдарын, ақпараттық агенттіктерді және желілік басылымдарды есепке қою немесе қайта есепке қою"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Қазақстан Республикасы Ақпарат және қоғамдық даму министрлігінің Ақпарат комитеті (бұдан әрі – көрсетілетін қызметті беруші) көрсетеді. </w:t>
      </w:r>
    </w:p>
    <w:bookmarkEnd w:id="11"/>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www.egov.kz "электрондық үкімет" веб-порталы (бұдан әрі – портал) арқылы жүзеге асырылады.</w:t>
      </w:r>
    </w:p>
    <w:bookmarkStart w:name="z15" w:id="12"/>
    <w:p>
      <w:pPr>
        <w:spacing w:after="0"/>
        <w:ind w:left="0"/>
        <w:jc w:val="both"/>
      </w:pPr>
      <w:r>
        <w:rPr>
          <w:rFonts w:ascii="Times New Roman"/>
          <w:b w:val="false"/>
          <w:i w:val="false"/>
          <w:color w:val="000000"/>
          <w:sz w:val="28"/>
        </w:rPr>
        <w:t xml:space="preserve">
      2. Көрсетілетін мемлекеттік қызмет нысаны: электрондық. </w:t>
      </w:r>
    </w:p>
    <w:bookmarkEnd w:id="12"/>
    <w:bookmarkStart w:name="z16" w:id="13"/>
    <w:p>
      <w:pPr>
        <w:spacing w:after="0"/>
        <w:ind w:left="0"/>
        <w:jc w:val="both"/>
      </w:pPr>
      <w:r>
        <w:rPr>
          <w:rFonts w:ascii="Times New Roman"/>
          <w:b w:val="false"/>
          <w:i w:val="false"/>
          <w:color w:val="000000"/>
          <w:sz w:val="28"/>
        </w:rPr>
        <w:t>
      3. Мемлекеттік қызмет көрсету нәтижесі:</w:t>
      </w:r>
    </w:p>
    <w:bookmarkEnd w:id="13"/>
    <w:p>
      <w:pPr>
        <w:spacing w:after="0"/>
        <w:ind w:left="0"/>
        <w:jc w:val="both"/>
      </w:pPr>
      <w:r>
        <w:rPr>
          <w:rFonts w:ascii="Times New Roman"/>
          <w:b w:val="false"/>
          <w:i w:val="false"/>
          <w:color w:val="000000"/>
          <w:sz w:val="28"/>
        </w:rPr>
        <w:t>
      1) Мемлекеттік қызметті көрсету нәтижесі - мерзімді баспасөз басылымдарын, ақпараттық агенттіктерді және желілік басылымдарды есепке қою немесе қайта есепке қою туралы куәлік немесе мемлекеттік көрсетілетін қызметтің 10-тармағында көрсетілген жағдайлар және негіздер бойынша мемлекеттік қызметті көрсетуден бас тарту туралы дәлелді жауап;</w:t>
      </w:r>
    </w:p>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Мемлекеттік қызмет көрсету нәтижесін беру нысаны: электрондық.</w:t>
      </w:r>
    </w:p>
    <w:bookmarkStart w:name="z17" w:id="14"/>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құрылымдық бөлімшелерінің (қызметкерлерінің) іс-қимылдар тәртібінің сипаттауы</w:t>
      </w:r>
    </w:p>
    <w:bookmarkEnd w:id="14"/>
    <w:bookmarkStart w:name="z18" w:id="15"/>
    <w:p>
      <w:pPr>
        <w:spacing w:after="0"/>
        <w:ind w:left="0"/>
        <w:jc w:val="both"/>
      </w:pPr>
      <w:r>
        <w:rPr>
          <w:rFonts w:ascii="Times New Roman"/>
          <w:b w:val="false"/>
          <w:i w:val="false"/>
          <w:color w:val="000000"/>
          <w:sz w:val="28"/>
        </w:rPr>
        <w:t xml:space="preserve">
      4.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қоса бере отырып, электрондық сұрау салуы мемлекеттік қызмет көрсету жөніндегі рәсімді (іс-қимылды) бастау үшін негіз болып табылады.</w:t>
      </w:r>
    </w:p>
    <w:bookmarkEnd w:id="15"/>
    <w:bookmarkStart w:name="z19" w:id="16"/>
    <w:p>
      <w:pPr>
        <w:spacing w:after="0"/>
        <w:ind w:left="0"/>
        <w:jc w:val="both"/>
      </w:pPr>
      <w:r>
        <w:rPr>
          <w:rFonts w:ascii="Times New Roman"/>
          <w:b w:val="false"/>
          <w:i w:val="false"/>
          <w:color w:val="000000"/>
          <w:sz w:val="28"/>
        </w:rPr>
        <w:t xml:space="preserve">
      5. Мемлекеттік қызмет көрсету процесінің құрамына кіретін әрбір рәсімнің (іс-қимылдың) мазмұны, оны орындау ұзақтығы: </w:t>
      </w:r>
    </w:p>
    <w:bookmarkEnd w:id="16"/>
    <w:p>
      <w:pPr>
        <w:spacing w:after="0"/>
        <w:ind w:left="0"/>
        <w:jc w:val="both"/>
      </w:pPr>
      <w:r>
        <w:rPr>
          <w:rFonts w:ascii="Times New Roman"/>
          <w:b w:val="false"/>
          <w:i w:val="false"/>
          <w:color w:val="000000"/>
          <w:sz w:val="28"/>
        </w:rPr>
        <w:t>
      1) көрсетілетін қызметті берушінің кеңсесі қызметкерінің мемлекеттік көрсетілетін қызметті алуға өтінішті қабылдауы және келіп түскен күні тіркеуі және оны он бес минут ішінде көрсетілетін қызметті берушінің құрылымдық бөлімшесінің басшысына қарауға беруі;</w:t>
      </w:r>
    </w:p>
    <w:p>
      <w:pPr>
        <w:spacing w:after="0"/>
        <w:ind w:left="0"/>
        <w:jc w:val="both"/>
      </w:pPr>
      <w:r>
        <w:rPr>
          <w:rFonts w:ascii="Times New Roman"/>
          <w:b w:val="false"/>
          <w:i w:val="false"/>
          <w:color w:val="000000"/>
          <w:sz w:val="28"/>
        </w:rPr>
        <w:t>
      2) көрсетілетін қызметті берушінің құрылымдық бөлімшесі басшысының өтінішті қарауы және оны екі сағат ішінде жауапты орындаушыға қарауға беруі;</w:t>
      </w:r>
    </w:p>
    <w:p>
      <w:pPr>
        <w:spacing w:after="0"/>
        <w:ind w:left="0"/>
        <w:jc w:val="both"/>
      </w:pPr>
      <w:r>
        <w:rPr>
          <w:rFonts w:ascii="Times New Roman"/>
          <w:b w:val="false"/>
          <w:i w:val="false"/>
          <w:color w:val="000000"/>
          <w:sz w:val="28"/>
        </w:rPr>
        <w:t>
      3) көрксетілетін қызметті берушінің құрылымдық бөлімшесінің жауапты орындаушысының өтінімді өңдеуі және оны көрсетілетін қызметті берушінің құрылымдық бөлімшесінің басшысы өтінішті қараған кезден бастап бір сағат ішінде порталға жіберуі;</w:t>
      </w:r>
    </w:p>
    <w:p>
      <w:pPr>
        <w:spacing w:after="0"/>
        <w:ind w:left="0"/>
        <w:jc w:val="both"/>
      </w:pPr>
      <w:r>
        <w:rPr>
          <w:rFonts w:ascii="Times New Roman"/>
          <w:b w:val="false"/>
          <w:i w:val="false"/>
          <w:color w:val="000000"/>
          <w:sz w:val="28"/>
        </w:rPr>
        <w:t>
      4) жауапты орындаушының өтінішті қарауы. Құжаттардың дұрыс ресімделуі және жинақталымы тұрғысында құжаттардың топтамасына талдау жұмысын жүргізу, жеті жұмыс күні ішінде мемлекеттік қызмет көрсету шешімін ресімдеу үшін құжаттарды дайындау;</w:t>
      </w:r>
    </w:p>
    <w:p>
      <w:pPr>
        <w:spacing w:after="0"/>
        <w:ind w:left="0"/>
        <w:jc w:val="both"/>
      </w:pPr>
      <w:r>
        <w:rPr>
          <w:rFonts w:ascii="Times New Roman"/>
          <w:b w:val="false"/>
          <w:i w:val="false"/>
          <w:color w:val="000000"/>
          <w:sz w:val="28"/>
        </w:rPr>
        <w:t>
      5) жауапты орындаушы өтінішті қараған сәттен бастап төрт сағат ішінде көрсетілетін қызметті берушінің құрылымдық бөлімшесі басшысының мемлекеттік қызметті көрсету нәтижесін келісуі;</w:t>
      </w:r>
    </w:p>
    <w:p>
      <w:pPr>
        <w:spacing w:after="0"/>
        <w:ind w:left="0"/>
        <w:jc w:val="both"/>
      </w:pPr>
      <w:r>
        <w:rPr>
          <w:rFonts w:ascii="Times New Roman"/>
          <w:b w:val="false"/>
          <w:i w:val="false"/>
          <w:color w:val="000000"/>
          <w:sz w:val="28"/>
        </w:rPr>
        <w:t>
      6) көрсетілетін қызметті беруші басшысының немесе көрсетілетін қызметті беруші басшысы орынбасарының құрылымдық бөлімшенің басшысы келіскен кезден бастап төрт сағаттың ішінде мемлекеттік қызметті көрсету нәтижесіне қол қоюы;</w:t>
      </w:r>
    </w:p>
    <w:p>
      <w:pPr>
        <w:spacing w:after="0"/>
        <w:ind w:left="0"/>
        <w:jc w:val="both"/>
      </w:pPr>
      <w:r>
        <w:rPr>
          <w:rFonts w:ascii="Times New Roman"/>
          <w:b w:val="false"/>
          <w:i w:val="false"/>
          <w:color w:val="000000"/>
          <w:sz w:val="28"/>
        </w:rPr>
        <w:t>
      7) мемлекеттік қызметті көрсету нәтижесін көрсетілетін мемлекеттік қызметті алушыға порталға жіберу.</w:t>
      </w:r>
    </w:p>
    <w:bookmarkStart w:name="z20" w:id="17"/>
    <w:p>
      <w:pPr>
        <w:spacing w:after="0"/>
        <w:ind w:left="0"/>
        <w:jc w:val="both"/>
      </w:pPr>
      <w:r>
        <w:rPr>
          <w:rFonts w:ascii="Times New Roman"/>
          <w:b w:val="false"/>
          <w:i w:val="false"/>
          <w:color w:val="000000"/>
          <w:sz w:val="28"/>
        </w:rPr>
        <w:t>
      6. Мемлекеттік қызмет көрсету рәсімінің (іс-қимылының) нәтижесі мынадай рәсімді (іс-қимылды) орындауды бастау үшін негіз болады:</w:t>
      </w:r>
    </w:p>
    <w:bookmarkEnd w:id="17"/>
    <w:p>
      <w:pPr>
        <w:spacing w:after="0"/>
        <w:ind w:left="0"/>
        <w:jc w:val="both"/>
      </w:pPr>
      <w:r>
        <w:rPr>
          <w:rFonts w:ascii="Times New Roman"/>
          <w:b w:val="false"/>
          <w:i w:val="false"/>
          <w:color w:val="000000"/>
          <w:sz w:val="28"/>
        </w:rPr>
        <w:t>
      1) көрсетілетін қызметті берушінің кеңсесі қызметкерінің мемлекеттік көрсетілетін қызметті алуға өтінішті қабылдауы және келіп түскен күні тіркеуі және оны көрсетілетін қызметті берушінің құрылымдық бөлімшесінің басшысына қарауға беруі;</w:t>
      </w:r>
    </w:p>
    <w:p>
      <w:pPr>
        <w:spacing w:after="0"/>
        <w:ind w:left="0"/>
        <w:jc w:val="both"/>
      </w:pPr>
      <w:r>
        <w:rPr>
          <w:rFonts w:ascii="Times New Roman"/>
          <w:b w:val="false"/>
          <w:i w:val="false"/>
          <w:color w:val="000000"/>
          <w:sz w:val="28"/>
        </w:rPr>
        <w:t>
      2) көрсетілетін қызметті берушінің құрылымдық бөлімшесі басшысының өтінішті қарауыстыру және оны жауапты орындаушыға қарауға беруі;</w:t>
      </w:r>
    </w:p>
    <w:p>
      <w:pPr>
        <w:spacing w:after="0"/>
        <w:ind w:left="0"/>
        <w:jc w:val="both"/>
      </w:pPr>
      <w:r>
        <w:rPr>
          <w:rFonts w:ascii="Times New Roman"/>
          <w:b w:val="false"/>
          <w:i w:val="false"/>
          <w:color w:val="000000"/>
          <w:sz w:val="28"/>
        </w:rPr>
        <w:t>
      3) өңделген өтінішті порталға орналастыру;</w:t>
      </w:r>
    </w:p>
    <w:p>
      <w:pPr>
        <w:spacing w:after="0"/>
        <w:ind w:left="0"/>
        <w:jc w:val="both"/>
      </w:pPr>
      <w:r>
        <w:rPr>
          <w:rFonts w:ascii="Times New Roman"/>
          <w:b w:val="false"/>
          <w:i w:val="false"/>
          <w:color w:val="000000"/>
          <w:sz w:val="28"/>
        </w:rPr>
        <w:t>
      4) жауапты орындаушының мемлекеттік қызметті көрсету нәтижесін рәсімдеуі және келісу үшін оны көрсетілетін қызметті берушінің құрылымдық бөлімшесінің басшысына беруі және оған көрсетілетін қызметті беруші басшысының немесе көрсетілетін қызметті берушінің басшысы орынбасарының қол қоюы;</w:t>
      </w:r>
    </w:p>
    <w:p>
      <w:pPr>
        <w:spacing w:after="0"/>
        <w:ind w:left="0"/>
        <w:jc w:val="both"/>
      </w:pPr>
      <w:r>
        <w:rPr>
          <w:rFonts w:ascii="Times New Roman"/>
          <w:b w:val="false"/>
          <w:i w:val="false"/>
          <w:color w:val="000000"/>
          <w:sz w:val="28"/>
        </w:rPr>
        <w:t>
      5) көрсетілетін қызметті алушыға мемлекеттік қызметті көрсету нәтижесін беру - порталға жіберу.</w:t>
      </w:r>
    </w:p>
    <w:bookmarkStart w:name="z21" w:id="18"/>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құрылымдық бөлімшелерінің (қызметкерлерінің) өзара іс-қимыл тәртібінің сипаттауы</w:t>
      </w:r>
    </w:p>
    <w:bookmarkEnd w:id="18"/>
    <w:bookmarkStart w:name="z22" w:id="19"/>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19"/>
    <w:p>
      <w:pPr>
        <w:spacing w:after="0"/>
        <w:ind w:left="0"/>
        <w:jc w:val="both"/>
      </w:pPr>
      <w:r>
        <w:rPr>
          <w:rFonts w:ascii="Times New Roman"/>
          <w:b w:val="false"/>
          <w:i w:val="false"/>
          <w:color w:val="000000"/>
          <w:sz w:val="28"/>
        </w:rPr>
        <w:t>
      көрсетілетін қызметті берушінің басшысы немесе көрсетілетін қызметті беруші басшысының орынбасары;</w:t>
      </w:r>
    </w:p>
    <w:p>
      <w:pPr>
        <w:spacing w:after="0"/>
        <w:ind w:left="0"/>
        <w:jc w:val="both"/>
      </w:pPr>
      <w:r>
        <w:rPr>
          <w:rFonts w:ascii="Times New Roman"/>
          <w:b w:val="false"/>
          <w:i w:val="false"/>
          <w:color w:val="000000"/>
          <w:sz w:val="28"/>
        </w:rPr>
        <w:t>
      көрсетілетін қызметті берушінің құрылымдық бөлімшенің басшысы;</w:t>
      </w:r>
    </w:p>
    <w:p>
      <w:pPr>
        <w:spacing w:after="0"/>
        <w:ind w:left="0"/>
        <w:jc w:val="both"/>
      </w:pPr>
      <w:r>
        <w:rPr>
          <w:rFonts w:ascii="Times New Roman"/>
          <w:b w:val="false"/>
          <w:i w:val="false"/>
          <w:color w:val="000000"/>
          <w:sz w:val="28"/>
        </w:rPr>
        <w:t>
      жауапты орындаушы;</w:t>
      </w:r>
    </w:p>
    <w:p>
      <w:pPr>
        <w:spacing w:after="0"/>
        <w:ind w:left="0"/>
        <w:jc w:val="both"/>
      </w:pPr>
      <w:r>
        <w:rPr>
          <w:rFonts w:ascii="Times New Roman"/>
          <w:b w:val="false"/>
          <w:i w:val="false"/>
          <w:color w:val="000000"/>
          <w:sz w:val="28"/>
        </w:rPr>
        <w:t>
      кеңсе қызметкері.</w:t>
      </w:r>
    </w:p>
    <w:bookmarkStart w:name="z23" w:id="20"/>
    <w:p>
      <w:pPr>
        <w:spacing w:after="0"/>
        <w:ind w:left="0"/>
        <w:jc w:val="both"/>
      </w:pPr>
      <w:r>
        <w:rPr>
          <w:rFonts w:ascii="Times New Roman"/>
          <w:b w:val="false"/>
          <w:i w:val="false"/>
          <w:color w:val="000000"/>
          <w:sz w:val="28"/>
        </w:rPr>
        <w:t xml:space="preserve">
      8. Көрсетілетін қызметті берушінің құрылымдық бөлімшелерінің (қызметкерлерінің) арасындағы рәсімдер (іс-қимылдар) реттілігінің сипаттауы: </w:t>
      </w:r>
    </w:p>
    <w:bookmarkEnd w:id="20"/>
    <w:p>
      <w:pPr>
        <w:spacing w:after="0"/>
        <w:ind w:left="0"/>
        <w:jc w:val="both"/>
      </w:pPr>
      <w:r>
        <w:rPr>
          <w:rFonts w:ascii="Times New Roman"/>
          <w:b w:val="false"/>
          <w:i w:val="false"/>
          <w:color w:val="000000"/>
          <w:sz w:val="28"/>
        </w:rPr>
        <w:t>
      1) көрсетілетін қызметті берушінің кеңсесі қызметкерінің мемлекеттік көрсетілетін қызметті алуға өтінішті қабылдауы және келіп түскен күні тіркеуі және оны он бес минут ішінде көрсетілетін қызметті берушінің құрылымдық бөлімшесінің басшысына қарауға беруі;</w:t>
      </w:r>
    </w:p>
    <w:p>
      <w:pPr>
        <w:spacing w:after="0"/>
        <w:ind w:left="0"/>
        <w:jc w:val="both"/>
      </w:pPr>
      <w:r>
        <w:rPr>
          <w:rFonts w:ascii="Times New Roman"/>
          <w:b w:val="false"/>
          <w:i w:val="false"/>
          <w:color w:val="000000"/>
          <w:sz w:val="28"/>
        </w:rPr>
        <w:t>
      2) көрсетілетін қызмет берушінің құрылымдық бөлімшесі басшысының өтінішті қарауы және оны екі сағат ішінде жауапты орындаушыға қарауға беруі;</w:t>
      </w:r>
    </w:p>
    <w:p>
      <w:pPr>
        <w:spacing w:after="0"/>
        <w:ind w:left="0"/>
        <w:jc w:val="both"/>
      </w:pPr>
      <w:r>
        <w:rPr>
          <w:rFonts w:ascii="Times New Roman"/>
          <w:b w:val="false"/>
          <w:i w:val="false"/>
          <w:color w:val="000000"/>
          <w:sz w:val="28"/>
        </w:rPr>
        <w:t>
      3) көрсетілетін қызмет берушінің құрылымдық бөлімшесінің жауапты орындаушысының өтінімді өңдеуі және оны көрсетілетін қызметті берушінің құрылымдық бөлімшесінің басшысы өтінішті қараған кезден бастап бір сағат ішінде порталға жіберуі;</w:t>
      </w:r>
    </w:p>
    <w:p>
      <w:pPr>
        <w:spacing w:after="0"/>
        <w:ind w:left="0"/>
        <w:jc w:val="both"/>
      </w:pPr>
      <w:r>
        <w:rPr>
          <w:rFonts w:ascii="Times New Roman"/>
          <w:b w:val="false"/>
          <w:i w:val="false"/>
          <w:color w:val="000000"/>
          <w:sz w:val="28"/>
        </w:rPr>
        <w:t>
      4) жауапты орындаушының өтінішті қарауы. Құжаттардың дұрыс ресімделуі және жинақталымы тұрғысында құжаттардың топтамасына талдау жұмысын жүргізу, жеті жұмыс күні ішінде мемлекеттік қызмет көрсету шешімін ресімдеу үшін құжаттарды дайындау;</w:t>
      </w:r>
    </w:p>
    <w:p>
      <w:pPr>
        <w:spacing w:after="0"/>
        <w:ind w:left="0"/>
        <w:jc w:val="both"/>
      </w:pPr>
      <w:r>
        <w:rPr>
          <w:rFonts w:ascii="Times New Roman"/>
          <w:b w:val="false"/>
          <w:i w:val="false"/>
          <w:color w:val="000000"/>
          <w:sz w:val="28"/>
        </w:rPr>
        <w:t>
      5) жауапты орындаушы өтінішті қараған сәттен бастап төрт сағат ішінде көрсетілетін қызметті берушінің құрылымдық бөлімшесі басшысының мемлекеттік қызметті көрсету нәтижесін келісуі;</w:t>
      </w:r>
    </w:p>
    <w:p>
      <w:pPr>
        <w:spacing w:after="0"/>
        <w:ind w:left="0"/>
        <w:jc w:val="both"/>
      </w:pPr>
      <w:r>
        <w:rPr>
          <w:rFonts w:ascii="Times New Roman"/>
          <w:b w:val="false"/>
          <w:i w:val="false"/>
          <w:color w:val="000000"/>
          <w:sz w:val="28"/>
        </w:rPr>
        <w:t>
      6) басшы келіскен сәттен бастап төрт сағат ішінде көрсетілетін қызметті беруші басшысының немесе көрсетілетін қызметті берушінің басшысы орынбасарының мемлекеттік қызмет көрсету нәтижесіне қол қоюы;</w:t>
      </w:r>
    </w:p>
    <w:p>
      <w:pPr>
        <w:spacing w:after="0"/>
        <w:ind w:left="0"/>
        <w:jc w:val="both"/>
      </w:pPr>
      <w:r>
        <w:rPr>
          <w:rFonts w:ascii="Times New Roman"/>
          <w:b w:val="false"/>
          <w:i w:val="false"/>
          <w:color w:val="000000"/>
          <w:sz w:val="28"/>
        </w:rPr>
        <w:t>
      7) көрсетілетін қызметті алушыға мемлекеттік қызметті көрсету нәтижесін беру.</w:t>
      </w:r>
    </w:p>
    <w:bookmarkStart w:name="z24" w:id="21"/>
    <w:p>
      <w:pPr>
        <w:spacing w:after="0"/>
        <w:ind w:left="0"/>
        <w:jc w:val="left"/>
      </w:pPr>
      <w:r>
        <w:rPr>
          <w:rFonts w:ascii="Times New Roman"/>
          <w:b/>
          <w:i w:val="false"/>
          <w:color w:val="000000"/>
        </w:rPr>
        <w:t xml:space="preserve"> 4-тарау. Мемлекеттік қызмет көрсету процесінде "Азаматтарға арналған үкімет" мемлекеттік корпорациясымен және (немесе) өзге де көрсетілетін қызметті берушілермен өзара іс-қимыл жасау тәртібін, сондай-ақ ақпараттық жүйелерді пайдалану тәртібінің сипаттауы</w:t>
      </w:r>
    </w:p>
    <w:bookmarkEnd w:id="21"/>
    <w:bookmarkStart w:name="z25" w:id="22"/>
    <w:p>
      <w:pPr>
        <w:spacing w:after="0"/>
        <w:ind w:left="0"/>
        <w:jc w:val="both"/>
      </w:pPr>
      <w:r>
        <w:rPr>
          <w:rFonts w:ascii="Times New Roman"/>
          <w:b w:val="false"/>
          <w:i w:val="false"/>
          <w:color w:val="000000"/>
          <w:sz w:val="28"/>
        </w:rPr>
        <w:t>
      9. Көрсетілетін қызметті беруші мемлекеттік қызмет көрсету процесінде "Азаматтарға арналған үкімет" мемлекеттік корпорациясымен және (немесе) өзге де көрсетілетін қызметті берушілермен өзара іс-қимыл жасамайды.</w:t>
      </w:r>
    </w:p>
    <w:bookmarkEnd w:id="22"/>
    <w:bookmarkStart w:name="z26" w:id="23"/>
    <w:p>
      <w:pPr>
        <w:spacing w:after="0"/>
        <w:ind w:left="0"/>
        <w:jc w:val="both"/>
      </w:pPr>
      <w:r>
        <w:rPr>
          <w:rFonts w:ascii="Times New Roman"/>
          <w:b w:val="false"/>
          <w:i w:val="false"/>
          <w:color w:val="000000"/>
          <w:sz w:val="28"/>
        </w:rPr>
        <w:t xml:space="preserve">
      10. Осы регламентке 1-бұйрыққа 4-қосымша осы бұйрыққа қосымшаға сәйкес жаңа қосымшаға сәйкес көрсетесламентесе) өзге де көрсетілетін қызметті берушетті алушының мемлекеттік қызмет көрсетуге тартылған ақпараттық жүйелердің функционалдық іс-қимылдарлердің функционалдық "электрондық үкімет" веб-порталы арқылы мемлекеттік қызмет көрсету кезіндегі өтініш беру тәртібі мен рәсімдер (іс-қимылдарәртібі мен рәң сипаттауы: </w:t>
      </w:r>
    </w:p>
    <w:bookmarkEnd w:id="23"/>
    <w:p>
      <w:pPr>
        <w:spacing w:after="0"/>
        <w:ind w:left="0"/>
        <w:jc w:val="both"/>
      </w:pPr>
      <w:r>
        <w:rPr>
          <w:rFonts w:ascii="Times New Roman"/>
          <w:b w:val="false"/>
          <w:i w:val="false"/>
          <w:color w:val="000000"/>
          <w:sz w:val="28"/>
        </w:rPr>
        <w:t>
      1) көрсетілетін қызметті алушының компьютерінің интернет-браузерінде сақталатын өзінің электрондық цифрлық қолтаңбасын (бұдан әрі – ЭЦҚ) тіркеу куәлігінің көмегімен порталда тіркеуді жүзеге асырады (порталға тіркелмеген тұтынушылар үшін жүзеге асырылады);</w:t>
      </w:r>
    </w:p>
    <w:p>
      <w:pPr>
        <w:spacing w:after="0"/>
        <w:ind w:left="0"/>
        <w:jc w:val="both"/>
      </w:pPr>
      <w:r>
        <w:rPr>
          <w:rFonts w:ascii="Times New Roman"/>
          <w:b w:val="false"/>
          <w:i w:val="false"/>
          <w:color w:val="000000"/>
          <w:sz w:val="28"/>
        </w:rPr>
        <w:t>
      2) 1-процесс – көрсетілетін қызметті алушының компьютерінің интернет-браузеріне ЭЦҚ-ны тіркеу куәлігін бекіту, мемлекеттік қызметті алу үшін порталда алушының парольді енгізу процесі (авторизациялау процесі);</w:t>
      </w:r>
    </w:p>
    <w:p>
      <w:pPr>
        <w:spacing w:after="0"/>
        <w:ind w:left="0"/>
        <w:jc w:val="both"/>
      </w:pPr>
      <w:r>
        <w:rPr>
          <w:rFonts w:ascii="Times New Roman"/>
          <w:b w:val="false"/>
          <w:i w:val="false"/>
          <w:color w:val="000000"/>
          <w:sz w:val="28"/>
        </w:rPr>
        <w:t>
      3) 1-шарт – тіркелген көрсетілетін қызметті алушы туралы деректердің түпнұсқалығын логин (жеке сәйкестендіру нөмірі (бұдан әрі – ЖСН) немесе бизнес сәйкестендіру нөмірі (бұдан әрі – БСН) және пароль арқылы порталда тексеру;</w:t>
      </w:r>
    </w:p>
    <w:p>
      <w:pPr>
        <w:spacing w:after="0"/>
        <w:ind w:left="0"/>
        <w:jc w:val="both"/>
      </w:pPr>
      <w:r>
        <w:rPr>
          <w:rFonts w:ascii="Times New Roman"/>
          <w:b w:val="false"/>
          <w:i w:val="false"/>
          <w:color w:val="000000"/>
          <w:sz w:val="28"/>
        </w:rPr>
        <w:t>
      4) 2-процесс – порталда көрсетілетін қызметті алушының деректерінде бұзушылықтардың болуына байланысты авторизациялаудан бас тарту туралы хабарламаны қалыптастыру;</w:t>
      </w:r>
    </w:p>
    <w:p>
      <w:pPr>
        <w:spacing w:after="0"/>
        <w:ind w:left="0"/>
        <w:jc w:val="both"/>
      </w:pPr>
      <w:r>
        <w:rPr>
          <w:rFonts w:ascii="Times New Roman"/>
          <w:b w:val="false"/>
          <w:i w:val="false"/>
          <w:color w:val="000000"/>
          <w:sz w:val="28"/>
        </w:rPr>
        <w:t>
      5) 3-процесс – алушының осы регламентте көрсетілген көрсетілетін қызметті таңдауы, қызмет көрсету үшін сұрау салу нысанын экранға шығару және оның құрылымы мен форматтық талаптарын ескере отырып, алушының сұрау салу нысанына қажетті құжаттарды электрондық түрде тіркеп, нысанды толтыруы (деректер енгізу);</w:t>
      </w:r>
    </w:p>
    <w:p>
      <w:pPr>
        <w:spacing w:after="0"/>
        <w:ind w:left="0"/>
        <w:jc w:val="both"/>
      </w:pPr>
      <w:r>
        <w:rPr>
          <w:rFonts w:ascii="Times New Roman"/>
          <w:b w:val="false"/>
          <w:i w:val="false"/>
          <w:color w:val="000000"/>
          <w:sz w:val="28"/>
        </w:rPr>
        <w:t>
      6) 4-процесс – алушының сұрау салуды куәландыру (қол қою) үшін ЭЦҚ-ны тіркеу куәлігін таңдауы;</w:t>
      </w:r>
    </w:p>
    <w:p>
      <w:pPr>
        <w:spacing w:after="0"/>
        <w:ind w:left="0"/>
        <w:jc w:val="both"/>
      </w:pPr>
      <w:r>
        <w:rPr>
          <w:rFonts w:ascii="Times New Roman"/>
          <w:b w:val="false"/>
          <w:i w:val="false"/>
          <w:color w:val="000000"/>
          <w:sz w:val="28"/>
        </w:rPr>
        <w:t>
      7) 2-шарт – порталда ЭЦҚ-ны тіркеу куәлігінің қолдану мерзімін және тізімде кері қайтарылған (күші жойылған) тіркеу куәлігінің болмауын, сондай-ақ сұрау салуда көрсетілген ЖСН/БСН арасында сәйкестендіру деректерінің сәйкестігін тексеру;</w:t>
      </w:r>
    </w:p>
    <w:p>
      <w:pPr>
        <w:spacing w:after="0"/>
        <w:ind w:left="0"/>
        <w:jc w:val="both"/>
      </w:pPr>
      <w:r>
        <w:rPr>
          <w:rFonts w:ascii="Times New Roman"/>
          <w:b w:val="false"/>
          <w:i w:val="false"/>
          <w:color w:val="000000"/>
          <w:sz w:val="28"/>
        </w:rPr>
        <w:t>
      8) 5-процесс – көрсетілетін қызметті алушының ЭЦҚ түпнұсқалығын растамауына байланысты сұратылып отырған қызметтен бас тарту туралы хабарламаны қалыптастыру;</w:t>
      </w:r>
    </w:p>
    <w:p>
      <w:pPr>
        <w:spacing w:after="0"/>
        <w:ind w:left="0"/>
        <w:jc w:val="both"/>
      </w:pPr>
      <w:r>
        <w:rPr>
          <w:rFonts w:ascii="Times New Roman"/>
          <w:b w:val="false"/>
          <w:i w:val="false"/>
          <w:color w:val="000000"/>
          <w:sz w:val="28"/>
        </w:rPr>
        <w:t>
      9) 6-процесс – көрсетілетін қызметті алушының ЭЦҚ-сы арқылы қызмет көрсетуге сұрау салудың толтырылған нысанын (енгізілген деректерін) куәландыру (оған қол қою);</w:t>
      </w:r>
    </w:p>
    <w:p>
      <w:pPr>
        <w:spacing w:after="0"/>
        <w:ind w:left="0"/>
        <w:jc w:val="both"/>
      </w:pPr>
      <w:r>
        <w:rPr>
          <w:rFonts w:ascii="Times New Roman"/>
          <w:b w:val="false"/>
          <w:i w:val="false"/>
          <w:color w:val="000000"/>
          <w:sz w:val="28"/>
        </w:rPr>
        <w:t>
      10) 7-процесс – "Е-лицензиялау" мемлекеттік деректер базасының ақпараттық жүйесінде (бұдан әрі – МДБ АЖ) электрондық құжатты (көрсетілетін қызметті алушының сұрау салуын) тіркеу және сұрау салуды "Е-лицензиялау" МДБ АЖ-да өңдеу;</w:t>
      </w:r>
    </w:p>
    <w:p>
      <w:pPr>
        <w:spacing w:after="0"/>
        <w:ind w:left="0"/>
        <w:jc w:val="both"/>
      </w:pPr>
      <w:r>
        <w:rPr>
          <w:rFonts w:ascii="Times New Roman"/>
          <w:b w:val="false"/>
          <w:i w:val="false"/>
          <w:color w:val="000000"/>
          <w:sz w:val="28"/>
        </w:rPr>
        <w:t>
      11) 3-шарт көрсетілетін қызметті алушы ұсынған құжаттардың сәйкестігін тексеру;</w:t>
      </w:r>
    </w:p>
    <w:p>
      <w:pPr>
        <w:spacing w:after="0"/>
        <w:ind w:left="0"/>
        <w:jc w:val="both"/>
      </w:pPr>
      <w:r>
        <w:rPr>
          <w:rFonts w:ascii="Times New Roman"/>
          <w:b w:val="false"/>
          <w:i w:val="false"/>
          <w:color w:val="000000"/>
          <w:sz w:val="28"/>
        </w:rPr>
        <w:t>
      12) 8-процесс – көрсетілетін қызметті алушының "Е-лицензиялау" МДБ АЖ-дағы деректерінде бұзушылықтардың болуына байланысты сұратылып отырған көрсетілетін қызметтен бас тарту туралы хабарламаны қалыптастыру;</w:t>
      </w:r>
    </w:p>
    <w:p>
      <w:pPr>
        <w:spacing w:after="0"/>
        <w:ind w:left="0"/>
        <w:jc w:val="both"/>
      </w:pPr>
      <w:r>
        <w:rPr>
          <w:rFonts w:ascii="Times New Roman"/>
          <w:b w:val="false"/>
          <w:i w:val="false"/>
          <w:color w:val="000000"/>
          <w:sz w:val="28"/>
        </w:rPr>
        <w:t>
      13) 9-процесс – көрсетілетін қызметті алушының порталда қалыптастырылған көрсетілетін қызмет нәтижесін (бұйрықты) алуы. Электрондық құжат көрсетілетін қызметті берушінің уәкілетті тұлғасының ЭЦҚ-сын пайдалана отырып, қалыптастырылады.</w:t>
      </w:r>
    </w:p>
    <w:bookmarkStart w:name="z27" w:id="24"/>
    <w:p>
      <w:pPr>
        <w:spacing w:after="0"/>
        <w:ind w:left="0"/>
        <w:jc w:val="both"/>
      </w:pPr>
      <w:r>
        <w:rPr>
          <w:rFonts w:ascii="Times New Roman"/>
          <w:b w:val="false"/>
          <w:i w:val="false"/>
          <w:color w:val="000000"/>
          <w:sz w:val="28"/>
        </w:rPr>
        <w:t xml:space="preserve">
      11. Көрсетілетін қызметті берушінің қадамдық іс-қимылы мен шешімдері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 2 диаграммаға сәйкес мынадай түрде жүзеге асырылады:</w:t>
      </w:r>
    </w:p>
    <w:bookmarkEnd w:id="24"/>
    <w:p>
      <w:pPr>
        <w:spacing w:after="0"/>
        <w:ind w:left="0"/>
        <w:jc w:val="both"/>
      </w:pPr>
      <w:r>
        <w:rPr>
          <w:rFonts w:ascii="Times New Roman"/>
          <w:b w:val="false"/>
          <w:i w:val="false"/>
          <w:color w:val="000000"/>
          <w:sz w:val="28"/>
        </w:rPr>
        <w:t>
      1) 1-процесс – көрсетілетін қызметті берушінің жауапты орындаушысы мемлекеттік қызмет көрсету үшін "Е-лицензиялау" МДБ АЖ-ға логинді және парольді енгізеді (авторизациялау процесі);</w:t>
      </w:r>
    </w:p>
    <w:p>
      <w:pPr>
        <w:spacing w:after="0"/>
        <w:ind w:left="0"/>
        <w:jc w:val="both"/>
      </w:pPr>
      <w:r>
        <w:rPr>
          <w:rFonts w:ascii="Times New Roman"/>
          <w:b w:val="false"/>
          <w:i w:val="false"/>
          <w:color w:val="000000"/>
          <w:sz w:val="28"/>
        </w:rPr>
        <w:t>
      2) 1-шарт – логин және пароль арқылы көрсетілетін қызметті берушінің тіркелген жауапты орындаушысы туралы деректердің түпнұсқалығын "Е-лицензиялау" МДБ АЖ-да тексеру;</w:t>
      </w:r>
    </w:p>
    <w:p>
      <w:pPr>
        <w:spacing w:after="0"/>
        <w:ind w:left="0"/>
        <w:jc w:val="both"/>
      </w:pPr>
      <w:r>
        <w:rPr>
          <w:rFonts w:ascii="Times New Roman"/>
          <w:b w:val="false"/>
          <w:i w:val="false"/>
          <w:color w:val="000000"/>
          <w:sz w:val="28"/>
        </w:rPr>
        <w:t>
      3) 2-процесс – көрсетілетін қызметті берушінің жауапты орындаушысының деректерінде бұзушылықтардың болуына байланысты "Е-лицензиялау" МДБ АЖ-да авторизациялаудан бас тарту туралы хабарламаны қалыптастыру;</w:t>
      </w:r>
    </w:p>
    <w:p>
      <w:pPr>
        <w:spacing w:after="0"/>
        <w:ind w:left="0"/>
        <w:jc w:val="both"/>
      </w:pPr>
      <w:r>
        <w:rPr>
          <w:rFonts w:ascii="Times New Roman"/>
          <w:b w:val="false"/>
          <w:i w:val="false"/>
          <w:color w:val="000000"/>
          <w:sz w:val="28"/>
        </w:rPr>
        <w:t>
      4) 3-процесс – көрсетілетін қызметті берушінің жауапты орындаушысының осы регламентте көрсетілген көрсетілетін қызметті таңдауы, қызмет көрсету үшін сұрау салу нысанын экранға шығаруы және көрсетілетін қызметті берушінің жауапты орындаушысының көрсетілетін қызметті алушының деректерін енгізуі;</w:t>
      </w:r>
    </w:p>
    <w:p>
      <w:pPr>
        <w:spacing w:after="0"/>
        <w:ind w:left="0"/>
        <w:jc w:val="both"/>
      </w:pPr>
      <w:r>
        <w:rPr>
          <w:rFonts w:ascii="Times New Roman"/>
          <w:b w:val="false"/>
          <w:i w:val="false"/>
          <w:color w:val="000000"/>
          <w:sz w:val="28"/>
        </w:rPr>
        <w:t>
      5) 4-процесс – "жеке тұлғалар" мемлекеттік деректер базасында (бұдан әрі – ЖТ МДБ)/"заңды тұлғалар" мемлекеттік деректер базасында (бұдан әрі – ЗТ МДБ) "электрондық үкіметтің" шлюзі (бұдан әрі – ЭҮШ) арқылы көрсетілетін қызметті алушыныңдеректері туралы сұрау салуды жіберу;</w:t>
      </w:r>
    </w:p>
    <w:p>
      <w:pPr>
        <w:spacing w:after="0"/>
        <w:ind w:left="0"/>
        <w:jc w:val="both"/>
      </w:pPr>
      <w:r>
        <w:rPr>
          <w:rFonts w:ascii="Times New Roman"/>
          <w:b w:val="false"/>
          <w:i w:val="false"/>
          <w:color w:val="000000"/>
          <w:sz w:val="28"/>
        </w:rPr>
        <w:t>
      6) 2-шарт – ЖТ МДБ-да/ЗТ МДБ-да көрсетілетін қызметті алушының деректерінің болуын тексеру;</w:t>
      </w:r>
    </w:p>
    <w:p>
      <w:pPr>
        <w:spacing w:after="0"/>
        <w:ind w:left="0"/>
        <w:jc w:val="both"/>
      </w:pPr>
      <w:r>
        <w:rPr>
          <w:rFonts w:ascii="Times New Roman"/>
          <w:b w:val="false"/>
          <w:i w:val="false"/>
          <w:color w:val="000000"/>
          <w:sz w:val="28"/>
        </w:rPr>
        <w:t>
      7) 5-процесс – ЖТ МДБ-да/ЗТ МДБ-да көрсетілетін қызметті алушының деректерінің болмауына байланысты деректерді алудың мүмкін еместігі туралы хабарламаны қалыптастыру;</w:t>
      </w:r>
    </w:p>
    <w:p>
      <w:pPr>
        <w:spacing w:after="0"/>
        <w:ind w:left="0"/>
        <w:jc w:val="both"/>
      </w:pPr>
      <w:r>
        <w:rPr>
          <w:rFonts w:ascii="Times New Roman"/>
          <w:b w:val="false"/>
          <w:i w:val="false"/>
          <w:color w:val="000000"/>
          <w:sz w:val="28"/>
        </w:rPr>
        <w:t>
      8) 6-процесс – көрсетілетін қызметті берушінің жауапты орындаушысының электрондық түрдегі құжаттардың, алушы берген қажетті құжаттардың болуын белгілеу бөлігінде сұрау салу нысанын толтыруы және оларды сұрау салу нысанына тіркеуі;</w:t>
      </w:r>
    </w:p>
    <w:p>
      <w:pPr>
        <w:spacing w:after="0"/>
        <w:ind w:left="0"/>
        <w:jc w:val="both"/>
      </w:pPr>
      <w:r>
        <w:rPr>
          <w:rFonts w:ascii="Times New Roman"/>
          <w:b w:val="false"/>
          <w:i w:val="false"/>
          <w:color w:val="000000"/>
          <w:sz w:val="28"/>
        </w:rPr>
        <w:t>
      9) 7-процесс – "Е-лицензиялау" МДБ АЖ-да сұрау салуды тіркеу және "Е-лицензиялау" МДБ АЖ-да көрсетілетін қызметті өңдеу;</w:t>
      </w:r>
    </w:p>
    <w:p>
      <w:pPr>
        <w:spacing w:after="0"/>
        <w:ind w:left="0"/>
        <w:jc w:val="both"/>
      </w:pPr>
      <w:r>
        <w:rPr>
          <w:rFonts w:ascii="Times New Roman"/>
          <w:b w:val="false"/>
          <w:i w:val="false"/>
          <w:color w:val="000000"/>
          <w:sz w:val="28"/>
        </w:rPr>
        <w:t>
      10) 3-шарт – көрсетілетін қызметті алушы ұсынған құжаттардың сәйкестігін тексеру;</w:t>
      </w:r>
    </w:p>
    <w:p>
      <w:pPr>
        <w:spacing w:after="0"/>
        <w:ind w:left="0"/>
        <w:jc w:val="both"/>
      </w:pPr>
      <w:r>
        <w:rPr>
          <w:rFonts w:ascii="Times New Roman"/>
          <w:b w:val="false"/>
          <w:i w:val="false"/>
          <w:color w:val="000000"/>
          <w:sz w:val="28"/>
        </w:rPr>
        <w:t>
      11) 8-процесс – көрсетілетін қызметті алушының "Е-лицензиялау" МДБ АЖ-дағы деректерінде бұзушылықтардың болуына байланысты сұратылып отырған көрсетілетін қызметтен бас тарту туралы хабарламаны қалыптастыру;</w:t>
      </w:r>
    </w:p>
    <w:p>
      <w:pPr>
        <w:spacing w:after="0"/>
        <w:ind w:left="0"/>
        <w:jc w:val="both"/>
      </w:pPr>
      <w:r>
        <w:rPr>
          <w:rFonts w:ascii="Times New Roman"/>
          <w:b w:val="false"/>
          <w:i w:val="false"/>
          <w:color w:val="000000"/>
          <w:sz w:val="28"/>
        </w:rPr>
        <w:t>
      12) 9-процесс – алушының "Е-лицензиялау" МДБ АЖ-да қалыптастырылған көрсетілетін қызмет нәтижесін (рұқсаттарды) алуы. Электрондық құжат көрсетілетін қызметті берушінің уәкілетті тұлғасының ЭЦҚ-сын пайдалана отырып, қалыптастырылады.</w:t>
      </w:r>
    </w:p>
    <w:bookmarkStart w:name="z28" w:id="25"/>
    <w:p>
      <w:pPr>
        <w:spacing w:after="0"/>
        <w:ind w:left="0"/>
        <w:jc w:val="both"/>
      </w:pPr>
      <w:r>
        <w:rPr>
          <w:rFonts w:ascii="Times New Roman"/>
          <w:b w:val="false"/>
          <w:i w:val="false"/>
          <w:color w:val="000000"/>
          <w:sz w:val="28"/>
        </w:rPr>
        <w:t>
      12. Мемлекеттік қызмет көрсету процесінде көрсетілетін қызметті берушінің рәсімдерінің (іс-қимылдарының), құрылымдық бөлімшелерінің (қызметкерлерінің) өзара іс-қимылдарының реттілігінің егжей-тегжейлі сипаттауы осы Регламентке қосымшаға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 веб-порталында, көрсетілетін қызметті берушінің интернет-ресурсында орналастырылады.</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"Мерзімді баспасөз </w:t>
            </w:r>
            <w:r>
              <w:br/>
            </w:r>
            <w:r>
              <w:rPr>
                <w:rFonts w:ascii="Times New Roman"/>
                <w:b w:val="false"/>
                <w:i w:val="false"/>
                <w:color w:val="000000"/>
                <w:sz w:val="20"/>
              </w:rPr>
              <w:t xml:space="preserve">басылымдарын, ақпараттық </w:t>
            </w:r>
            <w:r>
              <w:br/>
            </w:r>
            <w:r>
              <w:rPr>
                <w:rFonts w:ascii="Times New Roman"/>
                <w:b w:val="false"/>
                <w:i w:val="false"/>
                <w:color w:val="000000"/>
                <w:sz w:val="20"/>
              </w:rPr>
              <w:t xml:space="preserve">агенттіктерді және желілік </w:t>
            </w:r>
            <w:r>
              <w:br/>
            </w:r>
            <w:r>
              <w:rPr>
                <w:rFonts w:ascii="Times New Roman"/>
                <w:b w:val="false"/>
                <w:i w:val="false"/>
                <w:color w:val="000000"/>
                <w:sz w:val="20"/>
              </w:rPr>
              <w:t xml:space="preserve">басылымдарды есепке қою </w:t>
            </w:r>
            <w:r>
              <w:br/>
            </w:r>
            <w:r>
              <w:rPr>
                <w:rFonts w:ascii="Times New Roman"/>
                <w:b w:val="false"/>
                <w:i w:val="false"/>
                <w:color w:val="000000"/>
                <w:sz w:val="20"/>
              </w:rPr>
              <w:t xml:space="preserve">немесе қайта есепке қою"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қызметтің регламентіне </w:t>
            </w:r>
            <w:r>
              <w:br/>
            </w:r>
            <w:r>
              <w:rPr>
                <w:rFonts w:ascii="Times New Roman"/>
                <w:b w:val="false"/>
                <w:i w:val="false"/>
                <w:color w:val="000000"/>
                <w:sz w:val="20"/>
              </w:rPr>
              <w:t>1-қосымша</w:t>
            </w:r>
          </w:p>
        </w:tc>
      </w:tr>
    </w:tbl>
    <w:bookmarkStart w:name="z30" w:id="26"/>
    <w:p>
      <w:pPr>
        <w:spacing w:after="0"/>
        <w:ind w:left="0"/>
        <w:jc w:val="left"/>
      </w:pPr>
      <w:r>
        <w:rPr>
          <w:rFonts w:ascii="Times New Roman"/>
          <w:b/>
          <w:i w:val="false"/>
          <w:color w:val="000000"/>
        </w:rPr>
        <w:t xml:space="preserve"> № 1 диаграмма. Мемлекеттік қызмет көрсетуге тартылған ақпараттық жүйелердің функционалдық өзара іс-қимылы</w:t>
      </w:r>
    </w:p>
    <w:bookmarkEnd w:id="26"/>
    <w:p>
      <w:pPr>
        <w:spacing w:after="0"/>
        <w:ind w:left="0"/>
        <w:jc w:val="left"/>
      </w:pPr>
      <w:r>
        <w:br/>
      </w:r>
    </w:p>
    <w:p>
      <w:pPr>
        <w:spacing w:after="0"/>
        <w:ind w:left="0"/>
        <w:jc w:val="both"/>
      </w:pPr>
      <w:r>
        <w:drawing>
          <wp:inline distT="0" distB="0" distL="0" distR="0">
            <wp:extent cx="7810500" cy="392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92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 w:id="27"/>
    <w:p>
      <w:pPr>
        <w:spacing w:after="0"/>
        <w:ind w:left="0"/>
        <w:jc w:val="left"/>
      </w:pPr>
      <w:r>
        <w:rPr>
          <w:rFonts w:ascii="Times New Roman"/>
          <w:b/>
          <w:i w:val="false"/>
          <w:color w:val="000000"/>
        </w:rPr>
        <w:t xml:space="preserve"> № 2 диаграмма. Портал арқылы электрондық мемлекеттік қызмет көрсету кезіндегі функционалдық өзара іс-қимыл</w:t>
      </w:r>
    </w:p>
    <w:bookmarkEnd w:id="27"/>
    <w:p>
      <w:pPr>
        <w:spacing w:after="0"/>
        <w:ind w:left="0"/>
        <w:jc w:val="left"/>
      </w:pPr>
      <w:r>
        <w:br/>
      </w:r>
    </w:p>
    <w:p>
      <w:pPr>
        <w:spacing w:after="0"/>
        <w:ind w:left="0"/>
        <w:jc w:val="both"/>
      </w:pPr>
      <w:r>
        <w:drawing>
          <wp:inline distT="0" distB="0" distL="0" distR="0">
            <wp:extent cx="7810500" cy="435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35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5880100" cy="538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880100" cy="538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"Мерзімді баспасөз </w:t>
            </w:r>
            <w:r>
              <w:br/>
            </w:r>
            <w:r>
              <w:rPr>
                <w:rFonts w:ascii="Times New Roman"/>
                <w:b w:val="false"/>
                <w:i w:val="false"/>
                <w:color w:val="000000"/>
                <w:sz w:val="20"/>
              </w:rPr>
              <w:t xml:space="preserve">басылымдарын, ақпараттық </w:t>
            </w:r>
            <w:r>
              <w:br/>
            </w:r>
            <w:r>
              <w:rPr>
                <w:rFonts w:ascii="Times New Roman"/>
                <w:b w:val="false"/>
                <w:i w:val="false"/>
                <w:color w:val="000000"/>
                <w:sz w:val="20"/>
              </w:rPr>
              <w:t xml:space="preserve">агенттіктерді және желілік </w:t>
            </w:r>
            <w:r>
              <w:br/>
            </w:r>
            <w:r>
              <w:rPr>
                <w:rFonts w:ascii="Times New Roman"/>
                <w:b w:val="false"/>
                <w:i w:val="false"/>
                <w:color w:val="000000"/>
                <w:sz w:val="20"/>
              </w:rPr>
              <w:t xml:space="preserve">басылымдарды есепке қою </w:t>
            </w:r>
            <w:r>
              <w:br/>
            </w:r>
            <w:r>
              <w:rPr>
                <w:rFonts w:ascii="Times New Roman"/>
                <w:b w:val="false"/>
                <w:i w:val="false"/>
                <w:color w:val="000000"/>
                <w:sz w:val="20"/>
              </w:rPr>
              <w:t xml:space="preserve">немесе қайта есепке қою"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қызметтің регламентіне </w:t>
            </w:r>
            <w:r>
              <w:br/>
            </w:r>
            <w:r>
              <w:rPr>
                <w:rFonts w:ascii="Times New Roman"/>
                <w:b w:val="false"/>
                <w:i w:val="false"/>
                <w:color w:val="000000"/>
                <w:sz w:val="20"/>
              </w:rPr>
              <w:t>2-қосымша</w:t>
            </w:r>
          </w:p>
        </w:tc>
      </w:tr>
    </w:tbl>
    <w:bookmarkStart w:name="z33" w:id="28"/>
    <w:p>
      <w:pPr>
        <w:spacing w:after="0"/>
        <w:ind w:left="0"/>
        <w:jc w:val="left"/>
      </w:pPr>
      <w:r>
        <w:rPr>
          <w:rFonts w:ascii="Times New Roman"/>
          <w:b/>
          <w:i w:val="false"/>
          <w:color w:val="000000"/>
        </w:rPr>
        <w:t xml:space="preserve"> "Мерзімді баспасөз басылымдарын, ақпараттық агенттіктерді және желілік басылымдарды есепке қою немесе қайта есепке қою" мемлекеттік қызмет көрсетудің бизнес-процестерінің анықтамалығы</w:t>
      </w:r>
    </w:p>
    <w:bookmarkEnd w:id="28"/>
    <w:p>
      <w:pPr>
        <w:spacing w:after="0"/>
        <w:ind w:left="0"/>
        <w:jc w:val="left"/>
      </w:pPr>
      <w:r>
        <w:br/>
      </w:r>
    </w:p>
    <w:p>
      <w:pPr>
        <w:spacing w:after="0"/>
        <w:ind w:left="0"/>
        <w:jc w:val="both"/>
      </w:pPr>
      <w:r>
        <w:drawing>
          <wp:inline distT="0" distB="0" distL="0" distR="0">
            <wp:extent cx="7810500" cy="626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626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