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f937e" w14:textId="3ff93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Шағын индустриялық аймақтарды құру және олардың жұмыс істеу ережесін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3 қыркүйектегі № 693 бұйрығы. Қазақстан Республикасының Әділет министрлігінде 2019 жылғы 9 қыркүйекте № 19355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арнайы экономикалық және индустриялық аймақтар" 2019 жылғы 3 сәуірдегі Қазақстан Республикасының Заңы </w:t>
      </w:r>
      <w:r>
        <w:rPr>
          <w:rFonts w:ascii="Times New Roman"/>
          <w:b w:val="false"/>
          <w:i w:val="false"/>
          <w:color w:val="000000"/>
          <w:sz w:val="28"/>
        </w:rPr>
        <w:t>11-бабының</w:t>
      </w:r>
      <w:r>
        <w:rPr>
          <w:rFonts w:ascii="Times New Roman"/>
          <w:b w:val="false"/>
          <w:i w:val="false"/>
          <w:color w:val="000000"/>
          <w:sz w:val="28"/>
        </w:rPr>
        <w:t xml:space="preserve"> 20)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шағын индустриялық аймақтарды құру және олардың жұмыс істеу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және өнеркәсіптік қауіпсіздік комитеті:</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Индустрия және инфрақұрылымдық даму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Республикасының Индустрия және инфрақұрылымдық даму министрлігінің жетекшілік ететін орынбасарына жүктелсін.</w:t>
      </w:r>
    </w:p>
    <w:bookmarkEnd w:id="5"/>
    <w:bookmarkStart w:name="z7" w:id="6"/>
    <w:p>
      <w:pPr>
        <w:spacing w:after="0"/>
        <w:ind w:left="0"/>
        <w:jc w:val="both"/>
      </w:pPr>
      <w:r>
        <w:rPr>
          <w:rFonts w:ascii="Times New Roman"/>
          <w:b w:val="false"/>
          <w:i w:val="false"/>
          <w:color w:val="000000"/>
          <w:sz w:val="28"/>
        </w:rPr>
        <w:t>
      4. Осы бұйрық алғаш ресми жарияланған күнінен кейін он күнтізбелік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2019 жылғы 3 қыркүйектегі</w:t>
            </w:r>
            <w:r>
              <w:br/>
            </w:r>
            <w:r>
              <w:rPr>
                <w:rFonts w:ascii="Times New Roman"/>
                <w:b w:val="false"/>
                <w:i w:val="false"/>
                <w:color w:val="000000"/>
                <w:sz w:val="20"/>
              </w:rPr>
              <w:t>№ 693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Шағын индустриялық аймақтар құру және жұмыс істеу ережесі </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шағын индустриялық аймақтарды құру және жұмыс істеу қағидалары (бұдан әрі-қағидалар) Қазақстан Республикасының 2019 жылғы 3 сәуірдегі Заңының </w:t>
      </w:r>
      <w:r>
        <w:rPr>
          <w:rFonts w:ascii="Times New Roman"/>
          <w:b w:val="false"/>
          <w:i w:val="false"/>
          <w:color w:val="000000"/>
          <w:sz w:val="28"/>
        </w:rPr>
        <w:t>11-бабының</w:t>
      </w:r>
      <w:r>
        <w:rPr>
          <w:rFonts w:ascii="Times New Roman"/>
          <w:b w:val="false"/>
          <w:i w:val="false"/>
          <w:color w:val="000000"/>
          <w:sz w:val="28"/>
        </w:rPr>
        <w:t xml:space="preserve"> 20-тармағына сәйкес әзірленді.</w:t>
      </w:r>
    </w:p>
    <w:bookmarkEnd w:id="9"/>
    <w:p>
      <w:pPr>
        <w:spacing w:after="0"/>
        <w:ind w:left="0"/>
        <w:jc w:val="both"/>
      </w:pPr>
      <w:r>
        <w:rPr>
          <w:rFonts w:ascii="Times New Roman"/>
          <w:b w:val="false"/>
          <w:i w:val="false"/>
          <w:color w:val="000000"/>
          <w:sz w:val="28"/>
        </w:rPr>
        <w:t xml:space="preserve">
      Қазақстан Республикасындағы арнайы экономикалық және индустриялық аймақтар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шағын индустриялық аймақтарды құру және олардың жұмыс істеу тәртібін айқындайды.</w:t>
      </w:r>
    </w:p>
    <w:bookmarkStart w:name="z12" w:id="10"/>
    <w:p>
      <w:pPr>
        <w:spacing w:after="0"/>
        <w:ind w:left="0"/>
        <w:jc w:val="both"/>
      </w:pPr>
      <w:r>
        <w:rPr>
          <w:rFonts w:ascii="Times New Roman"/>
          <w:b w:val="false"/>
          <w:i w:val="false"/>
          <w:color w:val="000000"/>
          <w:sz w:val="28"/>
        </w:rPr>
        <w:t>
      2. Осы Ережеде пайдаланылатын ұғымдар Заңда баяндалған мәндерде келтірілген.</w:t>
      </w:r>
    </w:p>
    <w:bookmarkEnd w:id="10"/>
    <w:bookmarkStart w:name="z13" w:id="11"/>
    <w:p>
      <w:pPr>
        <w:spacing w:after="0"/>
        <w:ind w:left="0"/>
        <w:jc w:val="both"/>
      </w:pPr>
      <w:r>
        <w:rPr>
          <w:rFonts w:ascii="Times New Roman"/>
          <w:b w:val="false"/>
          <w:i w:val="false"/>
          <w:color w:val="000000"/>
          <w:sz w:val="28"/>
        </w:rPr>
        <w:t>
      3. Шағын индустриялық аймақтар республикалық немесе өңірлік маңызы бар индустриялық аймақтың индустриялық аймағының аумағында не осындай индустриялық аймақтың аумағынан тыс құрылуы мүмкін.</w:t>
      </w:r>
    </w:p>
    <w:bookmarkEnd w:id="11"/>
    <w:bookmarkStart w:name="z14" w:id="12"/>
    <w:p>
      <w:pPr>
        <w:spacing w:after="0"/>
        <w:ind w:left="0"/>
        <w:jc w:val="both"/>
      </w:pPr>
      <w:r>
        <w:rPr>
          <w:rFonts w:ascii="Times New Roman"/>
          <w:b w:val="false"/>
          <w:i w:val="false"/>
          <w:color w:val="000000"/>
          <w:sz w:val="28"/>
        </w:rPr>
        <w:t>
      4. Көлемі шағын индустриялық аймақ керек 100 (жүз) гектар.</w:t>
      </w:r>
    </w:p>
    <w:bookmarkEnd w:id="12"/>
    <w:bookmarkStart w:name="z15" w:id="13"/>
    <w:p>
      <w:pPr>
        <w:spacing w:after="0"/>
        <w:ind w:left="0"/>
        <w:jc w:val="left"/>
      </w:pPr>
      <w:r>
        <w:rPr>
          <w:rFonts w:ascii="Times New Roman"/>
          <w:b/>
          <w:i w:val="false"/>
          <w:color w:val="000000"/>
        </w:rPr>
        <w:t xml:space="preserve"> 2-тарау. Шағын индустриялық аймақтарды құру тәртібі</w:t>
      </w:r>
    </w:p>
    <w:bookmarkEnd w:id="13"/>
    <w:bookmarkStart w:name="z16" w:id="14"/>
    <w:p>
      <w:pPr>
        <w:spacing w:after="0"/>
        <w:ind w:left="0"/>
        <w:jc w:val="both"/>
      </w:pPr>
      <w:r>
        <w:rPr>
          <w:rFonts w:ascii="Times New Roman"/>
          <w:b w:val="false"/>
          <w:i w:val="false"/>
          <w:color w:val="000000"/>
          <w:sz w:val="28"/>
        </w:rPr>
        <w:t>
      5. Шағын индустриялық аймақ құру туралы ұсынысты өңірлік кәсіпкерлер палатасы немесе шағын индустриялық аймақ құру тұжырымдамасын қоса бере отырып, мемлекеттік немесе мемлекеттік емес заңды тұлға енгізеді.</w:t>
      </w:r>
    </w:p>
    <w:bookmarkEnd w:id="14"/>
    <w:bookmarkStart w:name="z17" w:id="15"/>
    <w:p>
      <w:pPr>
        <w:spacing w:after="0"/>
        <w:ind w:left="0"/>
        <w:jc w:val="both"/>
      </w:pPr>
      <w:r>
        <w:rPr>
          <w:rFonts w:ascii="Times New Roman"/>
          <w:b w:val="false"/>
          <w:i w:val="false"/>
          <w:color w:val="000000"/>
          <w:sz w:val="28"/>
        </w:rPr>
        <w:t xml:space="preserve">
      6. Шағын индустриялық аймақты құру тұжырымдамасы осы бұйрыққа </w:t>
      </w:r>
      <w:r>
        <w:rPr>
          <w:rFonts w:ascii="Times New Roman"/>
          <w:b w:val="false"/>
          <w:i w:val="false"/>
          <w:color w:val="000000"/>
          <w:sz w:val="28"/>
        </w:rPr>
        <w:t>2-қосымшада</w:t>
      </w:r>
      <w:r>
        <w:rPr>
          <w:rFonts w:ascii="Times New Roman"/>
          <w:b w:val="false"/>
          <w:i w:val="false"/>
          <w:color w:val="000000"/>
          <w:sz w:val="28"/>
        </w:rPr>
        <w:t xml:space="preserve"> баяндалған талаптарға сәйкес ресімделеді және онда:</w:t>
      </w:r>
    </w:p>
    <w:bookmarkEnd w:id="15"/>
    <w:p>
      <w:pPr>
        <w:spacing w:after="0"/>
        <w:ind w:left="0"/>
        <w:jc w:val="both"/>
      </w:pPr>
      <w:r>
        <w:rPr>
          <w:rFonts w:ascii="Times New Roman"/>
          <w:b w:val="false"/>
          <w:i w:val="false"/>
          <w:color w:val="000000"/>
          <w:sz w:val="28"/>
        </w:rPr>
        <w:t>
      1) шағын индустриялық аймақ құру мақсаттары;</w:t>
      </w:r>
    </w:p>
    <w:p>
      <w:pPr>
        <w:spacing w:after="0"/>
        <w:ind w:left="0"/>
        <w:jc w:val="both"/>
      </w:pPr>
      <w:r>
        <w:rPr>
          <w:rFonts w:ascii="Times New Roman"/>
          <w:b w:val="false"/>
          <w:i w:val="false"/>
          <w:color w:val="000000"/>
          <w:sz w:val="28"/>
        </w:rPr>
        <w:t>
      2) шағын индустриялық аймақтың жобаларын іріктеу критерийлерінің тізбесі;</w:t>
      </w:r>
    </w:p>
    <w:p>
      <w:pPr>
        <w:spacing w:after="0"/>
        <w:ind w:left="0"/>
        <w:jc w:val="both"/>
      </w:pPr>
      <w:r>
        <w:rPr>
          <w:rFonts w:ascii="Times New Roman"/>
          <w:b w:val="false"/>
          <w:i w:val="false"/>
          <w:color w:val="000000"/>
          <w:sz w:val="28"/>
        </w:rPr>
        <w:t>
      3) болжанатын қаржылық-экономикалық және әлеуметтік салдарлар;</w:t>
      </w:r>
    </w:p>
    <w:p>
      <w:pPr>
        <w:spacing w:after="0"/>
        <w:ind w:left="0"/>
        <w:jc w:val="both"/>
      </w:pPr>
      <w:r>
        <w:rPr>
          <w:rFonts w:ascii="Times New Roman"/>
          <w:b w:val="false"/>
          <w:i w:val="false"/>
          <w:color w:val="000000"/>
          <w:sz w:val="28"/>
        </w:rPr>
        <w:t>
      4) шағын индустриялық аймақтың орналасу схемасы;</w:t>
      </w:r>
    </w:p>
    <w:p>
      <w:pPr>
        <w:spacing w:after="0"/>
        <w:ind w:left="0"/>
        <w:jc w:val="both"/>
      </w:pPr>
      <w:r>
        <w:rPr>
          <w:rFonts w:ascii="Times New Roman"/>
          <w:b w:val="false"/>
          <w:i w:val="false"/>
          <w:color w:val="000000"/>
          <w:sz w:val="28"/>
        </w:rPr>
        <w:t>
      5) әрбір компонент бөлінісінде іс-шараларды іске асыруға арналған қаржыландыру көлемінің есебі және тікелей және түпкілікті нәтижелерге қол жеткізу мүмкіндігі;</w:t>
      </w:r>
    </w:p>
    <w:p>
      <w:pPr>
        <w:spacing w:after="0"/>
        <w:ind w:left="0"/>
        <w:jc w:val="both"/>
      </w:pPr>
      <w:r>
        <w:rPr>
          <w:rFonts w:ascii="Times New Roman"/>
          <w:b w:val="false"/>
          <w:i w:val="false"/>
          <w:color w:val="000000"/>
          <w:sz w:val="28"/>
        </w:rPr>
        <w:t>
      6) шағын индустриялық аймақты дамыту жоспарының жобасы.</w:t>
      </w:r>
    </w:p>
    <w:bookmarkStart w:name="z18" w:id="16"/>
    <w:p>
      <w:pPr>
        <w:spacing w:after="0"/>
        <w:ind w:left="0"/>
        <w:jc w:val="both"/>
      </w:pPr>
      <w:r>
        <w:rPr>
          <w:rFonts w:ascii="Times New Roman"/>
          <w:b w:val="false"/>
          <w:i w:val="false"/>
          <w:color w:val="000000"/>
          <w:sz w:val="28"/>
        </w:rPr>
        <w:t>
      7. Өңірлік үйлестіру кеңесі (бұдан әрі - ӨҮК) тұжырымдаманы қарау негізінде шағын индустриялық аймақ құрудың орындылығы туралы ұсыныс шығарады.</w:t>
      </w:r>
    </w:p>
    <w:bookmarkEnd w:id="16"/>
    <w:bookmarkStart w:name="z19" w:id="17"/>
    <w:p>
      <w:pPr>
        <w:spacing w:after="0"/>
        <w:ind w:left="0"/>
        <w:jc w:val="both"/>
      </w:pPr>
      <w:r>
        <w:rPr>
          <w:rFonts w:ascii="Times New Roman"/>
          <w:b w:val="false"/>
          <w:i w:val="false"/>
          <w:color w:val="000000"/>
          <w:sz w:val="28"/>
        </w:rPr>
        <w:t>
      8. Шағын индустриялық аймақты құру туралы шешімді ӨҮК оң шешімінен кейін жергілікті атқарушы орган қабылдайды.</w:t>
      </w:r>
    </w:p>
    <w:bookmarkEnd w:id="17"/>
    <w:bookmarkStart w:name="z20" w:id="18"/>
    <w:p>
      <w:pPr>
        <w:spacing w:after="0"/>
        <w:ind w:left="0"/>
        <w:jc w:val="both"/>
      </w:pPr>
      <w:r>
        <w:rPr>
          <w:rFonts w:ascii="Times New Roman"/>
          <w:b w:val="false"/>
          <w:i w:val="false"/>
          <w:color w:val="000000"/>
          <w:sz w:val="28"/>
        </w:rPr>
        <w:t>
      9. Индустриялық аймақтың аумағынан тыс орналасқан шағын индустриялық аймақ коммуналдық меншіктегі жер учаскелерінде, үй-жайларда, ғимараттар мен құрылыстарда құрылуы мүмкін.</w:t>
      </w:r>
    </w:p>
    <w:bookmarkEnd w:id="18"/>
    <w:p>
      <w:pPr>
        <w:spacing w:after="0"/>
        <w:ind w:left="0"/>
        <w:jc w:val="both"/>
      </w:pPr>
      <w:r>
        <w:rPr>
          <w:rFonts w:ascii="Times New Roman"/>
          <w:b w:val="false"/>
          <w:i w:val="false"/>
          <w:color w:val="000000"/>
          <w:sz w:val="28"/>
        </w:rPr>
        <w:t>
      Жергілікті атқарушы орган шағын индустриялық аймақ құру мақсатында жеке меншік иелерінен мүліктік кешендерді, ғимараттарды, үй-жайлар мен құрылыстарды сатып алуға құқылы.</w:t>
      </w:r>
    </w:p>
    <w:p>
      <w:pPr>
        <w:spacing w:after="0"/>
        <w:ind w:left="0"/>
        <w:jc w:val="both"/>
      </w:pPr>
      <w:r>
        <w:rPr>
          <w:rFonts w:ascii="Times New Roman"/>
          <w:b w:val="false"/>
          <w:i w:val="false"/>
          <w:color w:val="000000"/>
          <w:sz w:val="28"/>
        </w:rPr>
        <w:t>
      Осы тармақта көрсетілген объектілерді сатып алу бюджет заңнамасына сәйкес жүзеге асырылады.</w:t>
      </w:r>
    </w:p>
    <w:p>
      <w:pPr>
        <w:spacing w:after="0"/>
        <w:ind w:left="0"/>
        <w:jc w:val="both"/>
      </w:pPr>
      <w:r>
        <w:rPr>
          <w:rFonts w:ascii="Times New Roman"/>
          <w:b w:val="false"/>
          <w:i w:val="false"/>
          <w:color w:val="000000"/>
          <w:sz w:val="28"/>
        </w:rPr>
        <w:t>
      Жергілікті атқарушы орган бюджет заңнамасында көзделген тәртіппен шағын индустриялық аймақ құру мақсатында объектіні қайта жаңартуды, күрделі немесе ағымдағы жөндеуді жүзеге асыруға құқылы.</w:t>
      </w:r>
    </w:p>
    <w:bookmarkStart w:name="z21" w:id="19"/>
    <w:p>
      <w:pPr>
        <w:spacing w:after="0"/>
        <w:ind w:left="0"/>
        <w:jc w:val="both"/>
      </w:pPr>
      <w:r>
        <w:rPr>
          <w:rFonts w:ascii="Times New Roman"/>
          <w:b w:val="false"/>
          <w:i w:val="false"/>
          <w:color w:val="000000"/>
          <w:sz w:val="28"/>
        </w:rPr>
        <w:t>
      10. Шағын индустриялық аймақ құруды жергілікті бюджеттен қаржыландыру бюджет заңнамасына сәйкес жүзеге асырылады.</w:t>
      </w:r>
    </w:p>
    <w:bookmarkEnd w:id="19"/>
    <w:bookmarkStart w:name="z22" w:id="20"/>
    <w:p>
      <w:pPr>
        <w:spacing w:after="0"/>
        <w:ind w:left="0"/>
        <w:jc w:val="both"/>
      </w:pPr>
      <w:r>
        <w:rPr>
          <w:rFonts w:ascii="Times New Roman"/>
          <w:b w:val="false"/>
          <w:i w:val="false"/>
          <w:color w:val="000000"/>
          <w:sz w:val="28"/>
        </w:rPr>
        <w:t>
      11. Жергілікті атқарушы орган шағын индустриялық аймақ құрылған сәттен бастап он жұмыс күні ішінде бұл туралы бірыңғай үйлестіру орталығын хабардар етеді.</w:t>
      </w:r>
    </w:p>
    <w:bookmarkEnd w:id="20"/>
    <w:bookmarkStart w:name="z23" w:id="21"/>
    <w:p>
      <w:pPr>
        <w:spacing w:after="0"/>
        <w:ind w:left="0"/>
        <w:jc w:val="both"/>
      </w:pPr>
      <w:r>
        <w:rPr>
          <w:rFonts w:ascii="Times New Roman"/>
          <w:b w:val="false"/>
          <w:i w:val="false"/>
          <w:color w:val="000000"/>
          <w:sz w:val="28"/>
        </w:rPr>
        <w:t>
      12. Егер шағын индустриялық аймақ индустриялық аймақтың аумағынан тыс орналасқан жағдайда, жергілікті атқарушы орган шағын индустриялық аймақтар үшін басқарушы компанияларды құруға (айқындауға) құқылы.</w:t>
      </w:r>
    </w:p>
    <w:bookmarkEnd w:id="21"/>
    <w:p>
      <w:pPr>
        <w:spacing w:after="0"/>
        <w:ind w:left="0"/>
        <w:jc w:val="both"/>
      </w:pPr>
      <w:r>
        <w:rPr>
          <w:rFonts w:ascii="Times New Roman"/>
          <w:b w:val="false"/>
          <w:i w:val="false"/>
          <w:color w:val="000000"/>
          <w:sz w:val="28"/>
        </w:rPr>
        <w:t>
      Егер шағын индустриялық аймақ индустриялық аймақтың аумағында құрылған жағдайда, осы индустриялық аймақтың басқарушы компаниясы шағын индустриялық аймақтың басқарушы компаниясының функцияларын жүзеге асырады.</w:t>
      </w:r>
    </w:p>
    <w:bookmarkStart w:name="z24" w:id="22"/>
    <w:p>
      <w:pPr>
        <w:spacing w:after="0"/>
        <w:ind w:left="0"/>
        <w:jc w:val="both"/>
      </w:pPr>
      <w:r>
        <w:rPr>
          <w:rFonts w:ascii="Times New Roman"/>
          <w:b w:val="false"/>
          <w:i w:val="false"/>
          <w:color w:val="000000"/>
          <w:sz w:val="28"/>
        </w:rPr>
        <w:t>
      13. Шағын индустриялық аймақ құру үшін жер учаскелерін беру Қазақстан Республикасы Жер кодексінің индустриялық аймақтар құру үшін жер учаскелерін беру тәртібін реттейтін нормаларына сәйкес жүзеге асырылады.</w:t>
      </w:r>
    </w:p>
    <w:bookmarkEnd w:id="22"/>
    <w:bookmarkStart w:name="z25" w:id="23"/>
    <w:p>
      <w:pPr>
        <w:spacing w:after="0"/>
        <w:ind w:left="0"/>
        <w:jc w:val="left"/>
      </w:pPr>
      <w:r>
        <w:rPr>
          <w:rFonts w:ascii="Times New Roman"/>
          <w:b/>
          <w:i w:val="false"/>
          <w:color w:val="000000"/>
        </w:rPr>
        <w:t xml:space="preserve"> 3-тарау. Шағын индустриялық аймақтардың жұмыс істеу тәртібі</w:t>
      </w:r>
    </w:p>
    <w:bookmarkEnd w:id="23"/>
    <w:bookmarkStart w:name="z26" w:id="24"/>
    <w:p>
      <w:pPr>
        <w:spacing w:after="0"/>
        <w:ind w:left="0"/>
        <w:jc w:val="both"/>
      </w:pPr>
      <w:r>
        <w:rPr>
          <w:rFonts w:ascii="Times New Roman"/>
          <w:b w:val="false"/>
          <w:i w:val="false"/>
          <w:color w:val="000000"/>
          <w:sz w:val="28"/>
        </w:rPr>
        <w:t>
      14. Шағын индустриялық аймақ құрылатын мемлекеттік меншіктегі жер учаскелері Қазақстан Республикасының жер заңнамасына сәйкес республикалық немесе өңірлік маңызы бар шағын индустриялық немесе индустриялық аймақтың басқарушы компаниясына уақытша өтеулі жер пайдалануға беріледі.</w:t>
      </w:r>
    </w:p>
    <w:bookmarkEnd w:id="24"/>
    <w:bookmarkStart w:name="z27" w:id="25"/>
    <w:p>
      <w:pPr>
        <w:spacing w:after="0"/>
        <w:ind w:left="0"/>
        <w:jc w:val="both"/>
      </w:pPr>
      <w:r>
        <w:rPr>
          <w:rFonts w:ascii="Times New Roman"/>
          <w:b w:val="false"/>
          <w:i w:val="false"/>
          <w:color w:val="000000"/>
          <w:sz w:val="28"/>
        </w:rPr>
        <w:t>
      15. Басқарушы компания:</w:t>
      </w:r>
    </w:p>
    <w:bookmarkEnd w:id="25"/>
    <w:p>
      <w:pPr>
        <w:spacing w:after="0"/>
        <w:ind w:left="0"/>
        <w:jc w:val="both"/>
      </w:pPr>
      <w:r>
        <w:rPr>
          <w:rFonts w:ascii="Times New Roman"/>
          <w:b w:val="false"/>
          <w:i w:val="false"/>
          <w:color w:val="000000"/>
          <w:sz w:val="28"/>
        </w:rPr>
        <w:t>
      1) осы Заңға сәйкес қызметті жүзеге асыру туралы шарттардың негізінде шағын индустриялық аймақтың қатысушыларына үйлерді, Үй-жайлар мен құрылыстарды өтеулі негізде беруге;</w:t>
      </w:r>
    </w:p>
    <w:bookmarkStart w:name="z28" w:id="26"/>
    <w:p>
      <w:pPr>
        <w:spacing w:after="0"/>
        <w:ind w:left="0"/>
        <w:jc w:val="both"/>
      </w:pPr>
      <w:r>
        <w:rPr>
          <w:rFonts w:ascii="Times New Roman"/>
          <w:b w:val="false"/>
          <w:i w:val="false"/>
          <w:color w:val="000000"/>
          <w:sz w:val="28"/>
        </w:rPr>
        <w:t>
      16. Уақытша жер пайдалануға берілген мемлекеттік меншіктегі жер учаскелерінде толық немесе ішінара бюджет қаражаты есебінен құрылған инфрақұрылым объектілері шағын индустриялық аймақтың басқарушы компаниясына сенімгерлік басқаруға, жалға, сондай-ақ Қазақстан Республикасының Акционерлік қоғамдар, жауапкершілігі шектеулі және қосымша жауапкершілігі бар серіктестіктер және Мемлекеттік мүлік туралы заңнамасына сәйкес жарғылық капиталды толықтыру есебінен берілуі мүмкін.</w:t>
      </w:r>
    </w:p>
    <w:bookmarkEnd w:id="26"/>
    <w:p>
      <w:pPr>
        <w:spacing w:after="0"/>
        <w:ind w:left="0"/>
        <w:jc w:val="both"/>
      </w:pPr>
      <w:r>
        <w:rPr>
          <w:rFonts w:ascii="Times New Roman"/>
          <w:b w:val="false"/>
          <w:i w:val="false"/>
          <w:color w:val="000000"/>
          <w:sz w:val="28"/>
        </w:rPr>
        <w:t>
      Индустриялық аймақтың басқарушы компаниясы шағын индустриялық аймақтың қатысушыларына сенімгерлік басқару немесе жалдау шарттарында көзделген шарттарда өтеулі негізде уақытша пайдалануға берілген мемлекеттік меншіктегі жер учаскелерінде толық немесе ішінара бюджет қаражаты есебінен құрылған инфрақұрылым объектілерін, ғимараттарды және (немесе) үй-жайларды беруі мүмкін.</w:t>
      </w:r>
    </w:p>
    <w:bookmarkStart w:name="z29" w:id="27"/>
    <w:p>
      <w:pPr>
        <w:spacing w:after="0"/>
        <w:ind w:left="0"/>
        <w:jc w:val="both"/>
      </w:pPr>
      <w:r>
        <w:rPr>
          <w:rFonts w:ascii="Times New Roman"/>
          <w:b w:val="false"/>
          <w:i w:val="false"/>
          <w:color w:val="000000"/>
          <w:sz w:val="28"/>
        </w:rPr>
        <w:t>
      17. Шағын индустриялық аймақ құрылатын жер учаскелері бюджет қаражаты және (немесе) Қазақстан Республикасының заңнамасында тыйым салынбаған өзге де көздер есебінен инфрақұрылым объектілерімен, ғимараттармен/ үй-жайлармен қамтамасыз етілуі тиіс.</w:t>
      </w:r>
    </w:p>
    <w:bookmarkEnd w:id="27"/>
    <w:bookmarkStart w:name="z30" w:id="28"/>
    <w:p>
      <w:pPr>
        <w:spacing w:after="0"/>
        <w:ind w:left="0"/>
        <w:jc w:val="both"/>
      </w:pPr>
      <w:r>
        <w:rPr>
          <w:rFonts w:ascii="Times New Roman"/>
          <w:b w:val="false"/>
          <w:i w:val="false"/>
          <w:color w:val="000000"/>
          <w:sz w:val="28"/>
        </w:rPr>
        <w:t>
      18. Ғимараттар/үй-жайлар және инфрақұрылым объектілерін салуды немесе реконструкциялауды бюджет қаражаты есебінен қаржыландыру тәртібі Қазақстан Республикасының бюджет заңнамасына сәйкес жүзеге асырылады.</w:t>
      </w:r>
    </w:p>
    <w:bookmarkEnd w:id="28"/>
    <w:bookmarkStart w:name="z31" w:id="29"/>
    <w:p>
      <w:pPr>
        <w:spacing w:after="0"/>
        <w:ind w:left="0"/>
        <w:jc w:val="both"/>
      </w:pPr>
      <w:r>
        <w:rPr>
          <w:rFonts w:ascii="Times New Roman"/>
          <w:b w:val="false"/>
          <w:i w:val="false"/>
          <w:color w:val="000000"/>
          <w:sz w:val="28"/>
        </w:rPr>
        <w:t>
      19. Шағын индустриялық аймақ қатысушыларының:</w:t>
      </w:r>
    </w:p>
    <w:bookmarkEnd w:id="29"/>
    <w:p>
      <w:pPr>
        <w:spacing w:after="0"/>
        <w:ind w:left="0"/>
        <w:jc w:val="both"/>
      </w:pPr>
      <w:r>
        <w:rPr>
          <w:rFonts w:ascii="Times New Roman"/>
          <w:b w:val="false"/>
          <w:i w:val="false"/>
          <w:color w:val="000000"/>
          <w:sz w:val="28"/>
        </w:rPr>
        <w:t>
      1) Қазақстан Республикасын индустриялық-инновациялық дамытудың 2015-2019 жылдарға арналған мемлекеттік бағдарламасында көзделген өңдеу өнеркәсібінде және өнімді қызметтердің аралас түрлерінде инвестициялық жобаларды іске асыруға;;</w:t>
      </w:r>
    </w:p>
    <w:p>
      <w:pPr>
        <w:spacing w:after="0"/>
        <w:ind w:left="0"/>
        <w:jc w:val="both"/>
      </w:pPr>
      <w:r>
        <w:rPr>
          <w:rFonts w:ascii="Times New Roman"/>
          <w:b w:val="false"/>
          <w:i w:val="false"/>
          <w:color w:val="000000"/>
          <w:sz w:val="28"/>
        </w:rPr>
        <w:t>
      2) ғимараттарды, үй-жайлар мен ғимараттарды белгіленген бағаға сәйкес жалға алуға;;</w:t>
      </w:r>
    </w:p>
    <w:p>
      <w:pPr>
        <w:spacing w:after="0"/>
        <w:ind w:left="0"/>
        <w:jc w:val="both"/>
      </w:pPr>
      <w:r>
        <w:rPr>
          <w:rFonts w:ascii="Times New Roman"/>
          <w:b w:val="false"/>
          <w:i w:val="false"/>
          <w:color w:val="000000"/>
          <w:sz w:val="28"/>
        </w:rPr>
        <w:t>
      3) басқарушы компанияның келісімі бойынша өздеріне жалға беру құқығымен берілген инфрақұрылым объектілерін ағымдағы және (немесе) күрделі жөндеуді өз қаражаты есебінен жүзеге асыруға, бұл ретте жоғарыда көрсетілген жұмыстарды жүргізуге салынған қаражат жалдау ақысының есебіне есептеледі.;</w:t>
      </w:r>
    </w:p>
    <w:p>
      <w:pPr>
        <w:spacing w:after="0"/>
        <w:ind w:left="0"/>
        <w:jc w:val="both"/>
      </w:pPr>
      <w:r>
        <w:rPr>
          <w:rFonts w:ascii="Times New Roman"/>
          <w:b w:val="false"/>
          <w:i w:val="false"/>
          <w:color w:val="000000"/>
          <w:sz w:val="28"/>
        </w:rPr>
        <w:t>
      4) шағын индустриялық аймақ аумағында қызметті жүзеге асыру шартына сәйкес үздіксіз қызметті жүзеге асырған үш жылдан ерте емес ғимараттарды, үй-жайлар мен құрылыстарды сатып алуға құқығы бар.</w:t>
      </w:r>
    </w:p>
    <w:bookmarkStart w:name="z32" w:id="30"/>
    <w:p>
      <w:pPr>
        <w:spacing w:after="0"/>
        <w:ind w:left="0"/>
        <w:jc w:val="left"/>
      </w:pPr>
      <w:r>
        <w:rPr>
          <w:rFonts w:ascii="Times New Roman"/>
          <w:b/>
          <w:i w:val="false"/>
          <w:color w:val="000000"/>
        </w:rPr>
        <w:t xml:space="preserve"> 4-тарау. Шағын индустриялық аймаққа орналастыруға үміткер жобаларды қарау тәртібі</w:t>
      </w:r>
    </w:p>
    <w:bookmarkEnd w:id="30"/>
    <w:bookmarkStart w:name="z33" w:id="31"/>
    <w:p>
      <w:pPr>
        <w:spacing w:after="0"/>
        <w:ind w:left="0"/>
        <w:jc w:val="both"/>
      </w:pPr>
      <w:r>
        <w:rPr>
          <w:rFonts w:ascii="Times New Roman"/>
          <w:b w:val="false"/>
          <w:i w:val="false"/>
          <w:color w:val="000000"/>
          <w:sz w:val="28"/>
        </w:rPr>
        <w:t xml:space="preserve">
      20. Шағын индустриялық аймақ аумағында өз жобасын іске асырғысы келетін кәсіпкер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басқарушы компанияға өтінім жібереді:</w:t>
      </w:r>
    </w:p>
    <w:bookmarkEnd w:id="31"/>
    <w:p>
      <w:pPr>
        <w:spacing w:after="0"/>
        <w:ind w:left="0"/>
        <w:jc w:val="both"/>
      </w:pPr>
      <w:r>
        <w:rPr>
          <w:rFonts w:ascii="Times New Roman"/>
          <w:b w:val="false"/>
          <w:i w:val="false"/>
          <w:color w:val="000000"/>
          <w:sz w:val="28"/>
        </w:rPr>
        <w:t>
      1) Құқық қабілеттілігі (заңды тұлғалар үшін) және азаматтық әрекет қабілеттілігі (дара кәсіпкер үшін);</w:t>
      </w:r>
    </w:p>
    <w:p>
      <w:pPr>
        <w:spacing w:after="0"/>
        <w:ind w:left="0"/>
        <w:jc w:val="both"/>
      </w:pPr>
      <w:r>
        <w:rPr>
          <w:rFonts w:ascii="Times New Roman"/>
          <w:b w:val="false"/>
          <w:i w:val="false"/>
          <w:color w:val="000000"/>
          <w:sz w:val="28"/>
        </w:rPr>
        <w:t>
      2) төлем қабілеттілігі, 3 (үш) айдан астам салық берешегінің болмауы;</w:t>
      </w:r>
    </w:p>
    <w:p>
      <w:pPr>
        <w:spacing w:after="0"/>
        <w:ind w:left="0"/>
        <w:jc w:val="both"/>
      </w:pPr>
      <w:r>
        <w:rPr>
          <w:rFonts w:ascii="Times New Roman"/>
          <w:b w:val="false"/>
          <w:i w:val="false"/>
          <w:color w:val="000000"/>
          <w:sz w:val="28"/>
        </w:rPr>
        <w:t>
      3) кәсіпкер банкроттық не тарату рәсіміне жатпайтындығы, кәсіпкердің мүлкіне тыйым салынбауы, оның Қаржы-шаруашылық қызметі Қазақстан Республикасының заңнамасына сәйкес тоқтатыла тұрмауы тиіс.</w:t>
      </w:r>
    </w:p>
    <w:p>
      <w:pPr>
        <w:spacing w:after="0"/>
        <w:ind w:left="0"/>
        <w:jc w:val="both"/>
      </w:pPr>
      <w:r>
        <w:rPr>
          <w:rFonts w:ascii="Times New Roman"/>
          <w:b w:val="false"/>
          <w:i w:val="false"/>
          <w:color w:val="000000"/>
          <w:sz w:val="28"/>
        </w:rPr>
        <w:t xml:space="preserve">
      Қосымша, кәсіпкер осы Ереженің </w:t>
      </w:r>
      <w:r>
        <w:rPr>
          <w:rFonts w:ascii="Times New Roman"/>
          <w:b w:val="false"/>
          <w:i w:val="false"/>
          <w:color w:val="000000"/>
          <w:sz w:val="28"/>
        </w:rPr>
        <w:t>2-қосымшасына</w:t>
      </w:r>
      <w:r>
        <w:rPr>
          <w:rFonts w:ascii="Times New Roman"/>
          <w:b w:val="false"/>
          <w:i w:val="false"/>
          <w:color w:val="000000"/>
          <w:sz w:val="28"/>
        </w:rPr>
        <w:t xml:space="preserve"> сәйкес инвестициялық жобаның бизнес-жоспарын (егер қолданыстағы өндірістің орнын ауыстыру жүргізілген жағдайда, бизнес-жоспар талап етілмейді) ұсынады.</w:t>
      </w:r>
    </w:p>
    <w:bookmarkStart w:name="z34" w:id="32"/>
    <w:p>
      <w:pPr>
        <w:spacing w:after="0"/>
        <w:ind w:left="0"/>
        <w:jc w:val="both"/>
      </w:pPr>
      <w:r>
        <w:rPr>
          <w:rFonts w:ascii="Times New Roman"/>
          <w:b w:val="false"/>
          <w:i w:val="false"/>
          <w:color w:val="000000"/>
          <w:sz w:val="28"/>
        </w:rPr>
        <w:t>
      21. Басқарушы компания 5 (бес) жұмыс күнінен кешіктірмейтін мерзімде шағын индустриялық аймақ аумағында инвестициялық жобаны іске асырудың техникалық жүзеге асырылуын растай отырып, инвестициялық жобаның бизнес-жоспарын ӨҮК-нің кезекті отырысында қарау үшін тиісті жергілікті атқарушы органға жібереді (әкімдік, ӨКП немесе оның филиалы өкілдерінің қатысуымен жобаларды қарау жөніндегі жекелеген комиссиялар құрылуы мүмкін).);</w:t>
      </w:r>
    </w:p>
    <w:bookmarkEnd w:id="32"/>
    <w:bookmarkStart w:name="z35" w:id="33"/>
    <w:p>
      <w:pPr>
        <w:spacing w:after="0"/>
        <w:ind w:left="0"/>
        <w:jc w:val="both"/>
      </w:pPr>
      <w:r>
        <w:rPr>
          <w:rFonts w:ascii="Times New Roman"/>
          <w:b w:val="false"/>
          <w:i w:val="false"/>
          <w:color w:val="000000"/>
          <w:sz w:val="28"/>
        </w:rPr>
        <w:t>
      22. ӨҮК (не комиссия құжаттар топтамасын алған сәттен бастап 7 жұмыс күнінен кешіктірілмейтін мерзімде) инвестициялық жобаны қарайды және бас тарту себептерін көрсете отырып, оң немесе теріс шешім шығарады;</w:t>
      </w:r>
    </w:p>
    <w:bookmarkEnd w:id="33"/>
    <w:bookmarkStart w:name="z36" w:id="34"/>
    <w:p>
      <w:pPr>
        <w:spacing w:after="0"/>
        <w:ind w:left="0"/>
        <w:jc w:val="both"/>
      </w:pPr>
      <w:r>
        <w:rPr>
          <w:rFonts w:ascii="Times New Roman"/>
          <w:b w:val="false"/>
          <w:i w:val="false"/>
          <w:color w:val="000000"/>
          <w:sz w:val="28"/>
        </w:rPr>
        <w:t>
      23. Инвестициялық жобаны қарағаннан кейін комиссия 2 (екі) жұмыс күні ішінде жобаларды қарау қорытындылары бойынша Хаттамаға қол қояды және оны басқарушы компанияға ұсынады;</w:t>
      </w:r>
    </w:p>
    <w:bookmarkEnd w:id="34"/>
    <w:bookmarkStart w:name="z37" w:id="35"/>
    <w:p>
      <w:pPr>
        <w:spacing w:after="0"/>
        <w:ind w:left="0"/>
        <w:jc w:val="both"/>
      </w:pPr>
      <w:r>
        <w:rPr>
          <w:rFonts w:ascii="Times New Roman"/>
          <w:b w:val="false"/>
          <w:i w:val="false"/>
          <w:color w:val="000000"/>
          <w:sz w:val="28"/>
        </w:rPr>
        <w:t>
      24. Басқарушы компания ӨҮК (немесе комиссия) хаттамасын алған сәттен бастап 1 (бір) жұмыс күні ішінде оны кәсіпкерге жолдайды;</w:t>
      </w:r>
    </w:p>
    <w:bookmarkEnd w:id="35"/>
    <w:bookmarkStart w:name="z38" w:id="36"/>
    <w:p>
      <w:pPr>
        <w:spacing w:after="0"/>
        <w:ind w:left="0"/>
        <w:jc w:val="both"/>
      </w:pPr>
      <w:r>
        <w:rPr>
          <w:rFonts w:ascii="Times New Roman"/>
          <w:b w:val="false"/>
          <w:i w:val="false"/>
          <w:color w:val="000000"/>
          <w:sz w:val="28"/>
        </w:rPr>
        <w:t>
      25. Басқарушы компания 5 (бес) жұмыс күні ішінде шағын индустриялық аймақ аумағында қызметті жүзеге асыруға арналған шарт жобасын дайындайды;</w:t>
      </w:r>
    </w:p>
    <w:bookmarkEnd w:id="36"/>
    <w:bookmarkStart w:name="z39" w:id="37"/>
    <w:p>
      <w:pPr>
        <w:spacing w:after="0"/>
        <w:ind w:left="0"/>
        <w:jc w:val="both"/>
      </w:pPr>
      <w:r>
        <w:rPr>
          <w:rFonts w:ascii="Times New Roman"/>
          <w:b w:val="false"/>
          <w:i w:val="false"/>
          <w:color w:val="000000"/>
          <w:sz w:val="28"/>
        </w:rPr>
        <w:t>
      26. Кәсіпкер 5 (бес) жұмыс күні ішінде шағын индустриялық аймақ аумағында қызметті жүзеге асыруға арналған шарттың ажырамас бөлігі болып табылатын жұмыстарды жүргізу жоспарының/кестесінің жобасын дайындайды;</w:t>
      </w:r>
    </w:p>
    <w:bookmarkEnd w:id="37"/>
    <w:bookmarkStart w:name="z40" w:id="38"/>
    <w:p>
      <w:pPr>
        <w:spacing w:after="0"/>
        <w:ind w:left="0"/>
        <w:jc w:val="both"/>
      </w:pPr>
      <w:r>
        <w:rPr>
          <w:rFonts w:ascii="Times New Roman"/>
          <w:b w:val="false"/>
          <w:i w:val="false"/>
          <w:color w:val="000000"/>
          <w:sz w:val="28"/>
        </w:rPr>
        <w:t>
      27. Басқарушы компания және кәсіпкер 3 (үш) жұмыс күні ішінде шағын индустриялық аймақ аумағында жұмыс жүргізу жоспарымен/кестесімен қызметті жүзеге асыруға шарт жасайды;</w:t>
      </w:r>
    </w:p>
    <w:bookmarkEnd w:id="38"/>
    <w:bookmarkStart w:name="z41" w:id="39"/>
    <w:p>
      <w:pPr>
        <w:spacing w:after="0"/>
        <w:ind w:left="0"/>
        <w:jc w:val="both"/>
      </w:pPr>
      <w:r>
        <w:rPr>
          <w:rFonts w:ascii="Times New Roman"/>
          <w:b w:val="false"/>
          <w:i w:val="false"/>
          <w:color w:val="000000"/>
          <w:sz w:val="28"/>
        </w:rPr>
        <w:t>
      28. Кәсіпкер шағын индустриялық аймақ аумағында қызметті жүзеге асыруға қол қойылған сәттен бастап 15 (он бес) жұмыс күні ішінде жұмыс өндірісінің жоспар/кестесіне сәйкес қызметке кіріседі.</w:t>
      </w:r>
    </w:p>
    <w:bookmarkEnd w:id="39"/>
    <w:bookmarkStart w:name="z42" w:id="40"/>
    <w:p>
      <w:pPr>
        <w:spacing w:after="0"/>
        <w:ind w:left="0"/>
        <w:jc w:val="left"/>
      </w:pPr>
      <w:r>
        <w:rPr>
          <w:rFonts w:ascii="Times New Roman"/>
          <w:b/>
          <w:i w:val="false"/>
          <w:color w:val="000000"/>
        </w:rPr>
        <w:t xml:space="preserve"> 5-тарау. Қорытынды ережелер</w:t>
      </w:r>
    </w:p>
    <w:bookmarkEnd w:id="40"/>
    <w:p>
      <w:pPr>
        <w:spacing w:after="0"/>
        <w:ind w:left="0"/>
        <w:jc w:val="both"/>
      </w:pPr>
      <w:r>
        <w:rPr>
          <w:rFonts w:ascii="Times New Roman"/>
          <w:b w:val="false"/>
          <w:i w:val="false"/>
          <w:color w:val="000000"/>
          <w:sz w:val="28"/>
        </w:rPr>
        <w:t>
      Осы Ережемен реттелмеген қатынастар заңмен және Қазақстан Республикасының өзге де нормативтік құқықтық актілерімен реттеледі.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r>
              <w:br/>
            </w:r>
            <w:r>
              <w:rPr>
                <w:rFonts w:ascii="Times New Roman"/>
                <w:b w:val="false"/>
                <w:i w:val="false"/>
                <w:color w:val="000000"/>
                <w:sz w:val="20"/>
              </w:rPr>
              <w:t>құру және жұмыс істеу</w:t>
            </w:r>
            <w:r>
              <w:br/>
            </w:r>
            <w:r>
              <w:rPr>
                <w:rFonts w:ascii="Times New Roman"/>
                <w:b w:val="false"/>
                <w:i w:val="false"/>
                <w:color w:val="000000"/>
                <w:sz w:val="20"/>
              </w:rPr>
              <w:t>Қағидаларына шағын</w:t>
            </w:r>
            <w:r>
              <w:br/>
            </w:r>
            <w:r>
              <w:rPr>
                <w:rFonts w:ascii="Times New Roman"/>
                <w:b w:val="false"/>
                <w:i w:val="false"/>
                <w:color w:val="000000"/>
                <w:sz w:val="20"/>
              </w:rPr>
              <w:t>индустриялық аймақтар</w:t>
            </w:r>
            <w:r>
              <w:br/>
            </w:r>
            <w:r>
              <w:rPr>
                <w:rFonts w:ascii="Times New Roman"/>
                <w:b w:val="false"/>
                <w:i w:val="false"/>
                <w:color w:val="000000"/>
                <w:sz w:val="20"/>
              </w:rPr>
              <w:t>______________________</w:t>
            </w:r>
            <w:r>
              <w:br/>
            </w:r>
            <w:r>
              <w:rPr>
                <w:rFonts w:ascii="Times New Roman"/>
                <w:b w:val="false"/>
                <w:i w:val="false"/>
                <w:color w:val="000000"/>
                <w:sz w:val="20"/>
              </w:rPr>
              <w:t>(басқарушы компанияның</w:t>
            </w:r>
            <w:r>
              <w:br/>
            </w:r>
            <w:r>
              <w:rPr>
                <w:rFonts w:ascii="Times New Roman"/>
                <w:b w:val="false"/>
                <w:i w:val="false"/>
                <w:color w:val="000000"/>
                <w:sz w:val="20"/>
              </w:rPr>
              <w:t>атауы көрсетіледі))</w:t>
            </w:r>
          </w:p>
        </w:tc>
      </w:tr>
    </w:tbl>
    <w:p>
      <w:pPr>
        <w:spacing w:after="0"/>
        <w:ind w:left="0"/>
        <w:jc w:val="both"/>
      </w:pPr>
      <w:r>
        <w:rPr>
          <w:rFonts w:ascii="Times New Roman"/>
          <w:b w:val="false"/>
          <w:i w:val="false"/>
          <w:color w:val="000000"/>
          <w:sz w:val="28"/>
        </w:rPr>
        <w:t xml:space="preserve">
      Атауы: __________________ </w:t>
      </w:r>
    </w:p>
    <w:p>
      <w:pPr>
        <w:spacing w:after="0"/>
        <w:ind w:left="0"/>
        <w:jc w:val="both"/>
      </w:pPr>
      <w:r>
        <w:rPr>
          <w:rFonts w:ascii="Times New Roman"/>
          <w:b w:val="false"/>
          <w:i w:val="false"/>
          <w:color w:val="000000"/>
          <w:sz w:val="28"/>
        </w:rPr>
        <w:t>
      (юр.тұлға/жеке тұлға)</w:t>
      </w:r>
    </w:p>
    <w:p>
      <w:pPr>
        <w:spacing w:after="0"/>
        <w:ind w:left="0"/>
        <w:jc w:val="both"/>
      </w:pPr>
      <w:r>
        <w:rPr>
          <w:rFonts w:ascii="Times New Roman"/>
          <w:b w:val="false"/>
          <w:i w:val="false"/>
          <w:color w:val="000000"/>
          <w:sz w:val="28"/>
        </w:rPr>
        <w:t>
      БСН / ЖСН: ___________</w:t>
      </w:r>
    </w:p>
    <w:p>
      <w:pPr>
        <w:spacing w:after="0"/>
        <w:ind w:left="0"/>
        <w:jc w:val="both"/>
      </w:pPr>
      <w:r>
        <w:rPr>
          <w:rFonts w:ascii="Times New Roman"/>
          <w:b w:val="false"/>
          <w:i w:val="false"/>
          <w:color w:val="000000"/>
          <w:sz w:val="28"/>
        </w:rPr>
        <w:t>
      Қызмет түрі: ____________</w:t>
      </w:r>
    </w:p>
    <w:p>
      <w:pPr>
        <w:spacing w:after="0"/>
        <w:ind w:left="0"/>
        <w:jc w:val="both"/>
      </w:pPr>
      <w:r>
        <w:rPr>
          <w:rFonts w:ascii="Times New Roman"/>
          <w:b w:val="false"/>
          <w:i w:val="false"/>
          <w:color w:val="000000"/>
          <w:sz w:val="28"/>
        </w:rPr>
        <w:t>
      Өтініш берген адамның Т. А. Ә. және лауазымы: _________________</w:t>
      </w:r>
    </w:p>
    <w:p>
      <w:pPr>
        <w:spacing w:after="0"/>
        <w:ind w:left="0"/>
        <w:jc w:val="both"/>
      </w:pPr>
      <w:r>
        <w:rPr>
          <w:rFonts w:ascii="Times New Roman"/>
          <w:b w:val="false"/>
          <w:i w:val="false"/>
          <w:color w:val="000000"/>
          <w:sz w:val="28"/>
        </w:rPr>
        <w:t>
      Кәсіпкердің орналасқан мекенжайы: ______________</w:t>
      </w:r>
    </w:p>
    <w:p>
      <w:pPr>
        <w:spacing w:after="0"/>
        <w:ind w:left="0"/>
        <w:jc w:val="both"/>
      </w:pPr>
      <w:r>
        <w:rPr>
          <w:rFonts w:ascii="Times New Roman"/>
          <w:b w:val="false"/>
          <w:i w:val="false"/>
          <w:color w:val="000000"/>
          <w:sz w:val="28"/>
        </w:rPr>
        <w:t>
      Байланыс телефоны: _______________</w:t>
      </w:r>
    </w:p>
    <w:p>
      <w:pPr>
        <w:spacing w:after="0"/>
        <w:ind w:left="0"/>
        <w:jc w:val="both"/>
      </w:pPr>
      <w:r>
        <w:rPr>
          <w:rFonts w:ascii="Times New Roman"/>
          <w:b w:val="false"/>
          <w:i w:val="false"/>
          <w:color w:val="000000"/>
          <w:sz w:val="28"/>
        </w:rPr>
        <w:t>
      Email: _______________</w:t>
      </w:r>
    </w:p>
    <w:p>
      <w:pPr>
        <w:spacing w:after="0"/>
        <w:ind w:left="0"/>
        <w:jc w:val="left"/>
      </w:pPr>
      <w:r>
        <w:rPr>
          <w:rFonts w:ascii="Times New Roman"/>
          <w:b/>
          <w:i w:val="false"/>
          <w:color w:val="000000"/>
        </w:rPr>
        <w:t xml:space="preserve"> Өтініш жобаны іске асыруға шағын индустриялық аймақ аумағында _________</w:t>
      </w:r>
    </w:p>
    <w:p>
      <w:pPr>
        <w:spacing w:after="0"/>
        <w:ind w:left="0"/>
        <w:jc w:val="both"/>
      </w:pPr>
      <w:r>
        <w:rPr>
          <w:rFonts w:ascii="Times New Roman"/>
          <w:b w:val="false"/>
          <w:i w:val="false"/>
          <w:color w:val="000000"/>
          <w:sz w:val="28"/>
        </w:rPr>
        <w:t xml:space="preserve">
      _________________________________ (заңды немесе жеке тұлғаның атауы) сізден </w:t>
      </w:r>
    </w:p>
    <w:p>
      <w:pPr>
        <w:spacing w:after="0"/>
        <w:ind w:left="0"/>
        <w:jc w:val="both"/>
      </w:pPr>
      <w:r>
        <w:rPr>
          <w:rFonts w:ascii="Times New Roman"/>
          <w:b w:val="false"/>
          <w:i w:val="false"/>
          <w:color w:val="000000"/>
          <w:sz w:val="28"/>
        </w:rPr>
        <w:t xml:space="preserve">
      біздің жобаны іске асыру мүмкіндігін қарастыруды сұрайды </w:t>
      </w:r>
    </w:p>
    <w:p>
      <w:pPr>
        <w:spacing w:after="0"/>
        <w:ind w:left="0"/>
        <w:jc w:val="both"/>
      </w:pPr>
      <w:r>
        <w:rPr>
          <w:rFonts w:ascii="Times New Roman"/>
          <w:b w:val="false"/>
          <w:i w:val="false"/>
          <w:color w:val="000000"/>
          <w:sz w:val="28"/>
        </w:rPr>
        <w:t>
      "____________________________________" (кіші индустриялық аймақ аумағында _________.</w:t>
      </w:r>
    </w:p>
    <w:p>
      <w:pPr>
        <w:spacing w:after="0"/>
        <w:ind w:left="0"/>
        <w:jc w:val="both"/>
      </w:pPr>
      <w:r>
        <w:rPr>
          <w:rFonts w:ascii="Times New Roman"/>
          <w:b w:val="false"/>
          <w:i w:val="false"/>
          <w:color w:val="000000"/>
          <w:sz w:val="28"/>
        </w:rPr>
        <w:t>
      Күні: "____"____________201_ жыл</w:t>
      </w:r>
    </w:p>
    <w:p>
      <w:pPr>
        <w:spacing w:after="0"/>
        <w:ind w:left="0"/>
        <w:jc w:val="both"/>
      </w:pPr>
      <w:r>
        <w:rPr>
          <w:rFonts w:ascii="Times New Roman"/>
          <w:b w:val="false"/>
          <w:i w:val="false"/>
          <w:color w:val="000000"/>
          <w:sz w:val="28"/>
        </w:rPr>
        <w:t>
      Кәсіпкердің қолы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r>
              <w:br/>
            </w:r>
            <w:r>
              <w:rPr>
                <w:rFonts w:ascii="Times New Roman"/>
                <w:b w:val="false"/>
                <w:i w:val="false"/>
                <w:color w:val="000000"/>
                <w:sz w:val="20"/>
              </w:rPr>
              <w:t>құру және жұмыс істеу</w:t>
            </w:r>
            <w:r>
              <w:br/>
            </w:r>
            <w:r>
              <w:rPr>
                <w:rFonts w:ascii="Times New Roman"/>
                <w:b w:val="false"/>
                <w:i w:val="false"/>
                <w:color w:val="000000"/>
                <w:sz w:val="20"/>
              </w:rPr>
              <w:t>Қағидаларына шағын</w:t>
            </w:r>
            <w:r>
              <w:br/>
            </w:r>
            <w:r>
              <w:rPr>
                <w:rFonts w:ascii="Times New Roman"/>
                <w:b w:val="false"/>
                <w:i w:val="false"/>
                <w:color w:val="000000"/>
                <w:sz w:val="20"/>
              </w:rPr>
              <w:t>индустриялық аймақтар</w:t>
            </w:r>
          </w:p>
        </w:tc>
      </w:tr>
    </w:tbl>
    <w:p>
      <w:pPr>
        <w:spacing w:after="0"/>
        <w:ind w:left="0"/>
        <w:jc w:val="left"/>
      </w:pPr>
      <w:r>
        <w:rPr>
          <w:rFonts w:ascii="Times New Roman"/>
          <w:b/>
          <w:i w:val="false"/>
          <w:color w:val="000000"/>
        </w:rPr>
        <w:t xml:space="preserve"> Инвестициялық жобаның бизнес-жоспарының құрылымы</w:t>
      </w:r>
    </w:p>
    <w:p>
      <w:pPr>
        <w:spacing w:after="0"/>
        <w:ind w:left="0"/>
        <w:jc w:val="both"/>
      </w:pPr>
      <w:r>
        <w:rPr>
          <w:rFonts w:ascii="Times New Roman"/>
          <w:b w:val="false"/>
          <w:i w:val="false"/>
          <w:color w:val="000000"/>
          <w:sz w:val="28"/>
        </w:rPr>
        <w:t>
      Бизнес-жоспардың құрылымы мынадай бөлімдерді қамтуы тиіс:</w:t>
      </w:r>
    </w:p>
    <w:p>
      <w:pPr>
        <w:spacing w:after="0"/>
        <w:ind w:left="0"/>
        <w:jc w:val="both"/>
      </w:pPr>
      <w:r>
        <w:rPr>
          <w:rFonts w:ascii="Times New Roman"/>
          <w:b w:val="false"/>
          <w:i w:val="false"/>
          <w:color w:val="000000"/>
          <w:sz w:val="28"/>
        </w:rPr>
        <w:t>
      1. Кәсіпорын мен саланың сипаттамасы</w:t>
      </w:r>
    </w:p>
    <w:p>
      <w:pPr>
        <w:spacing w:after="0"/>
        <w:ind w:left="0"/>
        <w:jc w:val="both"/>
      </w:pPr>
      <w:r>
        <w:rPr>
          <w:rFonts w:ascii="Times New Roman"/>
          <w:b w:val="false"/>
          <w:i w:val="false"/>
          <w:color w:val="000000"/>
          <w:sz w:val="28"/>
        </w:rPr>
        <w:t>
      2. Өнімнің сипаттамасы (қызмет көрсету)</w:t>
      </w:r>
    </w:p>
    <w:p>
      <w:pPr>
        <w:spacing w:after="0"/>
        <w:ind w:left="0"/>
        <w:jc w:val="both"/>
      </w:pPr>
      <w:r>
        <w:rPr>
          <w:rFonts w:ascii="Times New Roman"/>
          <w:b w:val="false"/>
          <w:i w:val="false"/>
          <w:color w:val="000000"/>
          <w:sz w:val="28"/>
        </w:rPr>
        <w:t>
      3. Маркетинг және өнімді (қызметтерді) өткізу)</w:t>
      </w:r>
    </w:p>
    <w:p>
      <w:pPr>
        <w:spacing w:after="0"/>
        <w:ind w:left="0"/>
        <w:jc w:val="both"/>
      </w:pPr>
      <w:r>
        <w:rPr>
          <w:rFonts w:ascii="Times New Roman"/>
          <w:b w:val="false"/>
          <w:i w:val="false"/>
          <w:color w:val="000000"/>
          <w:sz w:val="28"/>
        </w:rPr>
        <w:t>
      4. Техникалық бөлім</w:t>
      </w:r>
    </w:p>
    <w:p>
      <w:pPr>
        <w:spacing w:after="0"/>
        <w:ind w:left="0"/>
        <w:jc w:val="both"/>
      </w:pPr>
      <w:r>
        <w:rPr>
          <w:rFonts w:ascii="Times New Roman"/>
          <w:b w:val="false"/>
          <w:i w:val="false"/>
          <w:color w:val="000000"/>
          <w:sz w:val="28"/>
        </w:rPr>
        <w:t>
      5. Инвестициялық жоспар</w:t>
      </w:r>
    </w:p>
    <w:p>
      <w:pPr>
        <w:spacing w:after="0"/>
        <w:ind w:left="0"/>
        <w:jc w:val="both"/>
      </w:pPr>
      <w:r>
        <w:rPr>
          <w:rFonts w:ascii="Times New Roman"/>
          <w:b w:val="false"/>
          <w:i w:val="false"/>
          <w:color w:val="000000"/>
          <w:sz w:val="28"/>
        </w:rPr>
        <w:t>
      6. Өндірістік жоспар</w:t>
      </w:r>
    </w:p>
    <w:p>
      <w:pPr>
        <w:spacing w:after="0"/>
        <w:ind w:left="0"/>
        <w:jc w:val="both"/>
      </w:pPr>
      <w:r>
        <w:rPr>
          <w:rFonts w:ascii="Times New Roman"/>
          <w:b w:val="false"/>
          <w:i w:val="false"/>
          <w:color w:val="000000"/>
          <w:sz w:val="28"/>
        </w:rPr>
        <w:t>
      7. Ұйымдастыру жоспары</w:t>
      </w:r>
    </w:p>
    <w:p>
      <w:pPr>
        <w:spacing w:after="0"/>
        <w:ind w:left="0"/>
        <w:jc w:val="both"/>
      </w:pPr>
      <w:r>
        <w:rPr>
          <w:rFonts w:ascii="Times New Roman"/>
          <w:b w:val="false"/>
          <w:i w:val="false"/>
          <w:color w:val="000000"/>
          <w:sz w:val="28"/>
        </w:rPr>
        <w:t>
      8. Жобаның қаржылық жоспары және тиімділігі</w:t>
      </w:r>
    </w:p>
    <w:p>
      <w:pPr>
        <w:spacing w:after="0"/>
        <w:ind w:left="0"/>
        <w:jc w:val="both"/>
      </w:pPr>
      <w:r>
        <w:rPr>
          <w:rFonts w:ascii="Times New Roman"/>
          <w:b w:val="false"/>
          <w:i w:val="false"/>
          <w:color w:val="000000"/>
          <w:sz w:val="28"/>
        </w:rPr>
        <w:t>
      9. Тәуекелдерді талдау</w:t>
      </w:r>
    </w:p>
    <w:p>
      <w:pPr>
        <w:spacing w:after="0"/>
        <w:ind w:left="0"/>
        <w:jc w:val="both"/>
      </w:pPr>
      <w:r>
        <w:rPr>
          <w:rFonts w:ascii="Times New Roman"/>
          <w:b w:val="false"/>
          <w:i w:val="false"/>
          <w:color w:val="000000"/>
          <w:sz w:val="28"/>
        </w:rPr>
        <w:t>
      10. Әлеуметтік бөлім</w:t>
      </w:r>
    </w:p>
    <w:p>
      <w:pPr>
        <w:spacing w:after="0"/>
        <w:ind w:left="0"/>
        <w:jc w:val="both"/>
      </w:pPr>
      <w:r>
        <w:rPr>
          <w:rFonts w:ascii="Times New Roman"/>
          <w:b w:val="false"/>
          <w:i w:val="false"/>
          <w:color w:val="000000"/>
          <w:sz w:val="28"/>
        </w:rPr>
        <w:t>
      11. Экологиялық бөлім</w:t>
      </w:r>
    </w:p>
    <w:p>
      <w:pPr>
        <w:spacing w:after="0"/>
        <w:ind w:left="0"/>
        <w:jc w:val="both"/>
      </w:pPr>
      <w:r>
        <w:rPr>
          <w:rFonts w:ascii="Times New Roman"/>
          <w:b w:val="false"/>
          <w:i w:val="false"/>
          <w:color w:val="000000"/>
          <w:sz w:val="28"/>
        </w:rPr>
        <w:t>
      12. SWOT-талдау</w:t>
      </w:r>
    </w:p>
    <w:p>
      <w:pPr>
        <w:spacing w:after="0"/>
        <w:ind w:left="0"/>
        <w:jc w:val="both"/>
      </w:pPr>
      <w:r>
        <w:rPr>
          <w:rFonts w:ascii="Times New Roman"/>
          <w:b w:val="false"/>
          <w:i w:val="false"/>
          <w:color w:val="000000"/>
          <w:sz w:val="28"/>
        </w:rPr>
        <w:t>
      13. Қорытынды</w:t>
      </w:r>
    </w:p>
    <w:p>
      <w:pPr>
        <w:spacing w:after="0"/>
        <w:ind w:left="0"/>
        <w:jc w:val="both"/>
      </w:pPr>
      <w:r>
        <w:rPr>
          <w:rFonts w:ascii="Times New Roman"/>
          <w:b w:val="false"/>
          <w:i w:val="false"/>
          <w:color w:val="000000"/>
          <w:sz w:val="28"/>
        </w:rPr>
        <w:t>
      14. Қосымшалар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